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92825" w14:textId="77777777" w:rsidR="00C34709" w:rsidRPr="00E32638" w:rsidRDefault="00C34709" w:rsidP="00C34709">
      <w:pPr>
        <w:ind w:firstLine="567"/>
        <w:contextualSpacing/>
        <w:jc w:val="center"/>
        <w:rPr>
          <w:rFonts w:ascii="Georgia" w:hAnsi="Georgia"/>
          <w:sz w:val="21"/>
          <w:szCs w:val="21"/>
        </w:rPr>
      </w:pPr>
      <w:r w:rsidRPr="00E32638">
        <w:rPr>
          <w:rFonts w:ascii="Georgia" w:hAnsi="Georgia"/>
          <w:b/>
          <w:sz w:val="21"/>
          <w:szCs w:val="21"/>
        </w:rPr>
        <w:t>ДОГОВОР ПОСТАВКИ ТОВАРА</w:t>
      </w:r>
    </w:p>
    <w:p w14:paraId="03260A5B" w14:textId="77777777" w:rsidR="00C34709" w:rsidRPr="00E32638" w:rsidRDefault="00C34709" w:rsidP="00C34709">
      <w:pPr>
        <w:ind w:firstLine="567"/>
        <w:contextualSpacing/>
        <w:jc w:val="center"/>
        <w:rPr>
          <w:rFonts w:ascii="Georgia" w:hAnsi="Georgia"/>
          <w:b/>
          <w:sz w:val="21"/>
          <w:szCs w:val="21"/>
        </w:rPr>
      </w:pPr>
      <w:permStart w:id="1079984190" w:edGrp="everyone"/>
      <w:r w:rsidRPr="00E32638">
        <w:rPr>
          <w:rFonts w:ascii="Georgia" w:hAnsi="Georgia"/>
          <w:b/>
          <w:sz w:val="21"/>
          <w:szCs w:val="21"/>
        </w:rPr>
        <w:t>№ _________</w:t>
      </w:r>
    </w:p>
    <w:p w14:paraId="656802B9" w14:textId="77777777" w:rsidR="00C34709" w:rsidRPr="00E32638" w:rsidRDefault="00C34709" w:rsidP="00C34709">
      <w:pPr>
        <w:contextualSpacing/>
        <w:rPr>
          <w:rFonts w:ascii="Georgia" w:hAnsi="Georgia"/>
          <w:sz w:val="21"/>
          <w:szCs w:val="21"/>
        </w:rPr>
      </w:pPr>
    </w:p>
    <w:p w14:paraId="623D5FDB" w14:textId="77777777" w:rsidR="00C34709" w:rsidRPr="00E32638" w:rsidRDefault="00C34709" w:rsidP="00C34709">
      <w:pPr>
        <w:contextualSpacing/>
        <w:rPr>
          <w:rFonts w:ascii="Georgia" w:hAnsi="Georgia"/>
          <w:sz w:val="21"/>
          <w:szCs w:val="21"/>
        </w:rPr>
      </w:pPr>
    </w:p>
    <w:tbl>
      <w:tblPr>
        <w:tblW w:w="0" w:type="auto"/>
        <w:tblLook w:val="04A0" w:firstRow="1" w:lastRow="0" w:firstColumn="1" w:lastColumn="0" w:noHBand="0" w:noVBand="1"/>
      </w:tblPr>
      <w:tblGrid>
        <w:gridCol w:w="4693"/>
        <w:gridCol w:w="4521"/>
      </w:tblGrid>
      <w:tr w:rsidR="00C34709" w:rsidRPr="00E32638" w14:paraId="30B8BC2A" w14:textId="77777777" w:rsidTr="001B0E9C">
        <w:tc>
          <w:tcPr>
            <w:tcW w:w="4785" w:type="dxa"/>
            <w:shd w:val="clear" w:color="auto" w:fill="auto"/>
          </w:tcPr>
          <w:p w14:paraId="67932D92" w14:textId="77777777" w:rsidR="00C34709" w:rsidRPr="00E32638" w:rsidRDefault="00C34709" w:rsidP="001B0E9C">
            <w:pPr>
              <w:ind w:firstLine="0"/>
              <w:contextualSpacing/>
              <w:rPr>
                <w:rFonts w:ascii="Georgia" w:hAnsi="Georgia"/>
                <w:sz w:val="21"/>
                <w:szCs w:val="21"/>
              </w:rPr>
            </w:pPr>
            <w:r w:rsidRPr="00E32638">
              <w:rPr>
                <w:rFonts w:ascii="Georgia" w:hAnsi="Georgia"/>
                <w:sz w:val="21"/>
                <w:szCs w:val="21"/>
              </w:rPr>
              <w:t>_____________________________</w:t>
            </w:r>
          </w:p>
        </w:tc>
        <w:tc>
          <w:tcPr>
            <w:tcW w:w="4962" w:type="dxa"/>
            <w:shd w:val="clear" w:color="auto" w:fill="auto"/>
          </w:tcPr>
          <w:p w14:paraId="14483227" w14:textId="77777777" w:rsidR="00C34709" w:rsidRPr="00E32638" w:rsidRDefault="00C34709" w:rsidP="001B0E9C">
            <w:pPr>
              <w:ind w:firstLine="0"/>
              <w:contextualSpacing/>
              <w:jc w:val="right"/>
              <w:rPr>
                <w:rFonts w:ascii="Georgia" w:hAnsi="Georgia"/>
                <w:sz w:val="21"/>
                <w:szCs w:val="21"/>
              </w:rPr>
            </w:pPr>
            <w:r w:rsidRPr="00E32638">
              <w:rPr>
                <w:rFonts w:ascii="Georgia" w:hAnsi="Georgia"/>
                <w:sz w:val="21"/>
                <w:szCs w:val="21"/>
              </w:rPr>
              <w:t>«___» ____________ 20___ года</w:t>
            </w:r>
          </w:p>
        </w:tc>
      </w:tr>
    </w:tbl>
    <w:p w14:paraId="3A17615D" w14:textId="77777777" w:rsidR="00C34709" w:rsidRPr="00E32638" w:rsidRDefault="00C34709" w:rsidP="00C34709">
      <w:pPr>
        <w:contextualSpacing/>
        <w:rPr>
          <w:rFonts w:ascii="Georgia" w:hAnsi="Georgia"/>
          <w:sz w:val="21"/>
          <w:szCs w:val="21"/>
        </w:rPr>
      </w:pPr>
    </w:p>
    <w:p w14:paraId="2DFEF8EA" w14:textId="77777777" w:rsidR="00C34709" w:rsidRPr="00E32638" w:rsidRDefault="00C34709" w:rsidP="00C34709">
      <w:pPr>
        <w:spacing w:line="360" w:lineRule="auto"/>
        <w:ind w:firstLine="567"/>
        <w:contextualSpacing/>
        <w:rPr>
          <w:rFonts w:ascii="Georgia" w:hAnsi="Georgia"/>
          <w:sz w:val="21"/>
          <w:szCs w:val="21"/>
        </w:rPr>
      </w:pPr>
      <w:r w:rsidRPr="00E32638">
        <w:rPr>
          <w:rFonts w:ascii="Georgia" w:hAnsi="Georgia"/>
          <w:sz w:val="21"/>
          <w:szCs w:val="21"/>
        </w:rPr>
        <w:t xml:space="preserve">__________________________________________________________, основной государственный регистрационный номер (ОГРН) ______________________________, именуемое в дальнейшем </w:t>
      </w:r>
      <w:r w:rsidRPr="00E32638">
        <w:rPr>
          <w:rFonts w:ascii="Georgia" w:hAnsi="Georgia"/>
          <w:b/>
          <w:sz w:val="21"/>
          <w:szCs w:val="21"/>
        </w:rPr>
        <w:t>«Поставщик»</w:t>
      </w:r>
      <w:r w:rsidRPr="00E32638">
        <w:rPr>
          <w:rFonts w:ascii="Georgia" w:hAnsi="Georgia"/>
          <w:sz w:val="21"/>
          <w:szCs w:val="21"/>
        </w:rPr>
        <w:t>, в лице ______________________________________ _____________________________________________________, действующего на основании ___________________________, с одной стороны, и</w:t>
      </w:r>
    </w:p>
    <w:p w14:paraId="299FF177" w14:textId="493BED6D" w:rsidR="00C34709" w:rsidRPr="00E32638" w:rsidRDefault="00C34709" w:rsidP="00C34709">
      <w:pPr>
        <w:spacing w:line="360" w:lineRule="auto"/>
        <w:ind w:firstLine="567"/>
        <w:contextualSpacing/>
        <w:rPr>
          <w:rFonts w:ascii="Georgia" w:hAnsi="Georgia"/>
          <w:sz w:val="21"/>
          <w:szCs w:val="21"/>
        </w:rPr>
      </w:pPr>
      <w:r w:rsidRPr="00E32638">
        <w:rPr>
          <w:rFonts w:ascii="Georgia" w:hAnsi="Georgia"/>
          <w:b/>
          <w:sz w:val="21"/>
          <w:szCs w:val="21"/>
        </w:rPr>
        <w:t>Общество с ограниченной ответственностью «</w:t>
      </w:r>
      <w:r w:rsidR="00D07357" w:rsidRPr="00E32638">
        <w:rPr>
          <w:rFonts w:ascii="Georgia" w:hAnsi="Georgia"/>
          <w:b/>
          <w:sz w:val="21"/>
          <w:szCs w:val="21"/>
        </w:rPr>
        <w:t>Дрогери ритейл</w:t>
      </w:r>
      <w:r w:rsidRPr="00E32638">
        <w:rPr>
          <w:rFonts w:ascii="Georgia" w:hAnsi="Georgia"/>
          <w:b/>
          <w:sz w:val="21"/>
          <w:szCs w:val="21"/>
        </w:rPr>
        <w:t>»</w:t>
      </w:r>
      <w:r w:rsidRPr="00E32638">
        <w:rPr>
          <w:rFonts w:ascii="Georgia" w:hAnsi="Georgia"/>
          <w:sz w:val="21"/>
          <w:szCs w:val="21"/>
        </w:rPr>
        <w:t xml:space="preserve">, основной государственный регистрационный номер (ОГРН) _________________________, именуемое в дальнейшем «Покупатель», в лице _________________________________________________ _____________________________________________________, действующего на основании _______________________________________, </w:t>
      </w:r>
      <w:permEnd w:id="1079984190"/>
      <w:r w:rsidRPr="00E32638">
        <w:rPr>
          <w:rFonts w:ascii="Georgia" w:hAnsi="Georgia"/>
          <w:sz w:val="21"/>
          <w:szCs w:val="21"/>
        </w:rPr>
        <w:t>с другой стороны,</w:t>
      </w:r>
    </w:p>
    <w:p w14:paraId="77FF2E81"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далее вместе именуемые «Стороны», а по отдельности – «Сторона»,</w:t>
      </w:r>
    </w:p>
    <w:p w14:paraId="13A8079F"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заключили настоящий Договор поставки товара (далее – «Договор») о нижеследующем:</w:t>
      </w:r>
    </w:p>
    <w:p w14:paraId="303922DF" w14:textId="77777777" w:rsidR="00C34709" w:rsidRPr="00E32638" w:rsidRDefault="00C34709" w:rsidP="00C34709">
      <w:pPr>
        <w:ind w:firstLine="567"/>
        <w:contextualSpacing/>
        <w:rPr>
          <w:rFonts w:ascii="Georgia" w:hAnsi="Georgia"/>
          <w:sz w:val="21"/>
          <w:szCs w:val="21"/>
        </w:rPr>
      </w:pPr>
    </w:p>
    <w:p w14:paraId="1AFBA320" w14:textId="77777777" w:rsidR="00C34709" w:rsidRPr="00E32638" w:rsidRDefault="00C34709" w:rsidP="00C34709">
      <w:pPr>
        <w:pBdr>
          <w:bottom w:val="single" w:sz="12" w:space="1" w:color="auto"/>
        </w:pBdr>
        <w:ind w:firstLine="567"/>
        <w:contextualSpacing/>
        <w:rPr>
          <w:rFonts w:ascii="Georgia" w:hAnsi="Georgia"/>
          <w:b/>
          <w:sz w:val="21"/>
          <w:szCs w:val="21"/>
        </w:rPr>
      </w:pPr>
      <w:r w:rsidRPr="00E32638">
        <w:rPr>
          <w:rFonts w:ascii="Georgia" w:hAnsi="Georgia"/>
          <w:b/>
          <w:sz w:val="21"/>
          <w:szCs w:val="21"/>
        </w:rPr>
        <w:t>0. Понятия и сокращения, используемые в Договоре</w:t>
      </w:r>
    </w:p>
    <w:p w14:paraId="42ADBB7F"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0.1. </w:t>
      </w:r>
      <w:r w:rsidRPr="00E32638">
        <w:rPr>
          <w:rFonts w:ascii="Georgia" w:hAnsi="Georgia"/>
          <w:b/>
          <w:sz w:val="21"/>
          <w:szCs w:val="21"/>
        </w:rPr>
        <w:t>Товар</w:t>
      </w:r>
      <w:r w:rsidRPr="00E32638">
        <w:rPr>
          <w:rFonts w:ascii="Georgia" w:hAnsi="Georgia"/>
          <w:sz w:val="21"/>
          <w:szCs w:val="21"/>
        </w:rPr>
        <w:t xml:space="preserve"> – непродовольственные товары, а также иная продукция, группы то</w:t>
      </w:r>
      <w:r w:rsidR="00D14376" w:rsidRPr="00E32638">
        <w:rPr>
          <w:rFonts w:ascii="Georgia" w:hAnsi="Georgia"/>
          <w:sz w:val="21"/>
          <w:szCs w:val="21"/>
        </w:rPr>
        <w:t xml:space="preserve">варов, поставляемые по Договору, с нанесенными на них (их этикетки, упаковки) словесными и графическими элементами и их сочетаниями, являющимися объектами интеллектуальной собственности Покупателя (зарегистрированными товарными знаками, промышленными образцами или объектами авторского права), которые Покупатель разрешает использовать Поставщику в целях исполнения настоящего договора (см. Приложение </w:t>
      </w:r>
      <w:r w:rsidR="00A60F73" w:rsidRPr="00E32638">
        <w:rPr>
          <w:rFonts w:ascii="Georgia" w:hAnsi="Georgia"/>
          <w:sz w:val="21"/>
          <w:szCs w:val="21"/>
        </w:rPr>
        <w:t>12</w:t>
      </w:r>
      <w:r w:rsidR="00D14376" w:rsidRPr="00E32638">
        <w:rPr>
          <w:rFonts w:ascii="Georgia" w:hAnsi="Georgia"/>
          <w:sz w:val="21"/>
          <w:szCs w:val="21"/>
        </w:rPr>
        <w:t xml:space="preserve"> к настоящему договору).</w:t>
      </w:r>
    </w:p>
    <w:p w14:paraId="1DFECBCF"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0.2. </w:t>
      </w:r>
      <w:r w:rsidRPr="00E32638">
        <w:rPr>
          <w:rFonts w:ascii="Georgia" w:hAnsi="Georgia"/>
          <w:b/>
          <w:sz w:val="21"/>
          <w:szCs w:val="21"/>
        </w:rPr>
        <w:t>Новый Товар</w:t>
      </w:r>
      <w:r w:rsidRPr="00E32638">
        <w:rPr>
          <w:rFonts w:ascii="Georgia" w:hAnsi="Georgia"/>
          <w:sz w:val="21"/>
          <w:szCs w:val="21"/>
        </w:rPr>
        <w:t xml:space="preserve"> – Товар, ранее не содержащийся в Заказах, произведенных в рамках Договора.</w:t>
      </w:r>
    </w:p>
    <w:p w14:paraId="52DD816A"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0.3. </w:t>
      </w:r>
      <w:r w:rsidRPr="00E32638">
        <w:rPr>
          <w:rFonts w:ascii="Georgia" w:hAnsi="Georgia"/>
          <w:b/>
          <w:sz w:val="21"/>
          <w:szCs w:val="21"/>
        </w:rPr>
        <w:t>Первая поставка</w:t>
      </w:r>
      <w:r w:rsidRPr="00E32638">
        <w:rPr>
          <w:rFonts w:ascii="Georgia" w:hAnsi="Georgia"/>
          <w:sz w:val="21"/>
          <w:szCs w:val="21"/>
        </w:rPr>
        <w:t xml:space="preserve"> – поставка Товаров, ранее не содержащихся в Заказах, произведённых в рамках Договора.</w:t>
      </w:r>
    </w:p>
    <w:p w14:paraId="16BAA8B6"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0.4. </w:t>
      </w:r>
      <w:r w:rsidRPr="00E32638">
        <w:rPr>
          <w:rFonts w:ascii="Georgia" w:hAnsi="Georgia"/>
          <w:b/>
          <w:sz w:val="21"/>
          <w:szCs w:val="21"/>
        </w:rPr>
        <w:t>Производственный лист</w:t>
      </w:r>
      <w:r w:rsidRPr="00E32638">
        <w:rPr>
          <w:rFonts w:ascii="Georgia" w:hAnsi="Georgia"/>
          <w:sz w:val="21"/>
          <w:szCs w:val="21"/>
        </w:rPr>
        <w:t xml:space="preserve"> -</w:t>
      </w:r>
      <w:r w:rsidRPr="00E32638">
        <w:rPr>
          <w:rFonts w:ascii="Georgia" w:hAnsi="Georgia"/>
          <w:bCs/>
          <w:color w:val="000000"/>
          <w:sz w:val="21"/>
          <w:szCs w:val="21"/>
        </w:rPr>
        <w:t xml:space="preserve"> </w:t>
      </w:r>
      <w:r w:rsidRPr="00E32638">
        <w:rPr>
          <w:rFonts w:ascii="Georgia" w:hAnsi="Georgia"/>
          <w:bCs/>
          <w:sz w:val="21"/>
          <w:szCs w:val="21"/>
        </w:rPr>
        <w:t>документ, определяющий характеристики Товара, а именно: органолептические, физико-химические и микробиологические, качественные и технические характеристики, основные потребительские свойства, логистические параметры продукта, методики проверки качества, потребительских свойств, способ упаковывания, упаковочного материала, а также комплекс обязательных контрольных мероприятий, проводимых Поставщиком и Покупателем</w:t>
      </w:r>
      <w:r w:rsidRPr="00E32638">
        <w:rPr>
          <w:rFonts w:ascii="Georgia" w:hAnsi="Georgia"/>
          <w:sz w:val="21"/>
          <w:szCs w:val="21"/>
        </w:rPr>
        <w:t xml:space="preserve">. </w:t>
      </w:r>
    </w:p>
    <w:p w14:paraId="11E7027F"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0.5. </w:t>
      </w:r>
      <w:r w:rsidRPr="00E32638">
        <w:rPr>
          <w:rFonts w:ascii="Georgia" w:hAnsi="Georgia"/>
          <w:b/>
          <w:sz w:val="21"/>
          <w:szCs w:val="21"/>
        </w:rPr>
        <w:t>Эталонный образец</w:t>
      </w:r>
      <w:r w:rsidRPr="00E32638">
        <w:rPr>
          <w:rFonts w:ascii="Georgia" w:hAnsi="Georgia"/>
          <w:sz w:val="21"/>
          <w:szCs w:val="21"/>
        </w:rPr>
        <w:t xml:space="preserve"> – это набор составляющих Товара, в совокупности представлявший собой единицу Товара, который предоставляется Поставщиком Покупателю для целей ввода Товара в ассортимент Покупателя и утверждения в качестве образца Товара. </w:t>
      </w:r>
    </w:p>
    <w:p w14:paraId="66577456"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0.6. </w:t>
      </w:r>
      <w:r w:rsidRPr="00E32638">
        <w:rPr>
          <w:rFonts w:ascii="Georgia" w:hAnsi="Georgia"/>
          <w:b/>
          <w:sz w:val="21"/>
          <w:szCs w:val="21"/>
        </w:rPr>
        <w:t>Контрольный образец Товара</w:t>
      </w:r>
      <w:r w:rsidRPr="00E32638">
        <w:rPr>
          <w:rFonts w:ascii="Georgia" w:hAnsi="Georgia"/>
          <w:sz w:val="21"/>
          <w:szCs w:val="21"/>
        </w:rPr>
        <w:t xml:space="preserve"> – единица Товара, предоставляемая Поставщиком Покупателю:</w:t>
      </w:r>
    </w:p>
    <w:p w14:paraId="4416FBE8"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из первой производственной партии, для принятия решения о вводе товара в ассортимент Покупателя и последующего контроля соответствия Производственному листу;</w:t>
      </w:r>
    </w:p>
    <w:p w14:paraId="40CAC601"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из последующих производственных партий товара, взамен Контрольного образца с истекшим сроком годности, для контроля соответствия Производственному листу.</w:t>
      </w:r>
    </w:p>
    <w:p w14:paraId="3E1ADC38" w14:textId="04D9E0AB"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0.7. </w:t>
      </w:r>
      <w:r w:rsidRPr="00E32638">
        <w:rPr>
          <w:rFonts w:ascii="Georgia" w:hAnsi="Georgia"/>
          <w:b/>
          <w:sz w:val="21"/>
          <w:szCs w:val="21"/>
        </w:rPr>
        <w:t>Товар соответствующего качества</w:t>
      </w:r>
      <w:r w:rsidRPr="00E32638">
        <w:rPr>
          <w:rFonts w:ascii="Georgia" w:hAnsi="Georgia"/>
          <w:sz w:val="21"/>
          <w:szCs w:val="21"/>
        </w:rPr>
        <w:t xml:space="preserve"> – Товар, произведенный с безусловным соблюдением технологии производства, имеющий потребительские свойства, позволяющие полностью выполнять функциональное предназначение, имеющий характеристики и маркировку, соответствующие всем параметрам Производственного листа, согласованного дизайна и/или действующим требованиям к качеству и безопасности, установленным законодательством Российской Федерации, Таможенного Союза</w:t>
      </w:r>
      <w:r w:rsidR="00E02E5F" w:rsidRPr="00E32638">
        <w:rPr>
          <w:rFonts w:ascii="Georgia" w:hAnsi="Georgia"/>
          <w:sz w:val="21"/>
          <w:szCs w:val="21"/>
        </w:rPr>
        <w:t xml:space="preserve">, ЕАЭС </w:t>
      </w:r>
      <w:r w:rsidRPr="00E32638">
        <w:rPr>
          <w:rFonts w:ascii="Georgia" w:hAnsi="Georgia"/>
          <w:sz w:val="21"/>
          <w:szCs w:val="21"/>
        </w:rPr>
        <w:t xml:space="preserve"> и Договором.</w:t>
      </w:r>
    </w:p>
    <w:p w14:paraId="277F319A" w14:textId="417667D0" w:rsidR="00C34709" w:rsidRPr="00E32638" w:rsidRDefault="00C34709" w:rsidP="00C34709">
      <w:pPr>
        <w:ind w:firstLine="567"/>
        <w:contextualSpacing/>
        <w:rPr>
          <w:rFonts w:ascii="Georgia" w:hAnsi="Georgia"/>
          <w:sz w:val="21"/>
          <w:szCs w:val="21"/>
        </w:rPr>
      </w:pPr>
      <w:r w:rsidRPr="00E32638">
        <w:rPr>
          <w:rFonts w:ascii="Georgia" w:hAnsi="Georgia"/>
          <w:sz w:val="21"/>
          <w:szCs w:val="21"/>
        </w:rPr>
        <w:lastRenderedPageBreak/>
        <w:t>0.8. </w:t>
      </w:r>
      <w:r w:rsidRPr="00E32638">
        <w:rPr>
          <w:rFonts w:ascii="Georgia" w:hAnsi="Georgia"/>
          <w:b/>
          <w:sz w:val="21"/>
          <w:szCs w:val="21"/>
        </w:rPr>
        <w:t>Товар ненадлежащего качества</w:t>
      </w:r>
      <w:r w:rsidRPr="00E32638">
        <w:rPr>
          <w:rFonts w:ascii="Georgia" w:hAnsi="Georgia"/>
          <w:sz w:val="21"/>
          <w:szCs w:val="21"/>
        </w:rPr>
        <w:t xml:space="preserve"> - Товар, произведенный с нарушениями технологии производства, имеющий потребительские характеристики, не позволяющие в полной мере выполнять функциональное предназначение, по характеристикам и маркировке, не соответствующий одному или нескольким параметрам Производственного листа и дизайну и/или действующим требованиям к качеству и безопасности, установленным законодательством Российской Федерации, Таможенного Союза</w:t>
      </w:r>
      <w:r w:rsidR="00A13506" w:rsidRPr="00E32638">
        <w:rPr>
          <w:rFonts w:ascii="Georgia" w:hAnsi="Georgia"/>
          <w:sz w:val="21"/>
          <w:szCs w:val="21"/>
        </w:rPr>
        <w:t>, ЕАЭС</w:t>
      </w:r>
      <w:r w:rsidRPr="00E32638">
        <w:rPr>
          <w:rFonts w:ascii="Georgia" w:hAnsi="Georgia"/>
          <w:sz w:val="21"/>
          <w:szCs w:val="21"/>
        </w:rPr>
        <w:t xml:space="preserve"> и Договором.</w:t>
      </w:r>
    </w:p>
    <w:p w14:paraId="559EB1F1"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0.9. </w:t>
      </w:r>
      <w:r w:rsidRPr="00E32638">
        <w:rPr>
          <w:rFonts w:ascii="Georgia" w:hAnsi="Georgia"/>
          <w:b/>
          <w:sz w:val="21"/>
          <w:szCs w:val="21"/>
          <w:lang w:val="en-US"/>
        </w:rPr>
        <w:t>EDI</w:t>
      </w:r>
      <w:r w:rsidRPr="00E32638">
        <w:rPr>
          <w:rFonts w:ascii="Georgia" w:hAnsi="Georgia"/>
          <w:sz w:val="21"/>
          <w:szCs w:val="21"/>
        </w:rPr>
        <w:t xml:space="preserve"> – система электронного документооборота, используемая Покупателем, а также Поставщиком по согласованию с Покупателем, для целей документооборота между Сторонами по Договору.</w:t>
      </w:r>
    </w:p>
    <w:p w14:paraId="441D51F4"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0.10. </w:t>
      </w:r>
      <w:r w:rsidRPr="00E32638">
        <w:rPr>
          <w:rFonts w:ascii="Georgia" w:hAnsi="Georgia"/>
          <w:b/>
          <w:sz w:val="21"/>
          <w:szCs w:val="21"/>
        </w:rPr>
        <w:t>Подтверждение Заказа</w:t>
      </w:r>
      <w:r w:rsidRPr="00E32638">
        <w:rPr>
          <w:rFonts w:ascii="Georgia" w:hAnsi="Georgia"/>
          <w:sz w:val="21"/>
          <w:szCs w:val="21"/>
        </w:rPr>
        <w:t xml:space="preserve"> – акцепт Поставщика (а в случаях, предусмотренных Договором – Покупателя) на Заказ Покупателя или Встречную оферту Поставщика, содержащий условия поставки, предусмотренные Договором.</w:t>
      </w:r>
    </w:p>
    <w:p w14:paraId="33DDCA98"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0.11. </w:t>
      </w:r>
      <w:r w:rsidRPr="00E32638">
        <w:rPr>
          <w:rFonts w:ascii="Georgia" w:hAnsi="Georgia"/>
          <w:b/>
          <w:sz w:val="21"/>
          <w:szCs w:val="21"/>
        </w:rPr>
        <w:t>ТН</w:t>
      </w:r>
      <w:r w:rsidRPr="00E32638">
        <w:rPr>
          <w:rFonts w:ascii="Georgia" w:hAnsi="Georgia"/>
          <w:sz w:val="21"/>
          <w:szCs w:val="21"/>
        </w:rPr>
        <w:t xml:space="preserve"> – товарная накладная по форме ТОРГ-12 (утверждена Постановлением Госкомстата России от 25.12.98 № 132).</w:t>
      </w:r>
    </w:p>
    <w:p w14:paraId="5EB1F199"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0.12. </w:t>
      </w:r>
      <w:r w:rsidRPr="00E32638">
        <w:rPr>
          <w:rFonts w:ascii="Georgia" w:hAnsi="Georgia"/>
          <w:b/>
          <w:sz w:val="21"/>
          <w:szCs w:val="21"/>
        </w:rPr>
        <w:t>УПД</w:t>
      </w:r>
      <w:r w:rsidRPr="00E32638">
        <w:rPr>
          <w:rFonts w:ascii="Georgia" w:hAnsi="Georgia"/>
          <w:sz w:val="21"/>
          <w:szCs w:val="21"/>
        </w:rPr>
        <w:t xml:space="preserve"> – универсальный передаточный документ (утвержден Приложением № 1 к письму ФНС России от 21.10.2013 № ММВ-20-3/96@).</w:t>
      </w:r>
    </w:p>
    <w:p w14:paraId="2022447D" w14:textId="5DAA3731" w:rsidR="007E7682" w:rsidRPr="00E32638" w:rsidRDefault="00C34709" w:rsidP="007E7682">
      <w:pPr>
        <w:ind w:firstLine="567"/>
        <w:contextualSpacing/>
        <w:rPr>
          <w:rFonts w:ascii="Georgia" w:hAnsi="Georgia"/>
          <w:sz w:val="21"/>
          <w:szCs w:val="21"/>
        </w:rPr>
      </w:pPr>
      <w:r w:rsidRPr="00E32638">
        <w:rPr>
          <w:rFonts w:ascii="Georgia" w:hAnsi="Georgia"/>
          <w:sz w:val="21"/>
          <w:szCs w:val="21"/>
        </w:rPr>
        <w:t xml:space="preserve">0.13. </w:t>
      </w:r>
      <w:r w:rsidRPr="00E32638">
        <w:rPr>
          <w:rFonts w:ascii="Georgia" w:hAnsi="Georgia"/>
          <w:b/>
          <w:sz w:val="21"/>
          <w:szCs w:val="21"/>
        </w:rPr>
        <w:t>ТТН</w:t>
      </w:r>
      <w:r w:rsidRPr="00E32638">
        <w:rPr>
          <w:rFonts w:ascii="Georgia" w:hAnsi="Georgia"/>
          <w:sz w:val="21"/>
          <w:szCs w:val="21"/>
        </w:rPr>
        <w:t xml:space="preserve"> – товарно-транспортная накладная.</w:t>
      </w:r>
    </w:p>
    <w:p w14:paraId="1FA3234E" w14:textId="77777777" w:rsidR="00D91D1A" w:rsidRPr="00E32638" w:rsidRDefault="00D91D1A" w:rsidP="00D91D1A">
      <w:pPr>
        <w:ind w:firstLine="567"/>
        <w:contextualSpacing/>
        <w:rPr>
          <w:rFonts w:ascii="Georgia" w:hAnsi="Georgia"/>
          <w:sz w:val="21"/>
          <w:szCs w:val="21"/>
        </w:rPr>
      </w:pPr>
      <w:r w:rsidRPr="00E32638">
        <w:rPr>
          <w:rFonts w:ascii="Georgia" w:hAnsi="Georgia"/>
          <w:sz w:val="21"/>
          <w:szCs w:val="21"/>
        </w:rPr>
        <w:t xml:space="preserve">0.14. </w:t>
      </w:r>
      <w:r w:rsidRPr="00E32638">
        <w:rPr>
          <w:rFonts w:ascii="Georgia" w:hAnsi="Georgia"/>
          <w:b/>
          <w:sz w:val="21"/>
          <w:szCs w:val="21"/>
        </w:rPr>
        <w:t xml:space="preserve">ТрН </w:t>
      </w:r>
      <w:r w:rsidRPr="00E32638">
        <w:rPr>
          <w:rFonts w:ascii="Georgia" w:hAnsi="Georgia"/>
          <w:sz w:val="21"/>
          <w:szCs w:val="21"/>
        </w:rPr>
        <w:t>– транспортная накладная (утверждена Приложением №4 Постановления Правительства РФ от 21.12.2020 N 2200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14:paraId="508E3363" w14:textId="77777777" w:rsidR="00D91D1A" w:rsidRPr="00E32638" w:rsidRDefault="00D91D1A" w:rsidP="00D91D1A">
      <w:pPr>
        <w:ind w:firstLine="567"/>
        <w:contextualSpacing/>
        <w:rPr>
          <w:rFonts w:ascii="Georgia" w:hAnsi="Georgia"/>
          <w:sz w:val="21"/>
          <w:szCs w:val="21"/>
        </w:rPr>
      </w:pPr>
      <w:r w:rsidRPr="00E32638">
        <w:rPr>
          <w:rFonts w:ascii="Georgia" w:hAnsi="Georgia"/>
          <w:sz w:val="21"/>
          <w:szCs w:val="21"/>
        </w:rPr>
        <w:t xml:space="preserve">0.15. </w:t>
      </w:r>
      <w:r w:rsidRPr="00E32638">
        <w:rPr>
          <w:rFonts w:ascii="Georgia" w:hAnsi="Georgia"/>
          <w:b/>
          <w:sz w:val="21"/>
          <w:szCs w:val="21"/>
        </w:rPr>
        <w:t>Партия Товара</w:t>
      </w:r>
      <w:r w:rsidRPr="00E32638">
        <w:rPr>
          <w:rFonts w:ascii="Georgia" w:hAnsi="Georgia"/>
          <w:sz w:val="21"/>
          <w:szCs w:val="21"/>
        </w:rPr>
        <w:t xml:space="preserve"> – совокупность Товаров, поставляемых в рамках одного Заказа.</w:t>
      </w:r>
    </w:p>
    <w:p w14:paraId="7A5644D0" w14:textId="77777777" w:rsidR="00D91D1A" w:rsidRPr="00E32638" w:rsidRDefault="00D91D1A" w:rsidP="00D91D1A">
      <w:pPr>
        <w:ind w:firstLine="567"/>
        <w:contextualSpacing/>
        <w:rPr>
          <w:rFonts w:ascii="Georgia" w:hAnsi="Georgia"/>
          <w:sz w:val="21"/>
          <w:szCs w:val="21"/>
        </w:rPr>
      </w:pPr>
      <w:r w:rsidRPr="00E32638">
        <w:rPr>
          <w:rFonts w:ascii="Georgia" w:hAnsi="Georgia"/>
          <w:sz w:val="21"/>
          <w:szCs w:val="21"/>
        </w:rPr>
        <w:t>0.16. </w:t>
      </w:r>
      <w:r w:rsidRPr="00E32638">
        <w:rPr>
          <w:rFonts w:ascii="Georgia" w:hAnsi="Georgia"/>
          <w:b/>
          <w:sz w:val="21"/>
          <w:szCs w:val="21"/>
        </w:rPr>
        <w:t>Минимальная сумма поставки</w:t>
      </w:r>
      <w:r w:rsidRPr="00E32638">
        <w:rPr>
          <w:rFonts w:ascii="Georgia" w:hAnsi="Georgia"/>
          <w:sz w:val="21"/>
          <w:szCs w:val="21"/>
        </w:rPr>
        <w:t xml:space="preserve"> – минимальная стоимость Товаров в рамках одного Заказа Покупателя.</w:t>
      </w:r>
    </w:p>
    <w:p w14:paraId="5A9AD653" w14:textId="77777777" w:rsidR="00D91D1A" w:rsidRPr="00E32638" w:rsidRDefault="00D91D1A" w:rsidP="00D91D1A">
      <w:pPr>
        <w:ind w:firstLine="567"/>
        <w:contextualSpacing/>
        <w:rPr>
          <w:rFonts w:ascii="Georgia" w:hAnsi="Georgia"/>
          <w:sz w:val="21"/>
          <w:szCs w:val="21"/>
        </w:rPr>
      </w:pPr>
      <w:r w:rsidRPr="00E32638">
        <w:rPr>
          <w:rFonts w:ascii="Georgia" w:hAnsi="Georgia"/>
          <w:sz w:val="21"/>
          <w:szCs w:val="21"/>
        </w:rPr>
        <w:t xml:space="preserve">0.17. </w:t>
      </w:r>
      <w:r w:rsidRPr="00E32638">
        <w:rPr>
          <w:rFonts w:ascii="Georgia" w:hAnsi="Georgia"/>
          <w:b/>
          <w:sz w:val="21"/>
          <w:szCs w:val="21"/>
        </w:rPr>
        <w:t>Встречная оферта</w:t>
      </w:r>
      <w:r w:rsidRPr="00E32638">
        <w:rPr>
          <w:rFonts w:ascii="Georgia" w:hAnsi="Georgia"/>
          <w:sz w:val="21"/>
          <w:szCs w:val="21"/>
        </w:rPr>
        <w:t xml:space="preserve"> – оферта Поставщика, направленная им в ответ на Заказ Покупателя, содержащая условия, отличные от Заказа Покупателя (ст. 443 Гражданского кодекса РФ).</w:t>
      </w:r>
    </w:p>
    <w:p w14:paraId="011D0440" w14:textId="77777777" w:rsidR="00D91D1A" w:rsidRPr="00E32638" w:rsidRDefault="00D91D1A" w:rsidP="00D91D1A">
      <w:pPr>
        <w:ind w:firstLine="567"/>
        <w:contextualSpacing/>
        <w:rPr>
          <w:rFonts w:ascii="Georgia" w:hAnsi="Georgia"/>
          <w:sz w:val="21"/>
          <w:szCs w:val="21"/>
        </w:rPr>
      </w:pPr>
      <w:r w:rsidRPr="00E32638">
        <w:rPr>
          <w:rFonts w:ascii="Georgia" w:hAnsi="Georgia"/>
          <w:sz w:val="21"/>
          <w:szCs w:val="21"/>
        </w:rPr>
        <w:t xml:space="preserve">0.18. </w:t>
      </w:r>
      <w:r w:rsidRPr="00E32638">
        <w:rPr>
          <w:rFonts w:ascii="Georgia" w:hAnsi="Georgia"/>
          <w:b/>
          <w:sz w:val="21"/>
          <w:szCs w:val="21"/>
        </w:rPr>
        <w:t>Рабочий день</w:t>
      </w:r>
      <w:r w:rsidRPr="00E32638">
        <w:rPr>
          <w:rFonts w:ascii="Georgia" w:hAnsi="Georgia"/>
          <w:sz w:val="21"/>
          <w:szCs w:val="21"/>
        </w:rPr>
        <w:t xml:space="preserve"> – все календарные дни года, за исключением выходных дней (субботы и воскресенья), а также нерабочих праздничных дней, предусмотренных законодательством РФ.</w:t>
      </w:r>
    </w:p>
    <w:p w14:paraId="5138B369" w14:textId="77777777" w:rsidR="00D91D1A" w:rsidRPr="00E32638" w:rsidRDefault="00D91D1A" w:rsidP="00D91D1A">
      <w:pPr>
        <w:ind w:firstLine="567"/>
        <w:contextualSpacing/>
        <w:rPr>
          <w:rFonts w:ascii="Georgia" w:hAnsi="Georgia"/>
          <w:sz w:val="21"/>
          <w:szCs w:val="21"/>
        </w:rPr>
      </w:pPr>
      <w:r w:rsidRPr="00E32638">
        <w:rPr>
          <w:rFonts w:ascii="Georgia" w:hAnsi="Georgia"/>
          <w:sz w:val="21"/>
          <w:szCs w:val="21"/>
        </w:rPr>
        <w:t xml:space="preserve">0.19. </w:t>
      </w:r>
      <w:r w:rsidRPr="00E32638">
        <w:rPr>
          <w:rFonts w:ascii="Georgia" w:hAnsi="Georgia"/>
          <w:b/>
          <w:sz w:val="21"/>
          <w:szCs w:val="21"/>
        </w:rPr>
        <w:t>Акт выявленных расхождений</w:t>
      </w:r>
      <w:r w:rsidRPr="00E32638">
        <w:rPr>
          <w:rFonts w:ascii="Georgia" w:hAnsi="Georgia"/>
          <w:sz w:val="21"/>
          <w:szCs w:val="21"/>
        </w:rPr>
        <w:t xml:space="preserve"> – акт по форме ТОРГ-2, составляемый Сторонами в случае выявления Покупателем несоответствий поставленного Товара Заказу и/или Подтверждению Заказа.</w:t>
      </w:r>
    </w:p>
    <w:p w14:paraId="0747AAC6" w14:textId="77777777" w:rsidR="00D91D1A" w:rsidRPr="00E32638" w:rsidRDefault="00D91D1A" w:rsidP="00D91D1A">
      <w:pPr>
        <w:ind w:firstLine="567"/>
        <w:contextualSpacing/>
        <w:rPr>
          <w:rFonts w:ascii="Georgia" w:hAnsi="Georgia"/>
          <w:sz w:val="21"/>
          <w:szCs w:val="21"/>
        </w:rPr>
      </w:pPr>
      <w:r w:rsidRPr="00E32638">
        <w:rPr>
          <w:rFonts w:ascii="Georgia" w:hAnsi="Georgia"/>
          <w:sz w:val="21"/>
          <w:szCs w:val="21"/>
        </w:rPr>
        <w:t xml:space="preserve">0.20. </w:t>
      </w:r>
      <w:r w:rsidRPr="00E32638">
        <w:rPr>
          <w:rFonts w:ascii="Georgia" w:hAnsi="Georgia"/>
          <w:b/>
          <w:sz w:val="21"/>
          <w:szCs w:val="21"/>
        </w:rPr>
        <w:t>Ответственное хранение</w:t>
      </w:r>
      <w:r w:rsidRPr="00E32638">
        <w:rPr>
          <w:rFonts w:ascii="Georgia" w:hAnsi="Georgia"/>
          <w:sz w:val="21"/>
          <w:szCs w:val="21"/>
        </w:rPr>
        <w:t xml:space="preserve"> – хранение Товара, правомерно не принятого Покупателем (ст. 514 Гражданского кодекса РФ).</w:t>
      </w:r>
    </w:p>
    <w:p w14:paraId="636F34E3" w14:textId="77777777" w:rsidR="00D91D1A" w:rsidRPr="00E32638" w:rsidRDefault="00D91D1A" w:rsidP="00D91D1A">
      <w:pPr>
        <w:ind w:firstLine="567"/>
        <w:contextualSpacing/>
        <w:rPr>
          <w:rFonts w:ascii="Georgia" w:hAnsi="Georgia"/>
          <w:sz w:val="21"/>
          <w:szCs w:val="21"/>
        </w:rPr>
      </w:pPr>
      <w:r w:rsidRPr="00E32638">
        <w:rPr>
          <w:rFonts w:ascii="Georgia" w:hAnsi="Georgia"/>
          <w:sz w:val="21"/>
          <w:szCs w:val="21"/>
        </w:rPr>
        <w:t>0.21. </w:t>
      </w:r>
      <w:r w:rsidRPr="00E32638">
        <w:rPr>
          <w:rFonts w:ascii="Georgia" w:hAnsi="Georgia"/>
          <w:b/>
          <w:sz w:val="21"/>
          <w:szCs w:val="21"/>
        </w:rPr>
        <w:t>Контрагенты Покупателя</w:t>
      </w:r>
      <w:r w:rsidRPr="00E32638">
        <w:rPr>
          <w:rFonts w:ascii="Georgia" w:hAnsi="Georgia"/>
          <w:sz w:val="21"/>
          <w:szCs w:val="21"/>
        </w:rPr>
        <w:t xml:space="preserve"> – лица, состоящие в договорных правоотношениях с Покупателем.</w:t>
      </w:r>
    </w:p>
    <w:p w14:paraId="3C4CC2D4" w14:textId="77777777" w:rsidR="00D91D1A" w:rsidRPr="00E32638" w:rsidRDefault="00D91D1A" w:rsidP="00D91D1A">
      <w:pPr>
        <w:ind w:firstLine="567"/>
        <w:contextualSpacing/>
        <w:rPr>
          <w:rFonts w:ascii="Georgia" w:hAnsi="Georgia"/>
          <w:sz w:val="21"/>
          <w:szCs w:val="21"/>
        </w:rPr>
      </w:pPr>
      <w:r w:rsidRPr="00E32638">
        <w:rPr>
          <w:rFonts w:ascii="Georgia" w:hAnsi="Georgia"/>
          <w:sz w:val="21"/>
          <w:szCs w:val="21"/>
        </w:rPr>
        <w:t>0.22. </w:t>
      </w:r>
      <w:r w:rsidRPr="00E32638">
        <w:rPr>
          <w:rFonts w:ascii="Georgia" w:hAnsi="Georgia"/>
          <w:b/>
          <w:sz w:val="21"/>
          <w:szCs w:val="21"/>
        </w:rPr>
        <w:t>Денежные обязательства/Денежные требования</w:t>
      </w:r>
      <w:r w:rsidRPr="00E32638">
        <w:rPr>
          <w:rFonts w:ascii="Georgia" w:hAnsi="Georgia"/>
          <w:sz w:val="21"/>
          <w:szCs w:val="21"/>
        </w:rPr>
        <w:t xml:space="preserve"> – обязательственные права (требования), в которых деньги/денежные средства выступают средством платежа.</w:t>
      </w:r>
    </w:p>
    <w:p w14:paraId="67DB1B1A" w14:textId="77777777" w:rsidR="00D91D1A" w:rsidRPr="00E32638" w:rsidRDefault="00D91D1A" w:rsidP="00D91D1A">
      <w:pPr>
        <w:ind w:firstLine="567"/>
        <w:contextualSpacing/>
        <w:rPr>
          <w:rFonts w:ascii="Georgia" w:hAnsi="Georgia"/>
          <w:sz w:val="21"/>
          <w:szCs w:val="21"/>
        </w:rPr>
      </w:pPr>
      <w:r w:rsidRPr="00E32638">
        <w:rPr>
          <w:rFonts w:ascii="Georgia" w:hAnsi="Georgia"/>
          <w:sz w:val="21"/>
          <w:szCs w:val="21"/>
        </w:rPr>
        <w:t xml:space="preserve">0.23. </w:t>
      </w:r>
      <w:r w:rsidRPr="00E32638">
        <w:rPr>
          <w:rFonts w:ascii="Georgia" w:hAnsi="Georgia"/>
          <w:b/>
          <w:sz w:val="21"/>
          <w:szCs w:val="21"/>
        </w:rPr>
        <w:t>Грузополучатель</w:t>
      </w:r>
      <w:r w:rsidRPr="00E32638">
        <w:rPr>
          <w:rFonts w:ascii="Georgia" w:hAnsi="Georgia"/>
          <w:sz w:val="21"/>
          <w:szCs w:val="21"/>
        </w:rPr>
        <w:t xml:space="preserve"> – уполномоченная Покупателем организация на приемку Товара</w:t>
      </w:r>
      <w:r w:rsidRPr="00E32638">
        <w:rPr>
          <w:rFonts w:ascii="Georgia" w:hAnsi="Georgia"/>
          <w:bCs/>
          <w:sz w:val="21"/>
          <w:szCs w:val="21"/>
        </w:rPr>
        <w:t>.</w:t>
      </w:r>
    </w:p>
    <w:p w14:paraId="502CAEE7" w14:textId="77777777" w:rsidR="00C34709" w:rsidRPr="00E32638" w:rsidRDefault="00C34709" w:rsidP="00C34709">
      <w:pPr>
        <w:ind w:firstLine="567"/>
        <w:contextualSpacing/>
        <w:rPr>
          <w:rFonts w:ascii="Georgia" w:hAnsi="Georgia"/>
          <w:sz w:val="21"/>
          <w:szCs w:val="21"/>
        </w:rPr>
      </w:pPr>
    </w:p>
    <w:p w14:paraId="5D3EBE51" w14:textId="77777777" w:rsidR="00C34709" w:rsidRPr="00E32638" w:rsidRDefault="00C34709" w:rsidP="00C34709">
      <w:pPr>
        <w:pBdr>
          <w:bottom w:val="single" w:sz="12" w:space="1" w:color="auto"/>
        </w:pBdr>
        <w:ind w:firstLine="567"/>
        <w:contextualSpacing/>
        <w:rPr>
          <w:rFonts w:ascii="Georgia" w:hAnsi="Georgia"/>
          <w:b/>
          <w:sz w:val="21"/>
          <w:szCs w:val="21"/>
        </w:rPr>
      </w:pPr>
      <w:r w:rsidRPr="00E32638">
        <w:rPr>
          <w:rFonts w:ascii="Georgia" w:hAnsi="Georgia"/>
          <w:b/>
          <w:sz w:val="21"/>
          <w:szCs w:val="21"/>
        </w:rPr>
        <w:t>1. Предмет Договора</w:t>
      </w:r>
    </w:p>
    <w:p w14:paraId="4B180091"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1.1. Поставщик обязуется передать в собственность (поставить) Покупателю, а Покупатель принять и оплатить Товар в порядке и на условиях, установленных в Договоре, в количестве, указанном в Заказах Покупателя, по ценам, согласованным Сторонами в Приложении № 4 к Договору.</w:t>
      </w:r>
    </w:p>
    <w:p w14:paraId="72DA9E07"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1.2. Товар по Договору приобретается Покупателем для целей, связанных с предпринимательской деятельностью.</w:t>
      </w:r>
    </w:p>
    <w:p w14:paraId="47ED6D33"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1.3. Договор признается рамочным в соответствие со ст. 429.1. Гражданского кодекса РФ.</w:t>
      </w:r>
    </w:p>
    <w:p w14:paraId="7A8324B3"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1.4. Поставка Товара по Договору будет осуществляться отдельными партиями на основании Заказов Покупателя в соответствии с разделом 5 Договора по адресу (-ам), указанному (-ым) в Приложении № 7 к Договору.</w:t>
      </w:r>
    </w:p>
    <w:p w14:paraId="1423EBCE"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1.5. Стороны договорились, что Товар, поставленный по Договору при условии оплаты в кредит, не находится в залоге у Поставщика (п. 5 ст. 488 ГК РФ).</w:t>
      </w:r>
    </w:p>
    <w:p w14:paraId="4119EC38"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1.6. Поставщик не имеет право поставлять для третьих лиц Товар под товарными знаками Покупателя, а также продукцию, содержащую сходные элементы с этикеткой и (или) упаковкой такого товара, передавать, дарить или иным образом возмездно или безвозмездно распоряжаться таким товаром, передавать третьим лицам какую-либо информацию о Товаре, </w:t>
      </w:r>
      <w:r w:rsidRPr="00E32638">
        <w:rPr>
          <w:rFonts w:ascii="Georgia" w:hAnsi="Georgia"/>
          <w:sz w:val="21"/>
          <w:szCs w:val="21"/>
        </w:rPr>
        <w:lastRenderedPageBreak/>
        <w:t xml:space="preserve">а  также обременять Товар какими-либо правами третьих лиц в течение всего срока действия настоящего Договора, а также в течение 5 (пяти) лет после его прекращения. </w:t>
      </w:r>
    </w:p>
    <w:p w14:paraId="6A56F41E" w14:textId="77777777" w:rsidR="00C34709" w:rsidRPr="00E32638" w:rsidRDefault="00C34709" w:rsidP="00C34709">
      <w:pPr>
        <w:pBdr>
          <w:bottom w:val="single" w:sz="12" w:space="1" w:color="auto"/>
        </w:pBdr>
        <w:ind w:firstLine="567"/>
        <w:contextualSpacing/>
        <w:rPr>
          <w:rFonts w:ascii="Georgia" w:hAnsi="Georgia"/>
          <w:b/>
          <w:sz w:val="21"/>
          <w:szCs w:val="21"/>
        </w:rPr>
      </w:pPr>
      <w:r w:rsidRPr="00E32638">
        <w:rPr>
          <w:rFonts w:ascii="Georgia" w:hAnsi="Georgia"/>
          <w:b/>
          <w:sz w:val="21"/>
          <w:szCs w:val="21"/>
        </w:rPr>
        <w:t>2. Цена договора и порядок расчетов</w:t>
      </w:r>
    </w:p>
    <w:p w14:paraId="24E02460"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2.1. Цена Товара определяется Сторонами в Спецификации (Приложение № 4). Основанием для утверждения Спецификации является согласованная Сторонами Калькуляция Товара (Приложение № 3). Изменение цены, а также утверждение цен на Новый Товар, производится на основании согласованной Калькуляции Товара. </w:t>
      </w:r>
    </w:p>
    <w:p w14:paraId="45E04BEB" w14:textId="64D85FBF" w:rsidR="00C34709" w:rsidRDefault="00C34709" w:rsidP="00C34709">
      <w:pPr>
        <w:ind w:firstLine="567"/>
        <w:contextualSpacing/>
        <w:rPr>
          <w:rFonts w:ascii="Georgia" w:hAnsi="Georgia"/>
          <w:sz w:val="21"/>
          <w:szCs w:val="21"/>
        </w:rPr>
      </w:pPr>
      <w:r w:rsidRPr="00E32638">
        <w:rPr>
          <w:rFonts w:ascii="Georgia" w:hAnsi="Georgia"/>
          <w:sz w:val="21"/>
          <w:szCs w:val="21"/>
        </w:rPr>
        <w:t xml:space="preserve">2.2. Цена Товара включает расходы по доставке Товара к месту приемки-передачи, таможенные и иные платежи, транспортные расходы, расходы на упаковку, маркировку, стоимость тары (если она не является возвратной). </w:t>
      </w:r>
    </w:p>
    <w:p w14:paraId="5BDE066A" w14:textId="71676C0D" w:rsidR="00761818" w:rsidRPr="00E32638" w:rsidRDefault="00761818" w:rsidP="00C34709">
      <w:pPr>
        <w:ind w:firstLine="567"/>
        <w:contextualSpacing/>
        <w:rPr>
          <w:rFonts w:ascii="Georgia" w:hAnsi="Georgia"/>
          <w:sz w:val="21"/>
          <w:szCs w:val="21"/>
        </w:rPr>
      </w:pPr>
      <w:r w:rsidRPr="00761818">
        <w:rPr>
          <w:rFonts w:ascii="Georgia" w:hAnsi="Georgia"/>
          <w:sz w:val="21"/>
          <w:szCs w:val="21"/>
        </w:rPr>
        <w:t>Все указанные в Договоре цены установлены без учета НДС. НДС уплачивается сверх цен и сумм, указанных в Договоре и приложениях к Договору, по ставке согласно действующему законодательству РФ на дату совершения хозяйственной операции.</w:t>
      </w:r>
    </w:p>
    <w:p w14:paraId="48CD566E" w14:textId="5005A882"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2.3. Все цены устанавливаются и указываются в российских рублях. Поставщик вправе увеличить согласованные Сторонами цены не ранее чем через 6 (шесть) месяцев с даты заключения договора и не чаще, чем 1 (один) раз в 6 (шесть) месяцев, при условии направления Поставщиком за 40 (сорок) дней до предполагаемой даты увеличения цен в адрес Покупателя письменного уведомления, а также измененного Приложения № 3 и № 4 к Договору с указанием причин изменения цены Товара. Покупатель, после получения от Поставщика измененного Приложения № 3 и № 4 к Договору обязан в течение 10 (десяти) рабочих дней подписать (акцептовать) измененное Приложение № 3 и № 4 к Договору и направить его в адрес Поставщика, либо направить Поставщику мотивированный отказ от их подписания.</w:t>
      </w:r>
    </w:p>
    <w:p w14:paraId="08798E8F"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2.4. Измененные цены на Товар вступают в силу по истечении 14 (четырнадцати) календарных дней с момента направления Покупателем подписанного измененного Приложения № 4 и № 3 к Договору в адрес Поставщика.</w:t>
      </w:r>
    </w:p>
    <w:p w14:paraId="3A5EBA33"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2.5. В случае отказа Покупателя от подписания измененного Приложения № 3 и № 4 к Договору в соответствии с п. 2.3. Договора, Поставщик вправе приостановить поставку только в отношении тех Товаров, цены на которые не согласованы Сторонами, при условии письменного уведомления об этом Покупателя не менее чем за 45 (сорок пять) календарных дней до предполагаемой даты такой приостановки. При этом в течение указанного срока Поставщик обязан поставлять Товар по ценам, согласованным в Приложении № 4. </w:t>
      </w:r>
    </w:p>
    <w:p w14:paraId="5F19FD7C"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 2.6. В случае расхождения между ценой, указанной в Приложении № 4 к Договору и ценой, указанной в товаросопроводительных документах, приоритет имеет цена, установленная в Приложении № 4 к Договору.</w:t>
      </w:r>
    </w:p>
    <w:p w14:paraId="031E586A" w14:textId="3E2DFBC4" w:rsidR="00C34709" w:rsidRPr="00E32638" w:rsidRDefault="00C34709" w:rsidP="00005F01">
      <w:pPr>
        <w:spacing w:after="0"/>
        <w:ind w:firstLine="567"/>
        <w:rPr>
          <w:rFonts w:ascii="Georgia" w:eastAsia="Times New Roman" w:hAnsi="Georgia"/>
          <w:sz w:val="21"/>
          <w:szCs w:val="21"/>
          <w:lang w:eastAsia="ru-RU"/>
        </w:rPr>
      </w:pPr>
      <w:r w:rsidRPr="00E32638">
        <w:rPr>
          <w:rFonts w:ascii="Georgia" w:hAnsi="Georgia"/>
          <w:sz w:val="21"/>
          <w:szCs w:val="21"/>
        </w:rPr>
        <w:t>2.7. Оплата Товара, поставленного Покупателю, осуществляется в течение 74 (семидесяти четырех) банковских дней с момента доставки Товара Покупателю и предоставления пакета товаросопроводительных документов в соответствии с Договором, путем зачисления денежных средств на расчетный счет Поставщика либо иным способом, не противоречащим действующему законодательству РФ. Датой оплаты считается дата списания денежных средств с расчетного счета Покупателя.</w:t>
      </w:r>
      <w:r w:rsidR="001C25DD" w:rsidRPr="00E32638">
        <w:rPr>
          <w:rFonts w:ascii="Georgia" w:eastAsia="Times New Roman" w:hAnsi="Georgia"/>
          <w:sz w:val="21"/>
          <w:szCs w:val="21"/>
          <w:lang w:eastAsia="ru-RU"/>
        </w:rPr>
        <w:t xml:space="preserve"> Проценты за пользование коммерческим кредитом (ст. 823 ГК РФ) не начисляются и уплате не подлежат. В случае установления различных отсрочек платежа по различным ассортиментным группам товаров (торговым маркам), на каждую отдельную отсрочку платежа Стороны заключают Дополнительное соглашение к настоящему Договору. </w:t>
      </w:r>
    </w:p>
    <w:p w14:paraId="3E32903B"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2.8. Поставщик обязан не реже одного раза в 3 (три) месяца с момента заключения Договора направлять Покупателю Акт сверки расчётов на электронный адрес: administration@stockeast.ru. Покупатель вправе в любое время направлять Поставщику Акт сверки расчетов на электронный адрес Поставщика, указанный в настоящем Договоре. </w:t>
      </w:r>
    </w:p>
    <w:p w14:paraId="34D40A58"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2.8.1. Поставщик обязан подписать и предоставить Покупателю Акт сверки расчётов в течение 7 (семи) дней с даты его направления Покупателем в адрес Поставщика, либо в тот же срок предоставить Покупателю мотивированные возражения.  Акт сверки, подписанный уполномоченным представителем Поставщика, и заверенный печатью Поставщика, направляется по электронной почте, а также почтовым отправлением по адресу для направления корреспонденции Покупателя, согласованном в настоящем договоре.</w:t>
      </w:r>
    </w:p>
    <w:p w14:paraId="459D9375"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2.8.2. В случае не предоставления Акта сверки расчётов в порядке и в срок, установленные в настоящем договоре, Покупатель вправе приостановить оплату за товар по поставкам, осуществленным в течение сверяемого периода, до момента предоставления Поставщиком Покупателю подписанного уполномоченным представителем Поставщика и заверенного печатью Поставщика Акта сверки расчётов.</w:t>
      </w:r>
    </w:p>
    <w:p w14:paraId="492EBFE7"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lastRenderedPageBreak/>
        <w:t>2.9. Осуществленные Покупателем платежи за поставленный Товар не являются признанием качества Товара или того, что поставка осуществлена Поставщиком надлежащим образом.</w:t>
      </w:r>
    </w:p>
    <w:p w14:paraId="2184D6F0" w14:textId="77777777" w:rsidR="00C34709" w:rsidRPr="00E32638" w:rsidRDefault="00C34709" w:rsidP="00C34709">
      <w:pPr>
        <w:ind w:firstLine="567"/>
        <w:contextualSpacing/>
        <w:rPr>
          <w:rFonts w:ascii="Georgia" w:hAnsi="Georgia"/>
          <w:sz w:val="21"/>
          <w:szCs w:val="21"/>
        </w:rPr>
      </w:pPr>
    </w:p>
    <w:p w14:paraId="00367CC0" w14:textId="77777777" w:rsidR="00C34709" w:rsidRPr="00E32638" w:rsidRDefault="00C34709" w:rsidP="00C34709">
      <w:pPr>
        <w:pBdr>
          <w:bottom w:val="single" w:sz="12" w:space="1" w:color="auto"/>
        </w:pBdr>
        <w:ind w:firstLine="567"/>
        <w:contextualSpacing/>
        <w:rPr>
          <w:rFonts w:ascii="Georgia" w:hAnsi="Georgia"/>
          <w:b/>
          <w:sz w:val="21"/>
          <w:szCs w:val="21"/>
        </w:rPr>
      </w:pPr>
      <w:r w:rsidRPr="00E32638">
        <w:rPr>
          <w:rFonts w:ascii="Georgia" w:hAnsi="Georgia"/>
          <w:b/>
          <w:sz w:val="21"/>
          <w:szCs w:val="21"/>
        </w:rPr>
        <w:t>3. Требования к качеству и Образцы Товара</w:t>
      </w:r>
    </w:p>
    <w:p w14:paraId="455C70C5" w14:textId="2AF5D25F"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3.1. Товар, поставляемый по настоящему Договору, должен соответствовать требованиям к безопасности и качеству, предусмотренным законодательством Российской Федерации и Таможенного Союза, </w:t>
      </w:r>
      <w:r w:rsidR="00A13506" w:rsidRPr="00E32638">
        <w:rPr>
          <w:rFonts w:ascii="Georgia" w:hAnsi="Georgia"/>
          <w:sz w:val="21"/>
          <w:szCs w:val="21"/>
        </w:rPr>
        <w:t xml:space="preserve">ЕАЭС, </w:t>
      </w:r>
      <w:r w:rsidRPr="00E32638">
        <w:rPr>
          <w:rFonts w:ascii="Georgia" w:hAnsi="Georgia"/>
          <w:sz w:val="21"/>
          <w:szCs w:val="21"/>
        </w:rPr>
        <w:t xml:space="preserve">а также требованиям Производственного листа. </w:t>
      </w:r>
    </w:p>
    <w:p w14:paraId="065F170E"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xml:space="preserve">3.2. Одним из условий для начала осуществления поставок по Договору является проведение первичного аудита производственных площадок Поставщика (место производства Товара Покупателя), либо предоставление Поставщиком заверенной копии действующего международного сертификата на соответствие стандартам ISO 9001, или GMP. Первичный аудит проводится силами и за счет Покупателя. Для проведения аудита Покупатель вправе привлекать третьих лиц. </w:t>
      </w:r>
    </w:p>
    <w:p w14:paraId="09041BA7"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xml:space="preserve">3.2.1. </w:t>
      </w:r>
      <w:r w:rsidR="006E2A38" w:rsidRPr="00E32638">
        <w:rPr>
          <w:rFonts w:ascii="Georgia" w:hAnsi="Georgia"/>
          <w:sz w:val="21"/>
          <w:szCs w:val="21"/>
        </w:rPr>
        <w:t>В целях контроля качества Товара</w:t>
      </w:r>
      <w:r w:rsidRPr="00E32638">
        <w:rPr>
          <w:rFonts w:ascii="Georgia" w:hAnsi="Georgia"/>
          <w:sz w:val="21"/>
          <w:szCs w:val="21"/>
        </w:rPr>
        <w:t xml:space="preserve"> Покупатель имеет право в любое время, письменно уведомив об этом Поставщика, проводить мероприятия инспекционного контроля на производственных площадках Поставщика. Мероприятия инспекционного контроля могут включать в себя - контроль производственного процесса (подготовка сырья, варка, розлив на линии, фасовка, маркировка и т.д.), заключительный выборочный контроль (проверка Товара на предмет соответствия требованиям Производственного листа), контроль погрузки (контроль комплектации, состояния коробов, паллет, транспортного средства, условий транспортировки). </w:t>
      </w:r>
    </w:p>
    <w:p w14:paraId="7DA5858B"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Инспекционный контроль проводится силами и за счет Покупателя. Для проведения инспекционного контроля Покупатель вправе привлекать третьих лиц.</w:t>
      </w:r>
    </w:p>
    <w:p w14:paraId="52012852"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xml:space="preserve">По результатам инспекционного контроля, Покупатель вправе требовать от Поставщика устранения выявленных недостатков в установленный срок. </w:t>
      </w:r>
    </w:p>
    <w:p w14:paraId="1174B153" w14:textId="1E93AAA6" w:rsidR="00C34709" w:rsidRPr="00E32638" w:rsidRDefault="00C34709" w:rsidP="00C34709">
      <w:pPr>
        <w:spacing w:after="0"/>
        <w:ind w:firstLine="567"/>
        <w:rPr>
          <w:rFonts w:ascii="Georgia" w:hAnsi="Georgia"/>
          <w:sz w:val="21"/>
          <w:szCs w:val="21"/>
        </w:rPr>
      </w:pPr>
      <w:r w:rsidRPr="00E32638">
        <w:rPr>
          <w:rFonts w:ascii="Georgia" w:hAnsi="Georgia"/>
          <w:sz w:val="21"/>
          <w:szCs w:val="21"/>
        </w:rPr>
        <w:t>В случае если Поставщиком выявленные недостатки устранены не будут, а также в случае</w:t>
      </w:r>
      <w:r w:rsidR="00BB27B3">
        <w:rPr>
          <w:rFonts w:ascii="Georgia" w:hAnsi="Georgia"/>
          <w:sz w:val="21"/>
          <w:szCs w:val="21"/>
        </w:rPr>
        <w:t xml:space="preserve">, </w:t>
      </w:r>
      <w:r w:rsidRPr="00E32638">
        <w:rPr>
          <w:rFonts w:ascii="Georgia" w:hAnsi="Georgia"/>
          <w:sz w:val="21"/>
          <w:szCs w:val="21"/>
        </w:rPr>
        <w:t>если по результатам мероприятий инспекционного контроля будут выявлены существенные недостатки, которые, по мнению Покупателя, могут оказать влияние на качество Товара, Покупатель вправе одностороннем внесудебном порядке отказаться от исполнения настоящего Договора, письменно уведомив Поставщика за 5 (пять) рабочих дней до предполагаемой даты расторжения.</w:t>
      </w:r>
    </w:p>
    <w:p w14:paraId="44C38755" w14:textId="711BBFB5" w:rsidR="00C34709" w:rsidRPr="00E32638" w:rsidRDefault="00C34709" w:rsidP="00C34709">
      <w:pPr>
        <w:spacing w:after="0"/>
        <w:ind w:firstLine="567"/>
        <w:rPr>
          <w:rFonts w:ascii="Georgia" w:hAnsi="Georgia"/>
          <w:sz w:val="21"/>
          <w:szCs w:val="21"/>
        </w:rPr>
      </w:pPr>
      <w:r w:rsidRPr="00E32638">
        <w:rPr>
          <w:rFonts w:ascii="Georgia" w:hAnsi="Georgia"/>
          <w:sz w:val="21"/>
          <w:szCs w:val="21"/>
        </w:rPr>
        <w:t xml:space="preserve">3.3. Каждая единица Товара должна иметь соответствующую маркировку с обязательным указанием наименования Товара, организации-изготовителя, импортера, места изготовления Товара, срока годности Товара, состава и иной необходимой для определенного вида товаров информации на русском языке, в соответствии с действующим законодательством РФ и нормативных актов Таможенного Союза, </w:t>
      </w:r>
      <w:r w:rsidR="00A13506" w:rsidRPr="00E32638">
        <w:rPr>
          <w:rFonts w:ascii="Georgia" w:hAnsi="Georgia"/>
          <w:sz w:val="21"/>
          <w:szCs w:val="21"/>
        </w:rPr>
        <w:t xml:space="preserve">ЕАЭС, </w:t>
      </w:r>
      <w:r w:rsidRPr="00E32638">
        <w:rPr>
          <w:rFonts w:ascii="Georgia" w:hAnsi="Georgia"/>
          <w:sz w:val="21"/>
          <w:szCs w:val="21"/>
        </w:rPr>
        <w:t>а также в соответствии с согласованным текстом дизайна этикетки.</w:t>
      </w:r>
    </w:p>
    <w:p w14:paraId="1C2B9AFA" w14:textId="662A038D" w:rsidR="00F14114" w:rsidRPr="00EB2E0E" w:rsidRDefault="00F14114" w:rsidP="00EB2E0E">
      <w:pPr>
        <w:overflowPunct w:val="0"/>
        <w:autoSpaceDE w:val="0"/>
        <w:autoSpaceDN w:val="0"/>
        <w:adjustRightInd w:val="0"/>
        <w:spacing w:after="0"/>
        <w:ind w:firstLine="567"/>
        <w:textAlignment w:val="baseline"/>
        <w:rPr>
          <w:rFonts w:ascii="Georgia" w:eastAsia="Times New Roman" w:hAnsi="Georgia"/>
          <w:sz w:val="21"/>
          <w:szCs w:val="21"/>
          <w:lang w:eastAsia="ru-RU"/>
        </w:rPr>
      </w:pPr>
      <w:r w:rsidRPr="00E32638">
        <w:rPr>
          <w:rFonts w:ascii="Georgia" w:hAnsi="Georgia"/>
          <w:sz w:val="21"/>
          <w:szCs w:val="21"/>
        </w:rPr>
        <w:t xml:space="preserve">3.3.1 </w:t>
      </w:r>
      <w:bookmarkStart w:id="0" w:name="_Hlk200440990"/>
      <w:r w:rsidR="00EB2E0E" w:rsidRPr="00EB2E0E">
        <w:rPr>
          <w:rFonts w:ascii="Georgia" w:eastAsia="Times New Roman" w:hAnsi="Georgia"/>
          <w:sz w:val="21"/>
          <w:szCs w:val="21"/>
          <w:lang w:eastAsia="ru-RU"/>
        </w:rPr>
        <w:t>В случаях, предусмотренных действующим законодательством РФ, каждая единица поставляемого Товара должна иметь код маркировки и соответствовать правилам маркировки, предусмотренным действующим законодательством, и Приложению №1</w:t>
      </w:r>
      <w:r w:rsidR="009105AD">
        <w:rPr>
          <w:rFonts w:ascii="Georgia" w:eastAsia="Times New Roman" w:hAnsi="Georgia"/>
          <w:sz w:val="21"/>
          <w:szCs w:val="21"/>
          <w:lang w:eastAsia="ru-RU"/>
        </w:rPr>
        <w:t>5</w:t>
      </w:r>
      <w:r w:rsidR="00EB2E0E" w:rsidRPr="00EB2E0E">
        <w:rPr>
          <w:rFonts w:ascii="Georgia" w:eastAsia="Times New Roman" w:hAnsi="Georgia"/>
          <w:sz w:val="21"/>
          <w:szCs w:val="21"/>
          <w:lang w:eastAsia="ru-RU"/>
        </w:rPr>
        <w:t xml:space="preserve"> к настоящему Договору.</w:t>
      </w:r>
      <w:bookmarkEnd w:id="0"/>
    </w:p>
    <w:p w14:paraId="4FE52D27" w14:textId="0A1783E4" w:rsidR="00C34709" w:rsidRPr="00E32638" w:rsidRDefault="00C34709" w:rsidP="00683826">
      <w:pPr>
        <w:spacing w:after="0"/>
        <w:textAlignment w:val="baseline"/>
        <w:rPr>
          <w:rFonts w:ascii="Georgia" w:hAnsi="Georgia"/>
          <w:sz w:val="21"/>
          <w:szCs w:val="21"/>
        </w:rPr>
      </w:pPr>
      <w:r w:rsidRPr="00E32638">
        <w:rPr>
          <w:rFonts w:ascii="Georgia" w:hAnsi="Georgia"/>
          <w:sz w:val="21"/>
          <w:szCs w:val="21"/>
        </w:rPr>
        <w:t>3.4. С первой поставкой Поставщик обязан предоставить Покупателю</w:t>
      </w:r>
      <w:r w:rsidR="00115154" w:rsidRPr="00E32638">
        <w:rPr>
          <w:rFonts w:ascii="Georgia" w:hAnsi="Georgia"/>
          <w:sz w:val="21"/>
          <w:szCs w:val="21"/>
          <w:lang w:eastAsia="ru-RU"/>
        </w:rPr>
        <w:t xml:space="preserve"> реестр документов, подтверждающих</w:t>
      </w:r>
      <w:r w:rsidR="00115154" w:rsidRPr="00E32638">
        <w:rPr>
          <w:rFonts w:ascii="Georgia" w:hAnsi="Georgia"/>
          <w:sz w:val="21"/>
          <w:szCs w:val="21"/>
        </w:rPr>
        <w:t xml:space="preserve"> качество</w:t>
      </w:r>
      <w:r w:rsidR="008166E3" w:rsidRPr="00E32638">
        <w:rPr>
          <w:rFonts w:ascii="Georgia" w:hAnsi="Georgia"/>
          <w:sz w:val="21"/>
          <w:szCs w:val="21"/>
        </w:rPr>
        <w:t xml:space="preserve"> и</w:t>
      </w:r>
      <w:r w:rsidR="00115154" w:rsidRPr="00E32638">
        <w:rPr>
          <w:rFonts w:ascii="Georgia" w:hAnsi="Georgia"/>
          <w:sz w:val="21"/>
          <w:szCs w:val="21"/>
        </w:rPr>
        <w:t xml:space="preserve"> </w:t>
      </w:r>
      <w:r w:rsidR="008166E3" w:rsidRPr="00E32638">
        <w:rPr>
          <w:rFonts w:ascii="Georgia" w:hAnsi="Georgia"/>
          <w:sz w:val="21"/>
          <w:szCs w:val="21"/>
        </w:rPr>
        <w:t>предусмотренных для</w:t>
      </w:r>
      <w:r w:rsidR="00115154" w:rsidRPr="00E32638">
        <w:rPr>
          <w:rFonts w:ascii="Georgia" w:hAnsi="Georgia"/>
          <w:sz w:val="21"/>
          <w:szCs w:val="21"/>
        </w:rPr>
        <w:t xml:space="preserve"> каждого вида поставляемого Товара в соответствии с законодательством РФ и нормативными актами Таможенного союза, ЕАЭС, </w:t>
      </w:r>
      <w:r w:rsidR="00115154" w:rsidRPr="00E32638">
        <w:rPr>
          <w:rFonts w:ascii="Georgia" w:hAnsi="Georgia"/>
          <w:sz w:val="21"/>
          <w:szCs w:val="21"/>
          <w:lang w:eastAsia="ru-RU"/>
        </w:rPr>
        <w:t xml:space="preserve">с направлением копий указанных документов в электронном виде (в формате PDF, JPG). Под документами, подтверждающими качество и </w:t>
      </w:r>
      <w:r w:rsidRPr="00E32638">
        <w:rPr>
          <w:rFonts w:ascii="Georgia" w:hAnsi="Georgia"/>
          <w:sz w:val="21"/>
          <w:szCs w:val="21"/>
        </w:rPr>
        <w:t>предусмотренны</w:t>
      </w:r>
      <w:r w:rsidR="008166E3" w:rsidRPr="00E32638">
        <w:rPr>
          <w:rFonts w:ascii="Georgia" w:hAnsi="Georgia"/>
          <w:sz w:val="21"/>
          <w:szCs w:val="21"/>
        </w:rPr>
        <w:t>ми</w:t>
      </w:r>
      <w:r w:rsidRPr="00E32638">
        <w:rPr>
          <w:rFonts w:ascii="Georgia" w:hAnsi="Georgia"/>
          <w:sz w:val="21"/>
          <w:szCs w:val="21"/>
        </w:rPr>
        <w:t xml:space="preserve"> для каждого вида поставляемого Товара в соответствии с законодательством РФ и нормативными актами Таможенного союза, </w:t>
      </w:r>
      <w:r w:rsidR="00A13506" w:rsidRPr="00E32638">
        <w:rPr>
          <w:rFonts w:ascii="Georgia" w:hAnsi="Georgia"/>
          <w:sz w:val="21"/>
          <w:szCs w:val="21"/>
        </w:rPr>
        <w:t xml:space="preserve">ЕАЭС, </w:t>
      </w:r>
      <w:r w:rsidR="008166E3" w:rsidRPr="00E32638">
        <w:rPr>
          <w:rFonts w:ascii="Georgia" w:hAnsi="Georgia"/>
          <w:sz w:val="21"/>
          <w:szCs w:val="21"/>
        </w:rPr>
        <w:t>понимаются следующие документы</w:t>
      </w:r>
      <w:r w:rsidRPr="00E32638">
        <w:rPr>
          <w:rFonts w:ascii="Georgia" w:hAnsi="Georgia"/>
          <w:sz w:val="21"/>
          <w:szCs w:val="21"/>
        </w:rPr>
        <w:t>:</w:t>
      </w:r>
    </w:p>
    <w:p w14:paraId="2602242F" w14:textId="77777777" w:rsidR="00C34709" w:rsidRPr="00E32638" w:rsidRDefault="00C34709" w:rsidP="00683826">
      <w:pPr>
        <w:spacing w:after="0"/>
        <w:ind w:firstLine="567"/>
        <w:rPr>
          <w:rFonts w:ascii="Georgia" w:hAnsi="Georgia"/>
          <w:sz w:val="21"/>
          <w:szCs w:val="21"/>
        </w:rPr>
      </w:pPr>
      <w:r w:rsidRPr="00E32638">
        <w:rPr>
          <w:rFonts w:ascii="Georgia" w:hAnsi="Georgia"/>
          <w:sz w:val="21"/>
          <w:szCs w:val="21"/>
        </w:rPr>
        <w:t>- сертификат соответствия, или копия, заверенная печатью Поставщика;</w:t>
      </w:r>
    </w:p>
    <w:p w14:paraId="3B32F1F2" w14:textId="77777777" w:rsidR="00C34709" w:rsidRPr="00E32638" w:rsidRDefault="00C34709" w:rsidP="00683826">
      <w:pPr>
        <w:spacing w:after="0"/>
        <w:ind w:firstLine="567"/>
        <w:rPr>
          <w:rFonts w:ascii="Georgia" w:hAnsi="Georgia"/>
          <w:sz w:val="21"/>
          <w:szCs w:val="21"/>
        </w:rPr>
      </w:pPr>
      <w:r w:rsidRPr="00E32638">
        <w:rPr>
          <w:rFonts w:ascii="Georgia" w:hAnsi="Georgia"/>
          <w:sz w:val="21"/>
          <w:szCs w:val="21"/>
        </w:rPr>
        <w:t xml:space="preserve">- декларация о соответствии, или копия, заверенная печатью Поставщика; </w:t>
      </w:r>
    </w:p>
    <w:p w14:paraId="2C78A6B5" w14:textId="77777777" w:rsidR="00C34709" w:rsidRPr="00E32638" w:rsidRDefault="00C34709" w:rsidP="00683826">
      <w:pPr>
        <w:spacing w:after="0"/>
        <w:ind w:firstLine="567"/>
        <w:rPr>
          <w:rFonts w:ascii="Georgia" w:hAnsi="Georgia"/>
          <w:sz w:val="21"/>
          <w:szCs w:val="21"/>
        </w:rPr>
      </w:pPr>
      <w:r w:rsidRPr="00E32638">
        <w:rPr>
          <w:rFonts w:ascii="Georgia" w:hAnsi="Georgia"/>
          <w:sz w:val="21"/>
          <w:szCs w:val="21"/>
        </w:rPr>
        <w:t>- свидетельство о государственной регистрации Товара, или копия, заверенная печатью Поставщика;</w:t>
      </w:r>
    </w:p>
    <w:p w14:paraId="2BA046C5"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отказное письмо, о том, что товар не подлежит обязательной сертификации и декларированию, выданное уполномоченными органами сертификации или его копия, заверенная печатью Поставщика;</w:t>
      </w:r>
    </w:p>
    <w:p w14:paraId="3EC7C550" w14:textId="2F56C1F8" w:rsidR="00C34709" w:rsidRPr="00E32638" w:rsidRDefault="00C34709" w:rsidP="00C34709">
      <w:pPr>
        <w:spacing w:after="0"/>
        <w:ind w:firstLine="567"/>
        <w:rPr>
          <w:rFonts w:ascii="Georgia" w:hAnsi="Georgia"/>
          <w:sz w:val="21"/>
          <w:szCs w:val="21"/>
        </w:rPr>
      </w:pPr>
      <w:r w:rsidRPr="00E32638">
        <w:rPr>
          <w:rFonts w:ascii="Georgia" w:hAnsi="Georgia"/>
          <w:sz w:val="21"/>
          <w:szCs w:val="21"/>
        </w:rPr>
        <w:t>- регистрационного удостоверение, или копия, заверенная печатью Поставщика.</w:t>
      </w:r>
    </w:p>
    <w:p w14:paraId="2C5D759E" w14:textId="77777777" w:rsidR="008D244D" w:rsidRPr="00E32638" w:rsidRDefault="008D244D" w:rsidP="008D244D">
      <w:pPr>
        <w:spacing w:after="0"/>
        <w:rPr>
          <w:rFonts w:ascii="Georgia" w:hAnsi="Georgia"/>
          <w:sz w:val="21"/>
          <w:szCs w:val="21"/>
        </w:rPr>
      </w:pPr>
      <w:r w:rsidRPr="00E32638">
        <w:rPr>
          <w:rFonts w:ascii="Georgia" w:hAnsi="Georgia"/>
          <w:sz w:val="21"/>
          <w:szCs w:val="21"/>
        </w:rPr>
        <w:t xml:space="preserve">Указанная документация должна быть на русском языке. </w:t>
      </w:r>
    </w:p>
    <w:p w14:paraId="3E87FA4E" w14:textId="23DFC486" w:rsidR="008D244D" w:rsidRPr="00E32638" w:rsidRDefault="00E34F53" w:rsidP="008D244D">
      <w:pPr>
        <w:spacing w:after="0"/>
        <w:rPr>
          <w:rFonts w:ascii="Georgia" w:hAnsi="Georgia"/>
          <w:sz w:val="21"/>
          <w:szCs w:val="21"/>
        </w:rPr>
      </w:pPr>
      <w:r w:rsidRPr="00E32638">
        <w:rPr>
          <w:rFonts w:ascii="Georgia" w:hAnsi="Georgia"/>
          <w:sz w:val="21"/>
          <w:szCs w:val="21"/>
        </w:rPr>
        <w:t>С последующей поставкой Товара Поставщик предоставляет реестр сертификационных документов в соответствии с настоящим пунктом.</w:t>
      </w:r>
      <w:r w:rsidR="00683826" w:rsidRPr="00E32638">
        <w:rPr>
          <w:rFonts w:ascii="Georgia" w:hAnsi="Georgia"/>
          <w:sz w:val="21"/>
          <w:szCs w:val="21"/>
        </w:rPr>
        <w:t xml:space="preserve"> </w:t>
      </w:r>
      <w:r w:rsidR="00683826" w:rsidRPr="00E32638">
        <w:rPr>
          <w:rFonts w:ascii="Georgia" w:hAnsi="Georgia"/>
          <w:sz w:val="21"/>
          <w:szCs w:val="21"/>
          <w:lang w:eastAsia="ru-RU"/>
        </w:rPr>
        <w:t xml:space="preserve">По требованию </w:t>
      </w:r>
      <w:r w:rsidR="00683826" w:rsidRPr="00E32638">
        <w:rPr>
          <w:rFonts w:ascii="Georgia" w:hAnsi="Georgia"/>
          <w:sz w:val="21"/>
          <w:szCs w:val="21"/>
          <w:lang w:eastAsia="ru-RU"/>
        </w:rPr>
        <w:lastRenderedPageBreak/>
        <w:t>Покупателя Поставщик обязан предоставлять скан-копии и/или оригиналы таких документов, подтверждающих качество и безопасность Товара в течение</w:t>
      </w:r>
      <w:r w:rsidR="00C8184C" w:rsidRPr="00E32638">
        <w:rPr>
          <w:rFonts w:ascii="Georgia" w:hAnsi="Georgia"/>
          <w:sz w:val="21"/>
          <w:szCs w:val="21"/>
          <w:lang w:eastAsia="ru-RU"/>
        </w:rPr>
        <w:t xml:space="preserve"> 3</w:t>
      </w:r>
      <w:r w:rsidR="00683826" w:rsidRPr="00E32638">
        <w:rPr>
          <w:rFonts w:ascii="Georgia" w:hAnsi="Georgia"/>
          <w:sz w:val="21"/>
          <w:szCs w:val="21"/>
          <w:lang w:eastAsia="ru-RU"/>
        </w:rPr>
        <w:t xml:space="preserve"> </w:t>
      </w:r>
      <w:r w:rsidR="00C8184C" w:rsidRPr="00E32638">
        <w:rPr>
          <w:rFonts w:ascii="Georgia" w:hAnsi="Georgia"/>
          <w:sz w:val="21"/>
          <w:szCs w:val="21"/>
          <w:lang w:eastAsia="ru-RU"/>
        </w:rPr>
        <w:t>(</w:t>
      </w:r>
      <w:r w:rsidR="00683826" w:rsidRPr="00E32638">
        <w:rPr>
          <w:rFonts w:ascii="Georgia" w:hAnsi="Georgia"/>
          <w:sz w:val="21"/>
          <w:szCs w:val="21"/>
          <w:lang w:eastAsia="ru-RU"/>
        </w:rPr>
        <w:t>трех</w:t>
      </w:r>
      <w:r w:rsidR="00C8184C" w:rsidRPr="00E32638">
        <w:rPr>
          <w:rFonts w:ascii="Georgia" w:hAnsi="Georgia"/>
          <w:sz w:val="21"/>
          <w:szCs w:val="21"/>
          <w:lang w:eastAsia="ru-RU"/>
        </w:rPr>
        <w:t>)</w:t>
      </w:r>
      <w:r w:rsidR="00683826" w:rsidRPr="00E32638">
        <w:rPr>
          <w:rFonts w:ascii="Georgia" w:hAnsi="Georgia"/>
          <w:sz w:val="21"/>
          <w:szCs w:val="21"/>
          <w:lang w:eastAsia="ru-RU"/>
        </w:rPr>
        <w:t xml:space="preserve"> рабочих дней.</w:t>
      </w:r>
    </w:p>
    <w:p w14:paraId="10E96E6C" w14:textId="5999879A" w:rsidR="00C34709" w:rsidRPr="00E32638" w:rsidRDefault="00C34709" w:rsidP="00C34709">
      <w:pPr>
        <w:spacing w:after="0"/>
        <w:ind w:firstLine="567"/>
        <w:rPr>
          <w:rFonts w:ascii="Georgia" w:hAnsi="Georgia"/>
          <w:sz w:val="21"/>
          <w:szCs w:val="21"/>
        </w:rPr>
      </w:pPr>
      <w:r w:rsidRPr="00E32638">
        <w:rPr>
          <w:rFonts w:ascii="Georgia" w:hAnsi="Georgia"/>
          <w:sz w:val="21"/>
          <w:szCs w:val="21"/>
        </w:rPr>
        <w:t>3.4.1. Сертификаты соответствия/декларации о соответствии/свидетельства государственной регистрации должны быть оформлены и зарегистрированы в порядке, установленном требованиями законодательства Российской Федерации и нормативным актам Таможенного Союза</w:t>
      </w:r>
      <w:r w:rsidR="00A13506" w:rsidRPr="00E32638">
        <w:rPr>
          <w:rFonts w:ascii="Georgia" w:hAnsi="Georgia"/>
          <w:sz w:val="21"/>
          <w:szCs w:val="21"/>
        </w:rPr>
        <w:t>, ЕАЭС</w:t>
      </w:r>
      <w:r w:rsidRPr="00E32638">
        <w:rPr>
          <w:rFonts w:ascii="Georgia" w:hAnsi="Georgia"/>
          <w:sz w:val="21"/>
          <w:szCs w:val="21"/>
        </w:rPr>
        <w:t xml:space="preserve">. Если для поставки и дальнейшей реализации товаров, документов, указанных </w:t>
      </w:r>
      <w:r w:rsidR="006E2A38" w:rsidRPr="00E32638">
        <w:rPr>
          <w:rFonts w:ascii="Georgia" w:hAnsi="Georgia"/>
          <w:sz w:val="21"/>
          <w:szCs w:val="21"/>
        </w:rPr>
        <w:t>в данном пункте Договора,</w:t>
      </w:r>
      <w:r w:rsidRPr="00E32638">
        <w:rPr>
          <w:rFonts w:ascii="Georgia" w:hAnsi="Georgia"/>
          <w:sz w:val="21"/>
          <w:szCs w:val="21"/>
        </w:rPr>
        <w:t xml:space="preserve"> будет недостаточно, Поставщик обязан иметь и предоставить по первому требованию Покупателя документы необходимые для поставки Товаров в соответствии с действующим законодательством Российской Федерации и Таможенного Союза</w:t>
      </w:r>
      <w:r w:rsidR="00A13506" w:rsidRPr="00E32638">
        <w:rPr>
          <w:rFonts w:ascii="Georgia" w:hAnsi="Georgia"/>
          <w:sz w:val="21"/>
          <w:szCs w:val="21"/>
        </w:rPr>
        <w:t>, ЕАЭС</w:t>
      </w:r>
      <w:r w:rsidRPr="00E32638">
        <w:rPr>
          <w:rFonts w:ascii="Georgia" w:hAnsi="Georgia"/>
          <w:sz w:val="21"/>
          <w:szCs w:val="21"/>
        </w:rPr>
        <w:t>.</w:t>
      </w:r>
    </w:p>
    <w:p w14:paraId="663DEF56" w14:textId="3BCB6ECE" w:rsidR="00C34709" w:rsidRPr="00E32638" w:rsidRDefault="00C34709" w:rsidP="00C34709">
      <w:pPr>
        <w:spacing w:after="0"/>
        <w:ind w:firstLine="567"/>
        <w:rPr>
          <w:rFonts w:ascii="Georgia" w:hAnsi="Georgia"/>
          <w:sz w:val="21"/>
          <w:szCs w:val="21"/>
        </w:rPr>
      </w:pPr>
      <w:r w:rsidRPr="00E32638">
        <w:rPr>
          <w:rFonts w:ascii="Georgia" w:hAnsi="Georgia"/>
          <w:sz w:val="21"/>
          <w:szCs w:val="21"/>
        </w:rPr>
        <w:t>3.4.2. В случае, если Поставщик не предоставил Покупателю документы, предусмотренные п. 3.4 Договора, Поставщик обязан предоставить сканы недостающих документов в течение 1 (одного) календарного дня с момента предъявления Покупателем соответствующего требования, а затем в течение 5 (пяти) рабочих дней обязан предоставить недостающие документы на бумажном носителе. В противном случае Покупатель вправе самостоятельно произвести действия, необходимые для получения указанных документов (в том числе произвести государственную регистрацию Товара) с возложением всех понесенных расходов</w:t>
      </w:r>
      <w:r w:rsidR="009564AE" w:rsidRPr="00E32638">
        <w:rPr>
          <w:rFonts w:ascii="Georgia" w:hAnsi="Georgia"/>
          <w:sz w:val="21"/>
          <w:szCs w:val="21"/>
        </w:rPr>
        <w:t>,</w:t>
      </w:r>
      <w:r w:rsidRPr="00E32638">
        <w:rPr>
          <w:rFonts w:ascii="Georgia" w:hAnsi="Georgia"/>
          <w:sz w:val="21"/>
          <w:szCs w:val="21"/>
        </w:rPr>
        <w:t xml:space="preserve"> в связи с этим на Поставщика.</w:t>
      </w:r>
    </w:p>
    <w:p w14:paraId="7113A8BB"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xml:space="preserve">3.4.3. В случае истечения срока действия документов, указанных в п. 3.4 Договора, Поставщик обязан незамедлительно предоставить Покупателю данные документы с продленным сроком действия. </w:t>
      </w:r>
    </w:p>
    <w:p w14:paraId="1A3CFCC1"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3.4.4. В течение всего срока годности Товара Покупатель имеет право запросить, а Поставщик, в течение 5 (пяти) рабочих дней с момента получения соответствующего запроса, обязан предоставить:</w:t>
      </w:r>
    </w:p>
    <w:p w14:paraId="30B94477"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копии Технических условий (ТУ) на Товар или выписку из ТУ в части оценки органолептических показателей качества, физико-химических показателей, токсикологических и микробиологических показателей и методов контроля;</w:t>
      </w:r>
    </w:p>
    <w:p w14:paraId="4E846697"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копию Технологической Инструкции (ТИ) или выписку из ТИ в части краткого описания процесса производства, последовательности производимых технологических операций;</w:t>
      </w:r>
    </w:p>
    <w:p w14:paraId="48609522"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копию согласованной и утвержденной рецептуры на Товар;</w:t>
      </w:r>
    </w:p>
    <w:p w14:paraId="3C4610DE"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копии протоколов исследования товаров;</w:t>
      </w:r>
    </w:p>
    <w:p w14:paraId="6701F47B"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копии сертификатов качества/деклараций соответствия на сырье, исходные продукты и упаковочные материалы.</w:t>
      </w:r>
    </w:p>
    <w:p w14:paraId="510CF8BC"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3.5. Перед производством первой партии Товара Поставщик обязан предоставить Покупателю Эталонный образец Товара, который должен быть маркирован (далее - Этикетка), по форме, утверждённой в Приложении № 2 к Договору, которая скрепляется подписями и печатями обеих Сторон, на основании которого Сторонами согласовывается Производственный лист в отношении единицы Товара (Приложение № 1 к Договору). Поставщик может начать производство только после утверждения Эталонного образца готовой продукции.</w:t>
      </w:r>
    </w:p>
    <w:p w14:paraId="79AF2D45"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3.6. Поставщик не менее чем за 5 (пять) календарных дней до момента первой поставки обязан предоставить Покупателю из первой производственной партии:</w:t>
      </w:r>
    </w:p>
    <w:p w14:paraId="50689C43" w14:textId="6F94C54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не менее 3-х Контрольных образцов Товара, соответствующих требованиям безопасности и качества, установленными законодательством РФ и нормативными актами Таможенного союза,</w:t>
      </w:r>
      <w:r w:rsidR="00A13506" w:rsidRPr="00E32638">
        <w:rPr>
          <w:rFonts w:ascii="Georgia" w:hAnsi="Georgia"/>
          <w:sz w:val="21"/>
          <w:szCs w:val="21"/>
        </w:rPr>
        <w:t xml:space="preserve"> ЕАЭС,</w:t>
      </w:r>
      <w:r w:rsidRPr="00E32638">
        <w:rPr>
          <w:rFonts w:ascii="Georgia" w:hAnsi="Georgia"/>
          <w:sz w:val="21"/>
          <w:szCs w:val="21"/>
        </w:rPr>
        <w:t xml:space="preserve"> а также соответствующих параметрам согласованного Производственного листа;</w:t>
      </w:r>
    </w:p>
    <w:p w14:paraId="583F9B44"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w:t>
      </w:r>
      <w:r w:rsidRPr="00E32638">
        <w:rPr>
          <w:rFonts w:ascii="Georgia" w:hAnsi="Georgia"/>
          <w:sz w:val="21"/>
          <w:szCs w:val="21"/>
          <w:lang w:val="en-US"/>
        </w:rPr>
        <w:t> </w:t>
      </w:r>
      <w:r w:rsidRPr="00E32638">
        <w:rPr>
          <w:rFonts w:ascii="Georgia" w:hAnsi="Georgia"/>
          <w:sz w:val="21"/>
          <w:szCs w:val="21"/>
        </w:rPr>
        <w:t>протоколы исследования Товара от сторонних независимых аккредитованных лабораторий/центров испытаний по параметрам, утвержденным в Производственном листе.</w:t>
      </w:r>
    </w:p>
    <w:p w14:paraId="1B34733F"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xml:space="preserve">3.6.1. Контрольный образец Товара должен быть маркирован Этикеткой, по форме, утверждённой в Приложении № 5 к Договору, которая скрепляется подписями и печатями обеих Сторон. Этикетка должна быть закреплена на Товаре любым способом, не изменяющим внешний вид Товара. </w:t>
      </w:r>
    </w:p>
    <w:p w14:paraId="4635EECF" w14:textId="77BE43F7" w:rsidR="00C34709" w:rsidRPr="00E32638" w:rsidRDefault="00C34709" w:rsidP="00BF76D5">
      <w:pPr>
        <w:pStyle w:val="af1"/>
        <w:ind w:firstLine="567"/>
        <w:jc w:val="both"/>
        <w:rPr>
          <w:rFonts w:ascii="Georgia" w:eastAsia="Calibri" w:hAnsi="Georgia" w:cs="Times New Roman"/>
          <w:sz w:val="21"/>
          <w:szCs w:val="21"/>
          <w:lang w:eastAsia="en-US"/>
        </w:rPr>
      </w:pPr>
      <w:r w:rsidRPr="00E32638">
        <w:rPr>
          <w:rFonts w:ascii="Georgia" w:eastAsia="Calibri" w:hAnsi="Georgia" w:cs="Times New Roman"/>
          <w:sz w:val="21"/>
          <w:szCs w:val="21"/>
          <w:lang w:eastAsia="en-US"/>
        </w:rPr>
        <w:t xml:space="preserve">3.6.2.  </w:t>
      </w:r>
      <w:r w:rsidR="00BF76D5" w:rsidRPr="00E32638">
        <w:rPr>
          <w:rFonts w:ascii="Georgia" w:eastAsia="Calibri" w:hAnsi="Georgia" w:cs="Times New Roman"/>
          <w:sz w:val="21"/>
          <w:szCs w:val="21"/>
          <w:lang w:eastAsia="en-US"/>
        </w:rPr>
        <w:t>Покупатель имеет право за свой счет самостоятельно провести проверку Контрольного образца, Эталонного образца, Товара, поставляемого в рамках Договора, на соблюдение требований показателей согласованного Производственного листа и требований к безопасности и качеству, установленными законодательством РФ и нормативными актами ЕАЭС, в том числе с привлечением независимых аккредитованных лабораторий/испытательных центров.</w:t>
      </w:r>
    </w:p>
    <w:p w14:paraId="1E175A83" w14:textId="74A26F53" w:rsidR="00C34709" w:rsidRPr="00E32638" w:rsidRDefault="00C34709" w:rsidP="00C34709">
      <w:pPr>
        <w:spacing w:after="0"/>
        <w:ind w:firstLine="567"/>
        <w:rPr>
          <w:rFonts w:ascii="Georgia" w:hAnsi="Georgia"/>
          <w:sz w:val="21"/>
          <w:szCs w:val="21"/>
        </w:rPr>
      </w:pPr>
      <w:r w:rsidRPr="00E32638">
        <w:rPr>
          <w:rFonts w:ascii="Georgia" w:hAnsi="Georgia"/>
          <w:sz w:val="21"/>
          <w:szCs w:val="21"/>
        </w:rPr>
        <w:lastRenderedPageBreak/>
        <w:t>3.6.3. В случае если будет установлено, что Контрольный образец Товара не соответствует согласованному Производственному листу, требованиям к безопасности и качеству, предусмотренным законодательством Российской Федерации</w:t>
      </w:r>
      <w:r w:rsidR="00857795" w:rsidRPr="00E32638">
        <w:rPr>
          <w:rFonts w:ascii="Georgia" w:hAnsi="Georgia"/>
          <w:sz w:val="21"/>
          <w:szCs w:val="21"/>
        </w:rPr>
        <w:t xml:space="preserve">, ЕАЭС, </w:t>
      </w:r>
      <w:r w:rsidRPr="00E32638">
        <w:rPr>
          <w:rFonts w:ascii="Georgia" w:hAnsi="Georgia"/>
          <w:sz w:val="21"/>
          <w:szCs w:val="21"/>
        </w:rPr>
        <w:t>Таможенного Союза, Поставщик обязан за свой счет утилизировать несоответствующий Товар, предоставить Покупателю надлежащим образом заверенные копии актов о проведенной утилизации Товара, а затем произвести и предоставить для утверждения новые Контрольные образцы готового Товара в соответствии с согласованными требованиями.</w:t>
      </w:r>
    </w:p>
    <w:p w14:paraId="00F808DE" w14:textId="255F7E58" w:rsidR="00C34709" w:rsidRPr="00E32638" w:rsidRDefault="00C34709" w:rsidP="00C34709">
      <w:pPr>
        <w:spacing w:after="0"/>
        <w:ind w:firstLine="567"/>
        <w:rPr>
          <w:rFonts w:ascii="Georgia" w:hAnsi="Georgia"/>
          <w:sz w:val="21"/>
          <w:szCs w:val="21"/>
        </w:rPr>
      </w:pPr>
      <w:r w:rsidRPr="00E32638">
        <w:rPr>
          <w:rFonts w:ascii="Georgia" w:hAnsi="Georgia"/>
          <w:sz w:val="21"/>
          <w:szCs w:val="21"/>
        </w:rPr>
        <w:t>3.6.4. За один календарный месяц до окончания срока годности Контрольного Образца Товара Поставщик обязан предоставить Покупателю новый Контрольный образец.</w:t>
      </w:r>
    </w:p>
    <w:p w14:paraId="4678E5BE"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3.7. В случае изменения параметров, согласованных в Производственном листе (логистических параметров, смена поставщика сырья и комплектующих Товара, адреса производственной площадки, рецептуры, условий производства Товара, качественных характеристик Товара и др.), Поставщик обязан за 30 (тридцать) календарных дней до предполагаемой даты такого изменения, письменно согласовать их с Покупателем, путем утверждения нового Производственного листа в отношении Товара, а также предоставить Покупателю новые Контрольные образцы Товара из первой производственной партии Товара, изготовленной в соответствии с измененным Производственным листом.</w:t>
      </w:r>
    </w:p>
    <w:p w14:paraId="2712939A" w14:textId="2B8A1C6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xml:space="preserve">3.8. Каждая партия Товара поставляется Покупателю только после того, как она пройдет тестирование, проверку и контроль (далее - Испытания) в собственной лаборатории Поставщика или в сторонней независимой аккредитованной лаборатории/испытательном центре по показателям качества и безопасности, предусмотренным Производственным Листом. </w:t>
      </w:r>
    </w:p>
    <w:p w14:paraId="0EB53744" w14:textId="1A46A23C" w:rsidR="00C34709" w:rsidRPr="00E32638" w:rsidRDefault="00C34709" w:rsidP="00C34709">
      <w:pPr>
        <w:spacing w:after="0"/>
        <w:ind w:firstLine="567"/>
        <w:rPr>
          <w:rFonts w:ascii="Georgia" w:hAnsi="Georgia"/>
          <w:sz w:val="21"/>
          <w:szCs w:val="21"/>
        </w:rPr>
      </w:pPr>
      <w:r w:rsidRPr="00E32638">
        <w:rPr>
          <w:rFonts w:ascii="Georgia" w:hAnsi="Georgia"/>
          <w:sz w:val="21"/>
          <w:szCs w:val="21"/>
        </w:rPr>
        <w:t xml:space="preserve">3.8.1.В протоколах Испытаний собственной лаборатории Поставщика должны быть зафиксированы показатели с указанием используемых методик и нормативных документов, в соответствии с которыми производились Испытания, а также с указанием партии, даты производства Товара. </w:t>
      </w:r>
    </w:p>
    <w:p w14:paraId="5915E7A5"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3.8.2. Результаты Испытаний должны быть предоставлены Поставщиком Покупателю по письменному запросу последнего.</w:t>
      </w:r>
    </w:p>
    <w:p w14:paraId="38648AC5"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3.8.3 Результаты Испытаний должны храниться Поставщиком в течение трех лет после истечения срока годности партии Товара.</w:t>
      </w:r>
    </w:p>
    <w:p w14:paraId="042C7BA4"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3.8.4. Поставщик от каждой производственной партии должен оставлять образцы Товара в количестве не менее 2-х единиц и хранить их в течение срока годности с соблюдением условий хранения. Покупатель вправе запросить данные образцы для проведения исследований.</w:t>
      </w:r>
    </w:p>
    <w:p w14:paraId="398FEE69"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3.9. В случае, если в поставленной Покупателю партии Товара будет выявлен Товар ненадлежащего качества, Покупатель имеет право провести экспертизу Товара из трех будущих партий Товара за счет Поставщика.</w:t>
      </w:r>
    </w:p>
    <w:p w14:paraId="61BA15F3"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3.9.1. В случае выявления Товара ненадлежащего качества два и более раза в течение срока действия настоящего Договора, Покупатель вправе одностороннем внесудебном порядке отказаться от исполнения настоящего Договора, письменно уведомив Поставщика за 5 (пять) рабочих дней до предполагаемой даты расторжения.</w:t>
      </w:r>
    </w:p>
    <w:p w14:paraId="3AE8E305"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 xml:space="preserve">3.10. В случае проведения испытаний Покупателем за свой счет по жалобе потребителя на ненадлежащее качество Товара и/или по требованию государственных надзорных органов, Поставщик обязан возместить Покупателю расходы на проведение такой экспертизы. </w:t>
      </w:r>
    </w:p>
    <w:p w14:paraId="135A0532"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3.11. Поставщик обязан незамедлительно информировать Покупателя о выявлении в ходе собственных и независимых проверок Товара любых качественных дефектов и (или) свойств Товара, в том числе, наносящих вред здоровью человека. Поставщик в любое время предоставляет Покупателю отчеты/результаты исследований и производственных контрольных мероприятий, проводимых Поставщиком или третьими лицами.</w:t>
      </w:r>
    </w:p>
    <w:p w14:paraId="7F86027D" w14:textId="77777777" w:rsidR="00C34709" w:rsidRPr="00E32638" w:rsidRDefault="00C34709" w:rsidP="00C34709">
      <w:pPr>
        <w:spacing w:after="0"/>
        <w:ind w:firstLine="567"/>
        <w:rPr>
          <w:rFonts w:ascii="Georgia" w:hAnsi="Georgia"/>
          <w:sz w:val="21"/>
          <w:szCs w:val="21"/>
        </w:rPr>
      </w:pPr>
      <w:r w:rsidRPr="00E32638">
        <w:rPr>
          <w:rFonts w:ascii="Georgia" w:hAnsi="Georgia"/>
          <w:sz w:val="21"/>
          <w:szCs w:val="21"/>
        </w:rPr>
        <w:t>3.12. В случае обращения конечного потребителя к Поставщику, последний обязуется незамедлительно уведомить Покупателя. Прямые контакты Поставщика и конечных потребителей допускаются только по прямому письменному разрешению Покупателя.</w:t>
      </w:r>
    </w:p>
    <w:p w14:paraId="531A5F82" w14:textId="5FEB6757" w:rsidR="00C34709" w:rsidRPr="00E32638" w:rsidRDefault="00C34709" w:rsidP="00C34709">
      <w:pPr>
        <w:spacing w:after="0"/>
        <w:ind w:firstLine="567"/>
        <w:rPr>
          <w:rFonts w:ascii="Georgia" w:hAnsi="Georgia"/>
          <w:sz w:val="21"/>
          <w:szCs w:val="21"/>
        </w:rPr>
      </w:pPr>
      <w:r w:rsidRPr="00E32638">
        <w:rPr>
          <w:rFonts w:ascii="Georgia" w:hAnsi="Georgia"/>
          <w:sz w:val="21"/>
          <w:szCs w:val="21"/>
        </w:rPr>
        <w:t>3.13. Поставщик обязан по запросу Покупателя предоставлять пробные образцы (тестеры) Товара в количестве, указанном Покупателем и согласованном с Поставщиком по конкретной группе товаров, которые переходят в собственность Покупателя с момента их передачи Покупателю.</w:t>
      </w:r>
    </w:p>
    <w:p w14:paraId="35CEDFDC" w14:textId="709D4367" w:rsidR="00C34709" w:rsidRPr="00E32638" w:rsidRDefault="00C34709" w:rsidP="00C34709">
      <w:pPr>
        <w:spacing w:after="0"/>
        <w:ind w:firstLine="567"/>
        <w:rPr>
          <w:rFonts w:ascii="Georgia" w:hAnsi="Georgia"/>
          <w:sz w:val="21"/>
          <w:szCs w:val="21"/>
        </w:rPr>
      </w:pPr>
      <w:r w:rsidRPr="00E32638">
        <w:rPr>
          <w:rFonts w:ascii="Georgia" w:hAnsi="Georgia"/>
          <w:sz w:val="21"/>
          <w:szCs w:val="21"/>
        </w:rPr>
        <w:t>3.14. На образцы и другие товары, не подлежащие оплате (тестеры</w:t>
      </w:r>
      <w:r w:rsidR="002A774D" w:rsidRPr="00E32638">
        <w:rPr>
          <w:rFonts w:ascii="Georgia" w:hAnsi="Georgia"/>
          <w:sz w:val="21"/>
          <w:szCs w:val="21"/>
        </w:rPr>
        <w:t>, оборудование</w:t>
      </w:r>
      <w:r w:rsidRPr="00E32638">
        <w:rPr>
          <w:rFonts w:ascii="Georgia" w:hAnsi="Georgia"/>
          <w:sz w:val="21"/>
          <w:szCs w:val="21"/>
        </w:rPr>
        <w:t>)</w:t>
      </w:r>
      <w:r w:rsidR="00D63C20" w:rsidRPr="00E32638">
        <w:rPr>
          <w:rFonts w:ascii="Georgia" w:hAnsi="Georgia"/>
          <w:sz w:val="21"/>
          <w:szCs w:val="21"/>
        </w:rPr>
        <w:t>,</w:t>
      </w:r>
      <w:r w:rsidRPr="00E32638">
        <w:rPr>
          <w:rFonts w:ascii="Georgia" w:hAnsi="Georgia"/>
          <w:sz w:val="21"/>
          <w:szCs w:val="21"/>
        </w:rPr>
        <w:t xml:space="preserve"> в товаросопроводительных документах делается пометка «оплате не подлежат».</w:t>
      </w:r>
      <w:r w:rsidR="002A774D" w:rsidRPr="00E32638">
        <w:rPr>
          <w:rFonts w:ascii="Georgia" w:eastAsia="Times New Roman" w:hAnsi="Georgia"/>
          <w:sz w:val="21"/>
          <w:szCs w:val="21"/>
          <w:lang w:eastAsia="ru-RU"/>
        </w:rPr>
        <w:t xml:space="preserve"> Цена образцов (тестеров) и оборудования включена в цену партии Товара, в которой происходит поставка.  </w:t>
      </w:r>
    </w:p>
    <w:p w14:paraId="5C6EC865" w14:textId="78A4DFBF" w:rsidR="00C34709" w:rsidRPr="00E32638" w:rsidRDefault="00C34709" w:rsidP="00C34709">
      <w:pPr>
        <w:spacing w:after="0"/>
        <w:ind w:firstLine="567"/>
        <w:rPr>
          <w:rFonts w:ascii="Georgia" w:hAnsi="Georgia"/>
          <w:sz w:val="21"/>
          <w:szCs w:val="21"/>
        </w:rPr>
      </w:pPr>
      <w:r w:rsidRPr="00E32638">
        <w:rPr>
          <w:rFonts w:ascii="Georgia" w:hAnsi="Georgia"/>
          <w:sz w:val="21"/>
          <w:szCs w:val="21"/>
        </w:rPr>
        <w:lastRenderedPageBreak/>
        <w:t xml:space="preserve">3.15. Поставщик обязуется не создавать запас эксклюзивных комплектующих, сырья для производства Товара более чем на 3 (три) месяца, за исключением наличия письменного согласия Покупателя. </w:t>
      </w:r>
    </w:p>
    <w:p w14:paraId="7B315E52" w14:textId="08F8FCA5" w:rsidR="002A774D" w:rsidRPr="00E32638" w:rsidRDefault="002A774D" w:rsidP="002A774D">
      <w:pPr>
        <w:overflowPunct w:val="0"/>
        <w:autoSpaceDE w:val="0"/>
        <w:autoSpaceDN w:val="0"/>
        <w:adjustRightInd w:val="0"/>
        <w:spacing w:after="0"/>
        <w:ind w:firstLine="708"/>
        <w:textAlignment w:val="baseline"/>
        <w:rPr>
          <w:rFonts w:ascii="Georgia" w:eastAsia="Times New Roman" w:hAnsi="Georgia"/>
          <w:sz w:val="21"/>
          <w:szCs w:val="21"/>
          <w:lang w:eastAsia="ru-RU"/>
        </w:rPr>
      </w:pPr>
      <w:r w:rsidRPr="00E32638">
        <w:rPr>
          <w:rFonts w:ascii="Georgia" w:eastAsia="Times New Roman" w:hAnsi="Georgia"/>
          <w:sz w:val="21"/>
          <w:szCs w:val="21"/>
          <w:lang w:eastAsia="ru-RU"/>
        </w:rPr>
        <w:t xml:space="preserve">3.16. Поставщик обязан по запросу Покупателя или при поставке нового наименования Товара (вводе Товара в ассортимент Покупателя) предоставить подставки на полки (оборудование) для презентации Товара, поставляемого по Договору, в количестве, указанном Покупателем. Оборудование предоставляется для товарных групп: декоративная косметика и парфюмерия. </w:t>
      </w:r>
    </w:p>
    <w:p w14:paraId="2FFC5A0A" w14:textId="224A6428" w:rsidR="002A774D" w:rsidRPr="00E32638" w:rsidRDefault="002A774D" w:rsidP="002A774D">
      <w:pPr>
        <w:overflowPunct w:val="0"/>
        <w:autoSpaceDE w:val="0"/>
        <w:autoSpaceDN w:val="0"/>
        <w:adjustRightInd w:val="0"/>
        <w:spacing w:after="0"/>
        <w:ind w:firstLine="708"/>
        <w:textAlignment w:val="baseline"/>
        <w:rPr>
          <w:rFonts w:ascii="Georgia" w:eastAsia="Times New Roman" w:hAnsi="Georgia"/>
          <w:sz w:val="21"/>
          <w:szCs w:val="21"/>
          <w:lang w:eastAsia="ru-RU"/>
        </w:rPr>
      </w:pPr>
      <w:r w:rsidRPr="00E32638">
        <w:rPr>
          <w:rFonts w:ascii="Georgia" w:eastAsia="Times New Roman" w:hAnsi="Georgia"/>
          <w:sz w:val="21"/>
          <w:szCs w:val="21"/>
          <w:lang w:eastAsia="ru-RU"/>
        </w:rPr>
        <w:t>3.17. Требования к поставке образцов (тестеров) и оборудования предусмотрены в п. 1</w:t>
      </w:r>
      <w:r w:rsidR="00595D25">
        <w:rPr>
          <w:rFonts w:ascii="Georgia" w:eastAsia="Times New Roman" w:hAnsi="Georgia"/>
          <w:sz w:val="21"/>
          <w:szCs w:val="21"/>
          <w:lang w:eastAsia="ru-RU"/>
        </w:rPr>
        <w:t>6</w:t>
      </w:r>
      <w:r w:rsidRPr="00E32638">
        <w:rPr>
          <w:rFonts w:ascii="Georgia" w:eastAsia="Times New Roman" w:hAnsi="Georgia"/>
          <w:sz w:val="21"/>
          <w:szCs w:val="21"/>
          <w:lang w:eastAsia="ru-RU"/>
        </w:rPr>
        <w:t xml:space="preserve"> Приложения №7 к настоящему Договору. В случае нарушения Поставщиком условий п. 3.13, 3.14, 3.16, 3.17 Договора, а также п.1</w:t>
      </w:r>
      <w:r w:rsidR="00595D25">
        <w:rPr>
          <w:rFonts w:ascii="Georgia" w:eastAsia="Times New Roman" w:hAnsi="Georgia"/>
          <w:sz w:val="21"/>
          <w:szCs w:val="21"/>
          <w:lang w:eastAsia="ru-RU"/>
        </w:rPr>
        <w:t>6</w:t>
      </w:r>
      <w:r w:rsidRPr="00E32638">
        <w:rPr>
          <w:rFonts w:ascii="Georgia" w:eastAsia="Times New Roman" w:hAnsi="Georgia"/>
          <w:sz w:val="21"/>
          <w:szCs w:val="21"/>
          <w:lang w:eastAsia="ru-RU"/>
        </w:rPr>
        <w:t xml:space="preserve"> Приложения №7 к настоящему Договору, Покупатель имеет право выставить штраф в размере 10 000 (десять тысяч) рублей за каждый факт нарушения, а Поставщик обязуется оплатить выставленный штраф в течение 5 (пяти) рабочих дней с момента его получения.</w:t>
      </w:r>
      <w:r w:rsidRPr="00E32638">
        <w:rPr>
          <w:rFonts w:ascii="Georgia" w:hAnsi="Georgia"/>
          <w:sz w:val="21"/>
          <w:szCs w:val="21"/>
          <w:lang w:eastAsia="ru-RU"/>
        </w:rPr>
        <w:t xml:space="preserve"> </w:t>
      </w:r>
    </w:p>
    <w:p w14:paraId="210AC3DA" w14:textId="77777777" w:rsidR="00C34709" w:rsidRPr="00E32638" w:rsidRDefault="00C34709" w:rsidP="00C34709">
      <w:pPr>
        <w:spacing w:after="0"/>
        <w:ind w:firstLine="0"/>
        <w:rPr>
          <w:rFonts w:ascii="Georgia" w:hAnsi="Georgia"/>
          <w:sz w:val="21"/>
          <w:szCs w:val="21"/>
        </w:rPr>
      </w:pPr>
    </w:p>
    <w:p w14:paraId="35085105" w14:textId="77777777" w:rsidR="00C34709" w:rsidRPr="00E32638" w:rsidRDefault="00C34709" w:rsidP="00C34709">
      <w:pPr>
        <w:pStyle w:val="af0"/>
        <w:pBdr>
          <w:bottom w:val="single" w:sz="12" w:space="1" w:color="auto"/>
        </w:pBdr>
        <w:overflowPunct/>
        <w:adjustRightInd/>
        <w:ind w:left="0" w:firstLine="567"/>
        <w:jc w:val="both"/>
        <w:rPr>
          <w:rFonts w:ascii="Georgia" w:eastAsia="Calibri" w:hAnsi="Georgia"/>
          <w:b/>
          <w:sz w:val="21"/>
          <w:szCs w:val="21"/>
          <w:lang w:val="ru-RU"/>
        </w:rPr>
      </w:pPr>
      <w:r w:rsidRPr="00E32638">
        <w:rPr>
          <w:rFonts w:ascii="Georgia" w:hAnsi="Georgia"/>
          <w:b/>
          <w:bCs/>
          <w:sz w:val="21"/>
          <w:szCs w:val="21"/>
          <w:lang w:val="ru-RU"/>
        </w:rPr>
        <w:t>4</w:t>
      </w:r>
      <w:r w:rsidRPr="00E32638">
        <w:rPr>
          <w:rFonts w:ascii="Georgia" w:eastAsia="Calibri" w:hAnsi="Georgia"/>
          <w:b/>
          <w:sz w:val="21"/>
          <w:szCs w:val="21"/>
          <w:lang w:val="ru-RU"/>
        </w:rPr>
        <w:t>. Упаковочный материал</w:t>
      </w:r>
    </w:p>
    <w:p w14:paraId="1B1909F4" w14:textId="77777777" w:rsidR="00C34709" w:rsidRPr="00E32638" w:rsidRDefault="00C34709" w:rsidP="00C34709">
      <w:pPr>
        <w:spacing w:after="0"/>
        <w:ind w:firstLine="0"/>
        <w:rPr>
          <w:rFonts w:ascii="Georgia" w:hAnsi="Georgia"/>
          <w:sz w:val="21"/>
          <w:szCs w:val="21"/>
        </w:rPr>
      </w:pPr>
      <w:r w:rsidRPr="00E32638">
        <w:rPr>
          <w:rFonts w:ascii="Georgia" w:hAnsi="Georgia"/>
          <w:sz w:val="21"/>
          <w:szCs w:val="21"/>
        </w:rPr>
        <w:tab/>
        <w:t>4.1.</w:t>
      </w:r>
      <w:r w:rsidRPr="00E32638">
        <w:rPr>
          <w:rFonts w:ascii="Georgia" w:hAnsi="Georgia"/>
          <w:sz w:val="21"/>
          <w:szCs w:val="21"/>
        </w:rPr>
        <w:tab/>
        <w:t>Под Упаковочным материалом в рамках настоящего Договора понимается:</w:t>
      </w:r>
    </w:p>
    <w:p w14:paraId="2A9FA704" w14:textId="77777777" w:rsidR="00C34709" w:rsidRPr="00E32638" w:rsidRDefault="00C34709" w:rsidP="00C34709">
      <w:pPr>
        <w:spacing w:after="0"/>
        <w:ind w:firstLine="708"/>
        <w:rPr>
          <w:rFonts w:ascii="Georgia" w:hAnsi="Georgia"/>
          <w:sz w:val="21"/>
          <w:szCs w:val="21"/>
        </w:rPr>
      </w:pPr>
      <w:r w:rsidRPr="00E32638">
        <w:rPr>
          <w:rFonts w:ascii="Georgia" w:hAnsi="Georgia"/>
          <w:sz w:val="21"/>
          <w:szCs w:val="21"/>
        </w:rPr>
        <w:t>• индивидуальная упаковка единицы товара (флакон, пакет, коробка и т.п.);</w:t>
      </w:r>
    </w:p>
    <w:p w14:paraId="49D701F8" w14:textId="77777777" w:rsidR="00C34709" w:rsidRPr="00E32638" w:rsidRDefault="00C34709" w:rsidP="00C34709">
      <w:pPr>
        <w:spacing w:after="0"/>
        <w:ind w:firstLine="708"/>
        <w:rPr>
          <w:rFonts w:ascii="Georgia" w:hAnsi="Georgia"/>
          <w:sz w:val="21"/>
          <w:szCs w:val="21"/>
        </w:rPr>
      </w:pPr>
      <w:r w:rsidRPr="00E32638">
        <w:rPr>
          <w:rFonts w:ascii="Georgia" w:hAnsi="Georgia"/>
          <w:sz w:val="21"/>
          <w:szCs w:val="21"/>
        </w:rPr>
        <w:t>• этикетка и контрэтикетка, стикер, бирка с нанесенным на них дизайном товарного знака и информацией, утвержденной Покупателем;</w:t>
      </w:r>
    </w:p>
    <w:p w14:paraId="587365CD" w14:textId="77777777" w:rsidR="00C34709" w:rsidRPr="00E32638" w:rsidRDefault="00C34709" w:rsidP="00C34709">
      <w:pPr>
        <w:spacing w:after="0"/>
        <w:ind w:firstLine="708"/>
        <w:rPr>
          <w:rFonts w:ascii="Georgia" w:hAnsi="Georgia"/>
          <w:sz w:val="21"/>
          <w:szCs w:val="21"/>
        </w:rPr>
      </w:pPr>
      <w:r w:rsidRPr="00E32638">
        <w:rPr>
          <w:rFonts w:ascii="Georgia" w:hAnsi="Georgia"/>
          <w:sz w:val="21"/>
          <w:szCs w:val="21"/>
        </w:rPr>
        <w:t>• групповая внутритарная упаковка с нанесенной на нее информацией, утвержденной Покупателем;</w:t>
      </w:r>
    </w:p>
    <w:p w14:paraId="5E155A17" w14:textId="77777777" w:rsidR="00C34709" w:rsidRPr="00E32638" w:rsidRDefault="00C34709" w:rsidP="00C34709">
      <w:pPr>
        <w:spacing w:after="0"/>
        <w:ind w:firstLine="708"/>
        <w:rPr>
          <w:rFonts w:ascii="Georgia" w:hAnsi="Georgia"/>
          <w:sz w:val="21"/>
          <w:szCs w:val="21"/>
        </w:rPr>
      </w:pPr>
      <w:r w:rsidRPr="00E32638">
        <w:rPr>
          <w:rFonts w:ascii="Georgia" w:hAnsi="Georgia"/>
          <w:sz w:val="21"/>
          <w:szCs w:val="21"/>
        </w:rPr>
        <w:t>• групповая тарная (транспортная) упаковка с нанесенной на нее информацией, утвержденной Покупателем.</w:t>
      </w:r>
    </w:p>
    <w:p w14:paraId="742DFE6B" w14:textId="77777777" w:rsidR="00C34709" w:rsidRPr="00E32638" w:rsidRDefault="00C34709" w:rsidP="00C34709">
      <w:pPr>
        <w:spacing w:after="0"/>
        <w:ind w:firstLine="0"/>
        <w:rPr>
          <w:rFonts w:ascii="Georgia" w:hAnsi="Georgia"/>
          <w:sz w:val="21"/>
          <w:szCs w:val="21"/>
        </w:rPr>
      </w:pPr>
      <w:r w:rsidRPr="00E32638">
        <w:rPr>
          <w:rFonts w:ascii="Georgia" w:hAnsi="Georgia"/>
          <w:sz w:val="21"/>
          <w:szCs w:val="21"/>
        </w:rPr>
        <w:tab/>
        <w:t>4.2. Поставщик обязуется упаковывать Товар в Упаковочный материал, соответствующий требованиям действующего законодательства РФ, соответствующий вложенному Товару, чистый и не поврежденный, обеспечивающий сохранность Товара при условии соблюдения правил транспортировки и хранения в нормальных условиях в течение срока годности, а также предполагающий возможность продавать Товар в магазинах самообслуживания.</w:t>
      </w:r>
    </w:p>
    <w:p w14:paraId="23863573" w14:textId="77777777" w:rsidR="00C34709" w:rsidRPr="00E32638" w:rsidRDefault="00C34709" w:rsidP="00C34709">
      <w:pPr>
        <w:ind w:firstLine="0"/>
        <w:contextualSpacing/>
        <w:rPr>
          <w:rFonts w:ascii="Georgia" w:hAnsi="Georgia"/>
          <w:sz w:val="21"/>
          <w:szCs w:val="21"/>
        </w:rPr>
      </w:pPr>
      <w:r w:rsidRPr="00E32638">
        <w:rPr>
          <w:rFonts w:ascii="Georgia" w:hAnsi="Georgia"/>
          <w:sz w:val="21"/>
          <w:szCs w:val="21"/>
        </w:rPr>
        <w:tab/>
        <w:t>4.3. Все характеристики индивидуальной упаковки каждого наименования Товара, поставляемого по настоящему договору</w:t>
      </w:r>
      <w:r w:rsidR="006E2A38" w:rsidRPr="00E32638">
        <w:rPr>
          <w:rFonts w:ascii="Georgia" w:hAnsi="Georgia"/>
          <w:sz w:val="21"/>
          <w:szCs w:val="21"/>
        </w:rPr>
        <w:t>,</w:t>
      </w:r>
      <w:r w:rsidRPr="00E32638">
        <w:rPr>
          <w:rFonts w:ascii="Georgia" w:hAnsi="Georgia"/>
          <w:sz w:val="21"/>
          <w:szCs w:val="21"/>
        </w:rPr>
        <w:t xml:space="preserve"> согласовываются Сторонами в Производственном листе.</w:t>
      </w:r>
    </w:p>
    <w:p w14:paraId="6EBD49E0" w14:textId="77777777" w:rsidR="00C34709" w:rsidRPr="00E32638" w:rsidRDefault="00C34709" w:rsidP="00C34709">
      <w:pPr>
        <w:ind w:firstLine="0"/>
        <w:contextualSpacing/>
        <w:rPr>
          <w:rFonts w:ascii="Georgia" w:hAnsi="Georgia"/>
          <w:sz w:val="21"/>
          <w:szCs w:val="21"/>
        </w:rPr>
      </w:pPr>
      <w:r w:rsidRPr="00E32638">
        <w:rPr>
          <w:rFonts w:ascii="Georgia" w:hAnsi="Georgia"/>
          <w:sz w:val="21"/>
          <w:szCs w:val="21"/>
        </w:rPr>
        <w:tab/>
        <w:t xml:space="preserve">4.4. Покупатель своими силами и за свой счет, с учетом технических возможностей Поставщика, разрабатывает оригинал-макет Упаковочного материала и предоставляет его Поставщику. </w:t>
      </w:r>
    </w:p>
    <w:p w14:paraId="6EC8130E" w14:textId="77777777" w:rsidR="00C34709" w:rsidRPr="00E32638" w:rsidRDefault="00C34709" w:rsidP="00C34709">
      <w:pPr>
        <w:ind w:firstLine="708"/>
        <w:contextualSpacing/>
        <w:rPr>
          <w:rFonts w:ascii="Georgia" w:hAnsi="Georgia"/>
          <w:sz w:val="21"/>
          <w:szCs w:val="21"/>
        </w:rPr>
      </w:pPr>
      <w:r w:rsidRPr="00E32638">
        <w:rPr>
          <w:rFonts w:ascii="Georgia" w:hAnsi="Georgia"/>
          <w:sz w:val="21"/>
          <w:szCs w:val="21"/>
        </w:rPr>
        <w:t>4.5. Для разработки оригинал-макета Упаковочного материала Поставщик обязан предоставлять технические требования, чертежи Покупателю или уполномоченному им лицу.</w:t>
      </w:r>
    </w:p>
    <w:p w14:paraId="0C8FE385" w14:textId="77777777" w:rsidR="00C34709" w:rsidRPr="00E32638" w:rsidRDefault="00C34709" w:rsidP="00C34709">
      <w:pPr>
        <w:ind w:firstLine="708"/>
        <w:contextualSpacing/>
        <w:rPr>
          <w:rFonts w:ascii="Georgia" w:hAnsi="Georgia"/>
          <w:sz w:val="21"/>
          <w:szCs w:val="21"/>
        </w:rPr>
      </w:pPr>
      <w:r w:rsidRPr="00E32638">
        <w:rPr>
          <w:rFonts w:ascii="Georgia" w:hAnsi="Georgia"/>
          <w:sz w:val="21"/>
          <w:szCs w:val="21"/>
        </w:rPr>
        <w:t>4.6. Поставщик обязан уведомлять Покупателя при необходимости внесения в оригинал-макет изменений, связанных с техническими возможностями производства Товара и Упаковочного материала, при условии максимального соблюдения представленного Покупателем дизайна. Информация, размещаемая на Упаковочном материале Товара, является частью дизайна и должна соответствовать требованиям Закона РФ «О защите прав потребителей», иным нормам и требованиям действующего законодательства РФ. Поставщик обязуется информировать Покупателя обо всех изменениях действующего законодательства РФ, о которых ему стало известно, обязуется заблаговременно сообщать Покупателю о необходимости внесения изменения в Упаковочный материал. Поставщик несет ответственность за нанесение на Упаковочный материал Покупателя информации, не соответствующей требованиям законодательства РФ.</w:t>
      </w:r>
    </w:p>
    <w:p w14:paraId="07181A4B" w14:textId="100BFD80" w:rsidR="00C34709" w:rsidRPr="00E32638" w:rsidRDefault="00C34709" w:rsidP="00C34709">
      <w:pPr>
        <w:ind w:firstLine="0"/>
        <w:contextualSpacing/>
        <w:rPr>
          <w:rFonts w:ascii="Georgia" w:hAnsi="Georgia"/>
          <w:sz w:val="21"/>
          <w:szCs w:val="21"/>
        </w:rPr>
      </w:pPr>
      <w:r w:rsidRPr="00E32638">
        <w:rPr>
          <w:rFonts w:ascii="Georgia" w:hAnsi="Georgia"/>
          <w:sz w:val="21"/>
          <w:szCs w:val="21"/>
        </w:rPr>
        <w:tab/>
        <w:t xml:space="preserve">4.7. Оригинал-макет Упаковочного материала утверждается Сторонами путем его подписания в двух экземплярах. Подписанный оригинал-макет является частью Производственного листа, а также неотъемлемой частью настоящего </w:t>
      </w:r>
      <w:r w:rsidR="00F111C8" w:rsidRPr="00E32638">
        <w:rPr>
          <w:rFonts w:ascii="Georgia" w:hAnsi="Georgia"/>
          <w:sz w:val="21"/>
          <w:szCs w:val="21"/>
        </w:rPr>
        <w:t>Д</w:t>
      </w:r>
      <w:r w:rsidRPr="00E32638">
        <w:rPr>
          <w:rFonts w:ascii="Georgia" w:hAnsi="Georgia"/>
          <w:sz w:val="21"/>
          <w:szCs w:val="21"/>
        </w:rPr>
        <w:t>оговора и хранится обеими Сторонами до окончания срока действия настоящего Договора.</w:t>
      </w:r>
    </w:p>
    <w:p w14:paraId="42B572D5" w14:textId="63CB66D6" w:rsidR="00C34709" w:rsidRPr="00E32638" w:rsidRDefault="00C34709" w:rsidP="00C34709">
      <w:pPr>
        <w:ind w:firstLine="0"/>
        <w:contextualSpacing/>
        <w:rPr>
          <w:rFonts w:ascii="Georgia" w:hAnsi="Georgia"/>
          <w:sz w:val="21"/>
          <w:szCs w:val="21"/>
        </w:rPr>
      </w:pPr>
      <w:r w:rsidRPr="00E32638">
        <w:rPr>
          <w:rFonts w:ascii="Georgia" w:hAnsi="Georgia"/>
          <w:sz w:val="21"/>
          <w:szCs w:val="21"/>
        </w:rPr>
        <w:tab/>
        <w:t>4.8. На основании согласованных Сторонами оригинал – макетов Упаковочного материала индивидуальной упаковки единицы Товара, перед изготовлением первого тиража упаковки Поставщик за свой счет изготавливает цветопробу и/или печатную форму (клише) в количестве не менее 2</w:t>
      </w:r>
      <w:r w:rsidR="007E0023" w:rsidRPr="00E32638">
        <w:rPr>
          <w:rFonts w:ascii="Georgia" w:hAnsi="Georgia"/>
          <w:sz w:val="21"/>
          <w:szCs w:val="21"/>
        </w:rPr>
        <w:t xml:space="preserve"> (двух)</w:t>
      </w:r>
      <w:r w:rsidRPr="00E32638">
        <w:rPr>
          <w:rFonts w:ascii="Georgia" w:hAnsi="Georgia"/>
          <w:sz w:val="21"/>
          <w:szCs w:val="21"/>
        </w:rPr>
        <w:t xml:space="preserve"> экземпляров и отправляет на согласование Покупателю. Цветопроба и/или печатная форма согласовываются в трех экземплярах (Экземпляр Поставщика, Экземпляр Покупателя, Экземпляр Типографии или иного предприятия – </w:t>
      </w:r>
      <w:r w:rsidRPr="00E32638">
        <w:rPr>
          <w:rFonts w:ascii="Georgia" w:hAnsi="Georgia"/>
          <w:sz w:val="21"/>
          <w:szCs w:val="21"/>
        </w:rPr>
        <w:lastRenderedPageBreak/>
        <w:t xml:space="preserve">изготовителя Упаковочного материала). Подписанная цветопроба и/или печатная форма является частью настоящего </w:t>
      </w:r>
      <w:r w:rsidR="00732ADC" w:rsidRPr="00E32638">
        <w:rPr>
          <w:rFonts w:ascii="Georgia" w:hAnsi="Georgia"/>
          <w:sz w:val="21"/>
          <w:szCs w:val="21"/>
        </w:rPr>
        <w:t>Д</w:t>
      </w:r>
      <w:r w:rsidRPr="00E32638">
        <w:rPr>
          <w:rFonts w:ascii="Georgia" w:hAnsi="Georgia"/>
          <w:sz w:val="21"/>
          <w:szCs w:val="21"/>
        </w:rPr>
        <w:t>оговора и хранится обеими Сторонами до окончания срока действия настоящего Договора</w:t>
      </w:r>
      <w:r w:rsidR="005528F9" w:rsidRPr="00E32638">
        <w:rPr>
          <w:rFonts w:ascii="Georgia" w:hAnsi="Georgia"/>
          <w:sz w:val="21"/>
          <w:szCs w:val="21"/>
        </w:rPr>
        <w:t>.</w:t>
      </w:r>
    </w:p>
    <w:p w14:paraId="46032913" w14:textId="77777777" w:rsidR="00C34709" w:rsidRPr="00E32638" w:rsidRDefault="00C34709" w:rsidP="00C34709">
      <w:pPr>
        <w:ind w:firstLine="0"/>
        <w:contextualSpacing/>
        <w:rPr>
          <w:rFonts w:ascii="Georgia" w:hAnsi="Georgia"/>
          <w:sz w:val="21"/>
          <w:szCs w:val="21"/>
          <w:lang w:val="de-DE"/>
        </w:rPr>
      </w:pPr>
      <w:r w:rsidRPr="00E32638">
        <w:rPr>
          <w:rFonts w:ascii="Georgia" w:hAnsi="Georgia"/>
          <w:sz w:val="21"/>
          <w:szCs w:val="21"/>
        </w:rPr>
        <w:tab/>
        <w:t>4.9. На основании утвержденной Покупателем цветопробы и печатной формы (клише) Поставщик своими силами или силами третьих лиц, и за свой счет изготавливает согласованный Сторонами тираж этикетки/составляющих Упаковочного материала. Объем тиража Упаковочного материала определяется Сторонами в Приложении №10. к Договору. Поставщик обязан предоставить Покупателю на утверждение пробный печатный оттиск Упаковочного материала для согласования перед печатью полного тиража. Покупатель вправе присутствовать при изготовлении полного тиража Упаковочного материала, для чего Поставщик обязуется направить письменное уведомление Покупателю о дате начала его изготовления за 15 (пятнадцать) дней до указанной даты.</w:t>
      </w:r>
    </w:p>
    <w:p w14:paraId="024B93A0" w14:textId="77777777" w:rsidR="00C34709" w:rsidRPr="00E32638" w:rsidRDefault="00C34709" w:rsidP="00C34709">
      <w:pPr>
        <w:ind w:firstLine="0"/>
        <w:contextualSpacing/>
        <w:rPr>
          <w:rFonts w:ascii="Georgia" w:hAnsi="Georgia"/>
          <w:sz w:val="21"/>
          <w:szCs w:val="21"/>
        </w:rPr>
      </w:pPr>
      <w:r w:rsidRPr="00E32638">
        <w:rPr>
          <w:rFonts w:ascii="Georgia" w:hAnsi="Georgia"/>
          <w:sz w:val="21"/>
          <w:szCs w:val="21"/>
          <w:lang w:val="de-DE"/>
        </w:rPr>
        <w:tab/>
      </w:r>
      <w:r w:rsidRPr="00E32638">
        <w:rPr>
          <w:rFonts w:ascii="Georgia" w:hAnsi="Georgia"/>
          <w:sz w:val="21"/>
          <w:szCs w:val="21"/>
        </w:rPr>
        <w:t>4.10. Поставщик обязан изготавливать Упаковочный материал в полном соответствии с пробным печатным оттиском, утвержденным Покупателем в составе Эталонного образца. При печати каждого следующего тиража Упаковочного материала Поставщик обязан сверять его соответствие пробному печатному оттиску первого тиража.</w:t>
      </w:r>
    </w:p>
    <w:p w14:paraId="286B0CCF" w14:textId="77777777" w:rsidR="00C34709" w:rsidRPr="00E32638" w:rsidRDefault="00C34709" w:rsidP="00C34709">
      <w:pPr>
        <w:ind w:firstLine="0"/>
        <w:contextualSpacing/>
        <w:rPr>
          <w:rFonts w:ascii="Georgia" w:hAnsi="Georgia"/>
          <w:sz w:val="21"/>
          <w:szCs w:val="21"/>
        </w:rPr>
      </w:pPr>
      <w:r w:rsidRPr="00E32638">
        <w:rPr>
          <w:rFonts w:ascii="Georgia" w:hAnsi="Georgia"/>
          <w:sz w:val="21"/>
          <w:szCs w:val="21"/>
        </w:rPr>
        <w:tab/>
        <w:t xml:space="preserve">4.11. В случае изменения требований Покупателя к Упаковочному материалу Товара, Покупатель направляет Поставщику такие изменения посредством направления в адрес Поставщика нового, измененного оригинал-макета и вносит изменения в Производственный лист. Поставщик обязуется направить Покупателю письменное подтверждение о возможности внесения таких изменений не позднее 5 (пяти) рабочих дней с момента получения таких изменений от Покупателя. Если ответ от Поставщика не был получен в указанный срок, то это будет рассматриваться как подтверждение внесения изменений в оригинал-макет. </w:t>
      </w:r>
    </w:p>
    <w:p w14:paraId="2DD73712" w14:textId="77777777" w:rsidR="00C34709" w:rsidRPr="00E32638" w:rsidRDefault="00C34709" w:rsidP="00C34709">
      <w:pPr>
        <w:ind w:firstLine="0"/>
        <w:contextualSpacing/>
        <w:rPr>
          <w:rFonts w:ascii="Georgia" w:hAnsi="Georgia"/>
          <w:sz w:val="21"/>
          <w:szCs w:val="21"/>
        </w:rPr>
      </w:pPr>
      <w:r w:rsidRPr="00E32638">
        <w:rPr>
          <w:rFonts w:ascii="Georgia" w:hAnsi="Georgia"/>
          <w:sz w:val="21"/>
          <w:szCs w:val="21"/>
        </w:rPr>
        <w:tab/>
        <w:t>4.12. Поставщик обязуется не создавать запас Упаковочного материала более чем на 3 (три) месяца, за исключением наличия письменного согласия Покупателя. Поставщик обязан получить за 30 (тридцать) дней до изготовления нового тиража Упаковочного материала предварительное письменное разрешение от Покупателя.</w:t>
      </w:r>
    </w:p>
    <w:p w14:paraId="34687E2A" w14:textId="77777777" w:rsidR="00C34709" w:rsidRPr="00E32638" w:rsidRDefault="00C34709" w:rsidP="00C34709">
      <w:pPr>
        <w:ind w:firstLine="0"/>
        <w:contextualSpacing/>
        <w:rPr>
          <w:rFonts w:ascii="Georgia" w:hAnsi="Georgia"/>
          <w:sz w:val="21"/>
          <w:szCs w:val="21"/>
        </w:rPr>
      </w:pPr>
      <w:r w:rsidRPr="00E32638">
        <w:rPr>
          <w:rFonts w:ascii="Georgia" w:hAnsi="Georgia"/>
          <w:sz w:val="21"/>
          <w:szCs w:val="21"/>
        </w:rPr>
        <w:tab/>
        <w:t>4.13. Поставщик обязуется ежемесячно, не позднее 5-го числа месяца, следующего за отчетным, направлять Покупателю посредством электронной связи актуальные остатки Упаковочного материала, а также количество готового Товара.</w:t>
      </w:r>
    </w:p>
    <w:p w14:paraId="27BCD5D2" w14:textId="77777777" w:rsidR="00C34709" w:rsidRPr="00E32638" w:rsidRDefault="00C34709" w:rsidP="00C34709">
      <w:pPr>
        <w:ind w:firstLine="0"/>
        <w:contextualSpacing/>
        <w:rPr>
          <w:rFonts w:ascii="Georgia" w:hAnsi="Georgia"/>
          <w:sz w:val="21"/>
          <w:szCs w:val="21"/>
        </w:rPr>
      </w:pPr>
      <w:r w:rsidRPr="00E32638">
        <w:rPr>
          <w:rFonts w:ascii="Georgia" w:hAnsi="Georgia"/>
          <w:sz w:val="21"/>
          <w:szCs w:val="21"/>
        </w:rPr>
        <w:tab/>
        <w:t xml:space="preserve">4.14. По окончании действия Договора, в случае наличия у Поставщика остатков Упаковочного материала, Договор может быть продлен по инициативе Покупателя до момента поставки Товара в количестве равном количеству неизрасходованной упаковки, в соответствии с заказами Покупателя. </w:t>
      </w:r>
    </w:p>
    <w:p w14:paraId="1263947C" w14:textId="77777777" w:rsidR="00C34709" w:rsidRPr="00E32638" w:rsidRDefault="00C34709" w:rsidP="00C34709">
      <w:pPr>
        <w:ind w:firstLine="708"/>
        <w:contextualSpacing/>
        <w:rPr>
          <w:rFonts w:ascii="Georgia" w:hAnsi="Georgia"/>
          <w:sz w:val="21"/>
          <w:szCs w:val="21"/>
        </w:rPr>
      </w:pPr>
      <w:r w:rsidRPr="00E32638">
        <w:rPr>
          <w:rFonts w:ascii="Georgia" w:hAnsi="Georgia"/>
          <w:sz w:val="21"/>
          <w:szCs w:val="21"/>
        </w:rPr>
        <w:t>4.15. В отношении запасов Упаковочного материала Покупатель на основании письменного требования Поставщика обязан выкупить лишь ту часть запаса упаковки, на тираж которой было дано разрешение Покупателя в соответствии с п.4.12 Договора. Данное обязательство Покупателя не распространяется на случаи нарушения Поставщиком своих обязательств по настоящему Договору, в том числе, случаи прекращения действия Договора по основаниям, предусмотренным 3.2.1, 3.9.1. Договора.</w:t>
      </w:r>
    </w:p>
    <w:p w14:paraId="11441F8F" w14:textId="77777777" w:rsidR="00C34709" w:rsidRPr="00E32638" w:rsidRDefault="00C34709" w:rsidP="00C34709">
      <w:pPr>
        <w:ind w:firstLine="0"/>
        <w:contextualSpacing/>
        <w:rPr>
          <w:rFonts w:ascii="Georgia" w:hAnsi="Georgia"/>
          <w:sz w:val="21"/>
          <w:szCs w:val="21"/>
        </w:rPr>
      </w:pPr>
      <w:r w:rsidRPr="00E32638">
        <w:rPr>
          <w:rFonts w:ascii="Georgia" w:hAnsi="Georgia"/>
          <w:sz w:val="21"/>
          <w:szCs w:val="21"/>
        </w:rPr>
        <w:tab/>
        <w:t xml:space="preserve">4.16. Исключительные права на дизайн Упаковочного материала Товара, визуальное изображение Товара, на обозначение Товара (независимо от того, нанесено ли такое обозначение в качестве торговой марки), на неутвержденные эскизы, макеты, особенно на утвержденный макет упаковки, всевозможные изображения (снимки), равно как и образцы цвета и формы Товара по настоящему Договору принадлежат Покупателю. Все подобные образцы, эскизы, документация и даже озвученные Покупателем идеи, должны использоваться Поставщиком только для выполнения заказов Покупателя. В случае доработки Поставщиком по заданию Покупателя дизайна Упаковочного материала Товара, все исключительные права на объекты интеллектуальной собственности, созданные Поставщиком по заданию Покупателя, принадлежат Покупателю в полном объеме без ограничения срока и территории пользования. </w:t>
      </w:r>
    </w:p>
    <w:p w14:paraId="7D7B6180" w14:textId="77777777" w:rsidR="00C34709" w:rsidRPr="00E32638" w:rsidRDefault="00C34709" w:rsidP="00C34709">
      <w:pPr>
        <w:ind w:firstLine="0"/>
        <w:contextualSpacing/>
        <w:rPr>
          <w:rFonts w:ascii="Georgia" w:hAnsi="Georgia"/>
          <w:sz w:val="21"/>
          <w:szCs w:val="21"/>
        </w:rPr>
      </w:pPr>
      <w:r w:rsidRPr="00E32638">
        <w:rPr>
          <w:rFonts w:ascii="Georgia" w:hAnsi="Georgia"/>
          <w:sz w:val="21"/>
          <w:szCs w:val="21"/>
          <w:lang w:val="de-DE"/>
        </w:rPr>
        <w:tab/>
      </w:r>
      <w:r w:rsidRPr="00E32638">
        <w:rPr>
          <w:rFonts w:ascii="Georgia" w:hAnsi="Georgia"/>
          <w:sz w:val="21"/>
          <w:szCs w:val="21"/>
        </w:rPr>
        <w:t>4.17. Поставщик не имеет права использовать дизайн Упаковочного материала, кроме целей, определенных настоящим Договором, в том числе Поставщик не имеет права: тиражировать, копировать дизайн Упаковочного материала, передавать дизайн Упаковочного материала третьим лицам, вносить какие-либо изменения в дизайн Упаковочного материала, за исключением случаев внесения изменений по заданию Покупателя, а также совершать иные действия, нарушающие российские и международные нормы законодательства в части охраны объектов интеллектуальной собственности.</w:t>
      </w:r>
    </w:p>
    <w:p w14:paraId="01586051" w14:textId="45871B0B" w:rsidR="00C34709" w:rsidRPr="00E32638" w:rsidRDefault="00C34709" w:rsidP="00C34709">
      <w:pPr>
        <w:ind w:firstLine="0"/>
        <w:contextualSpacing/>
        <w:rPr>
          <w:rFonts w:ascii="Georgia" w:hAnsi="Georgia"/>
          <w:sz w:val="21"/>
          <w:szCs w:val="21"/>
        </w:rPr>
      </w:pPr>
      <w:r w:rsidRPr="00E32638">
        <w:rPr>
          <w:rFonts w:ascii="Georgia" w:hAnsi="Georgia"/>
          <w:sz w:val="21"/>
          <w:szCs w:val="21"/>
        </w:rPr>
        <w:lastRenderedPageBreak/>
        <w:t xml:space="preserve">              4.18. При прекращении договорных отношений между Покупателем и Поставщиком, все переданные и предоставленные Поставщику образцы, заказы, эскизы, рабочие файлы, снимки (негативы) и иной материал, включая копии, должны быть возвращены Покупателю в течение 3</w:t>
      </w:r>
      <w:r w:rsidR="008B1382" w:rsidRPr="00E32638">
        <w:rPr>
          <w:rFonts w:ascii="Georgia" w:hAnsi="Georgia"/>
          <w:sz w:val="21"/>
          <w:szCs w:val="21"/>
        </w:rPr>
        <w:t xml:space="preserve"> (трех)</w:t>
      </w:r>
      <w:r w:rsidRPr="00E32638">
        <w:rPr>
          <w:rFonts w:ascii="Georgia" w:hAnsi="Georgia"/>
          <w:sz w:val="21"/>
          <w:szCs w:val="21"/>
        </w:rPr>
        <w:t xml:space="preserve"> рабочих дней с момента расторжения настоящего Договора.</w:t>
      </w:r>
    </w:p>
    <w:p w14:paraId="3673BDCC" w14:textId="77777777" w:rsidR="00C34709" w:rsidRPr="00E32638" w:rsidRDefault="00C34709" w:rsidP="00C34709">
      <w:pPr>
        <w:ind w:firstLine="0"/>
        <w:contextualSpacing/>
        <w:rPr>
          <w:rFonts w:ascii="Georgia" w:hAnsi="Georgia"/>
          <w:sz w:val="21"/>
          <w:szCs w:val="21"/>
        </w:rPr>
      </w:pPr>
    </w:p>
    <w:p w14:paraId="114501B2" w14:textId="77777777" w:rsidR="00C34709" w:rsidRPr="00E32638" w:rsidRDefault="00C34709" w:rsidP="00C34709">
      <w:pPr>
        <w:pBdr>
          <w:bottom w:val="single" w:sz="12" w:space="1" w:color="auto"/>
        </w:pBdr>
        <w:ind w:firstLine="567"/>
        <w:contextualSpacing/>
        <w:rPr>
          <w:rFonts w:ascii="Georgia" w:hAnsi="Georgia"/>
          <w:b/>
          <w:sz w:val="21"/>
          <w:szCs w:val="21"/>
        </w:rPr>
      </w:pPr>
      <w:r w:rsidRPr="00E32638">
        <w:rPr>
          <w:rFonts w:ascii="Georgia" w:hAnsi="Georgia"/>
          <w:b/>
          <w:sz w:val="21"/>
          <w:szCs w:val="21"/>
        </w:rPr>
        <w:t>5. Условия Поставки</w:t>
      </w:r>
    </w:p>
    <w:p w14:paraId="1F5ECCA7"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5.1. Поставка Товара осуществляется за счет Поставщика, на основании и в объеме, определенном Заказом Покупателя, полученным от Покупателя, по ценам, согласованным в Приложении № 4 к настоящему Договору.</w:t>
      </w:r>
    </w:p>
    <w:p w14:paraId="12DDE4FC"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5.2. Заказы направляются Поставщику посредством </w:t>
      </w:r>
      <w:r w:rsidRPr="00E32638">
        <w:rPr>
          <w:rFonts w:ascii="Georgia" w:hAnsi="Georgia"/>
          <w:sz w:val="21"/>
          <w:szCs w:val="21"/>
          <w:lang w:val="en-US"/>
        </w:rPr>
        <w:t>EDI</w:t>
      </w:r>
      <w:r w:rsidRPr="00E32638">
        <w:rPr>
          <w:rFonts w:ascii="Georgia" w:hAnsi="Georgia"/>
          <w:sz w:val="21"/>
          <w:szCs w:val="21"/>
        </w:rPr>
        <w:t>, либо посредством электронной почты по адресам, указанным в Договоре. В случае изменения электронного адреса, Поставщик обязан за 2 (два) рабочих дня до такого изменения письменно уведомить Покупателя, а также продублировать данное сообщение на электронный адрес почты сотрудника, указанного в Приложении №8. В случае нарушения указанного срока Заказ, направленный по старым реквизитам, считается поданным надлежащим образом и подлежит исполнению со стороны Поставщика.</w:t>
      </w:r>
    </w:p>
    <w:p w14:paraId="65A64181"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5.3. Заказы оформляются по форме, установленной в Приложении № 6 к Договору. Заказы формируются во внутренних кодах Покупателя, указанных в Приложении №4 к Договору.</w:t>
      </w:r>
    </w:p>
    <w:p w14:paraId="362BE747"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5.4. При получении Заказа Поставщик обязан не позднее 4 (четырех) часов после его получения от Покупателя подтвердить (акцептовать) Заказ Покупателя. </w:t>
      </w:r>
    </w:p>
    <w:p w14:paraId="4D545A78" w14:textId="25D1105F" w:rsidR="00C34709" w:rsidRPr="00E32638" w:rsidRDefault="00C34709" w:rsidP="001F21D0">
      <w:pPr>
        <w:tabs>
          <w:tab w:val="left" w:pos="851"/>
        </w:tabs>
        <w:overflowPunct w:val="0"/>
        <w:autoSpaceDE w:val="0"/>
        <w:autoSpaceDN w:val="0"/>
        <w:adjustRightInd w:val="0"/>
        <w:spacing w:after="0"/>
        <w:ind w:firstLine="567"/>
        <w:textAlignment w:val="baseline"/>
        <w:rPr>
          <w:rFonts w:ascii="Georgia" w:hAnsi="Georgia"/>
          <w:sz w:val="21"/>
          <w:szCs w:val="21"/>
          <w:lang w:eastAsia="ru-RU"/>
        </w:rPr>
      </w:pPr>
      <w:r w:rsidRPr="00E32638">
        <w:rPr>
          <w:rFonts w:ascii="Georgia" w:hAnsi="Georgia"/>
          <w:sz w:val="21"/>
          <w:szCs w:val="21"/>
        </w:rPr>
        <w:t xml:space="preserve">Подтверждение Заказа оформляется по форме, установленной в Приложении № 11 к Договору, и направляется Покупателю тем же способом, которым был получен Заказ. </w:t>
      </w:r>
      <w:r w:rsidR="00DE2B1D" w:rsidRPr="00E32638">
        <w:rPr>
          <w:rFonts w:ascii="Georgia" w:eastAsia="Times New Roman" w:hAnsi="Georgia"/>
          <w:sz w:val="21"/>
          <w:szCs w:val="21"/>
          <w:lang w:eastAsia="ru-RU"/>
        </w:rPr>
        <w:t>В случае, если планируется поставка на нескольких машинах, то Поставщик обязан указать количество машин и оформить на каждую машину отдельную товарную накладную/УПД. Количество подтверждений должно соответствовать количеству машин.</w:t>
      </w:r>
    </w:p>
    <w:p w14:paraId="381F98F8"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5.4.1. В случае отсутствия уведомления Поставщика в течение 4 (четырех) часов с момента направления Заказа Покупателем, Заказ считается подтвержденным (акцептованным) Поставщиком.</w:t>
      </w:r>
    </w:p>
    <w:p w14:paraId="2F3C20BC"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5.5. Покупатель вправе отозвать Заказ в течение 24 (двадцати четырех) часов с момента получения от Поставщика подтверждения, либо в течение 48 (сорока восьми) часов с момента направления Поставщику Заказа.</w:t>
      </w:r>
    </w:p>
    <w:p w14:paraId="30C0A071"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5.6. Заказ Покупателя должен быть подтвержден (акцептован) не менее, чем на 95 % (девяносто пять процентов). </w:t>
      </w:r>
    </w:p>
    <w:p w14:paraId="68D7E837"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5.6.1. Подтверждение Заказа Поставщиком на иных условиях, чем содержатся в Заказе, не является акцептом, и одновременно признается новой офертой (Встречная оферта).</w:t>
      </w:r>
    </w:p>
    <w:p w14:paraId="3DF465AA"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5.6.2. В случае получения от Поставщика Встречной оферты (п. 5.6.1. Договора) Покупатель вправе по своему выбору:</w:t>
      </w:r>
    </w:p>
    <w:p w14:paraId="63ED02DF"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акцептовать Встречную оферту Поставщика путем направления Поставщику Подтверждения Заказа по форме, установленной в Приложении № 6 к Договору, в течение 12 (двенадцати) часов с момента получения от Поставщика такой оферты.</w:t>
      </w:r>
    </w:p>
    <w:p w14:paraId="1694163B"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не акцептовать Встречную оферту Поставщика путем бездействия или путем направления Поставщику отказа от оферты. В таком случае Покупатель вправе требовать от Поставщика уплаты штрафа в размере, установленном в п. 7.1.2. Договора.</w:t>
      </w:r>
    </w:p>
    <w:p w14:paraId="4A259A84"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5.7. Поставщик обязан не менее чем за 24 (двадцать четыре) часа до момента поставки Товара подтвердить готовность Товара к отгрузке в соответствии с Заказом Покупателя, по форме, установленной в Приложении № 11 к Договору, и направляется Покупателю тем же способом, которым был получен Заказ.</w:t>
      </w:r>
    </w:p>
    <w:p w14:paraId="1FA5A5ED" w14:textId="3338545B" w:rsidR="00C34709" w:rsidRPr="00E32638" w:rsidRDefault="00C34709" w:rsidP="006807E9">
      <w:pPr>
        <w:spacing w:after="0"/>
        <w:rPr>
          <w:rFonts w:ascii="Georgia" w:hAnsi="Georgia"/>
          <w:sz w:val="21"/>
          <w:szCs w:val="21"/>
        </w:rPr>
      </w:pPr>
      <w:r w:rsidRPr="00E32638">
        <w:rPr>
          <w:rFonts w:ascii="Georgia" w:hAnsi="Georgia"/>
          <w:sz w:val="21"/>
          <w:szCs w:val="21"/>
        </w:rPr>
        <w:t xml:space="preserve">5.8. Поставка Товара осуществляется в течение </w:t>
      </w:r>
      <w:permStart w:id="2065188698" w:edGrp="everyone"/>
      <w:r w:rsidRPr="00E32638">
        <w:rPr>
          <w:rFonts w:ascii="Georgia" w:hAnsi="Georgia"/>
          <w:sz w:val="21"/>
          <w:szCs w:val="21"/>
        </w:rPr>
        <w:t>__</w:t>
      </w:r>
      <w:permEnd w:id="2065188698"/>
      <w:r w:rsidRPr="00E32638">
        <w:rPr>
          <w:rFonts w:ascii="Georgia" w:hAnsi="Georgia"/>
          <w:sz w:val="21"/>
          <w:szCs w:val="21"/>
        </w:rPr>
        <w:t xml:space="preserve"> календарных дней с момента подтверждения Заказа Поставщиком (с учетом условий, согласованных в п. 5.4.1. Договора), на склад Покупателя, адрес которого согласовывается в Приложении № 7 к Договору, в рабочие дни, во временном интервале с 0</w:t>
      </w:r>
      <w:r w:rsidR="006807E9" w:rsidRPr="00E32638">
        <w:rPr>
          <w:rFonts w:ascii="Georgia" w:hAnsi="Georgia"/>
          <w:sz w:val="21"/>
          <w:szCs w:val="21"/>
        </w:rPr>
        <w:t>8</w:t>
      </w:r>
      <w:r w:rsidRPr="00E32638">
        <w:rPr>
          <w:rFonts w:ascii="Georgia" w:hAnsi="Georgia"/>
          <w:sz w:val="21"/>
          <w:szCs w:val="21"/>
        </w:rPr>
        <w:t xml:space="preserve"> часов 00 минут до </w:t>
      </w:r>
      <w:r w:rsidR="003806DE" w:rsidRPr="00E32638">
        <w:rPr>
          <w:rFonts w:ascii="Georgia" w:hAnsi="Georgia"/>
          <w:sz w:val="21"/>
          <w:szCs w:val="21"/>
        </w:rPr>
        <w:t>18</w:t>
      </w:r>
      <w:r w:rsidRPr="00E32638">
        <w:rPr>
          <w:rFonts w:ascii="Georgia" w:hAnsi="Georgia"/>
          <w:sz w:val="21"/>
          <w:szCs w:val="21"/>
        </w:rPr>
        <w:t xml:space="preserve"> часов 00 минут по московскому времени, если иное место и время не указано в Заказе.</w:t>
      </w:r>
      <w:r w:rsidR="008E218F" w:rsidRPr="00E32638">
        <w:rPr>
          <w:rFonts w:ascii="Georgia" w:hAnsi="Georgia"/>
          <w:sz w:val="21"/>
          <w:szCs w:val="21"/>
        </w:rPr>
        <w:t xml:space="preserve"> </w:t>
      </w:r>
      <w:r w:rsidR="006807E9" w:rsidRPr="00E32638">
        <w:rPr>
          <w:rFonts w:ascii="Georgia" w:hAnsi="Georgia"/>
          <w:sz w:val="21"/>
          <w:szCs w:val="21"/>
        </w:rPr>
        <w:t>Рабочее время склада Покупателя указано в п. 1</w:t>
      </w:r>
      <w:r w:rsidR="00595D25">
        <w:rPr>
          <w:rFonts w:ascii="Georgia" w:hAnsi="Georgia"/>
          <w:sz w:val="21"/>
          <w:szCs w:val="21"/>
        </w:rPr>
        <w:t>2</w:t>
      </w:r>
      <w:r w:rsidR="006807E9" w:rsidRPr="00E32638">
        <w:rPr>
          <w:rFonts w:ascii="Georgia" w:hAnsi="Georgia"/>
          <w:sz w:val="21"/>
          <w:szCs w:val="21"/>
        </w:rPr>
        <w:t xml:space="preserve"> Приложения №7.</w:t>
      </w:r>
    </w:p>
    <w:p w14:paraId="30DB451F"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5.9. Одновременно с поставкой Товара Поставщик передает Покупателю следующие документы:</w:t>
      </w:r>
    </w:p>
    <w:p w14:paraId="66F78FCD" w14:textId="2273B782"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5.9.1. оригинал ТН/ТТН/</w:t>
      </w:r>
      <w:r w:rsidR="00907A35" w:rsidRPr="00E32638">
        <w:rPr>
          <w:rFonts w:ascii="Georgia" w:hAnsi="Georgia"/>
          <w:sz w:val="21"/>
          <w:szCs w:val="21"/>
        </w:rPr>
        <w:t>ТрН/</w:t>
      </w:r>
      <w:r w:rsidRPr="00E32638">
        <w:rPr>
          <w:rFonts w:ascii="Georgia" w:hAnsi="Georgia"/>
          <w:sz w:val="21"/>
          <w:szCs w:val="21"/>
        </w:rPr>
        <w:t>УПД в 2 (двух) экземплярах;</w:t>
      </w:r>
    </w:p>
    <w:p w14:paraId="425487A2"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5.9.2. оригинал счета-фактуры/УПД в 2 (двух) экземплярах;</w:t>
      </w:r>
    </w:p>
    <w:p w14:paraId="3FE43BBA"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5.9.3. оригиналы или заверенные Поставщиком копии документов, указанных в п. 3.4. (за исключением п. 3.4.4.) Договора в 10 (десяти) экземплярах на каждую партию Товара;</w:t>
      </w:r>
    </w:p>
    <w:p w14:paraId="31D41B4C" w14:textId="22E8FED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lastRenderedPageBreak/>
        <w:t>5.9.4. заверенные Поставщиком копии лицензии на право продажи соответствующего Товара (в случае, если наличие такой лицензии необходимо в соответствие с законодательством РФ или нормативными актами Таможенного союза</w:t>
      </w:r>
      <w:r w:rsidR="00A13506" w:rsidRPr="00E32638">
        <w:rPr>
          <w:rFonts w:ascii="Georgia" w:hAnsi="Georgia"/>
          <w:sz w:val="21"/>
          <w:szCs w:val="21"/>
        </w:rPr>
        <w:t>, ЕАЭС</w:t>
      </w:r>
      <w:r w:rsidRPr="00E32638">
        <w:rPr>
          <w:rFonts w:ascii="Georgia" w:hAnsi="Georgia"/>
          <w:sz w:val="21"/>
          <w:szCs w:val="21"/>
        </w:rPr>
        <w:t>, действующими на момент поставки Товара) в 2 (двух) экземплярах.</w:t>
      </w:r>
    </w:p>
    <w:p w14:paraId="31280C73"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5.10. В случае если Покупатель принял Товар без документов, указанных в п. 5.9. Договора, Поставщик обязан передать Покупателю недостающие документы в течение 1 (одного) календарного дня с момента поставки. В противном случае Покупатель имеет право не оплачивать поставленный Товар, срок оплаты которого наступил, вплоть до дня, следующего за днем предоставления недостающих документов.  </w:t>
      </w:r>
    </w:p>
    <w:p w14:paraId="68726972" w14:textId="7E54F33B"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5.11. В ТН/ТТН/УПД</w:t>
      </w:r>
      <w:r w:rsidR="001F21D0" w:rsidRPr="00E32638">
        <w:rPr>
          <w:rFonts w:ascii="Georgia" w:hAnsi="Georgia"/>
          <w:sz w:val="21"/>
          <w:szCs w:val="21"/>
        </w:rPr>
        <w:t>/ТрН</w:t>
      </w:r>
      <w:r w:rsidRPr="00E32638">
        <w:rPr>
          <w:rFonts w:ascii="Georgia" w:hAnsi="Georgia"/>
          <w:sz w:val="21"/>
          <w:szCs w:val="21"/>
        </w:rPr>
        <w:t xml:space="preserve"> должна содержаться ссылка на Заказ (дата и номер), а также Договор (дата и номер), а также указание на цену Товара и штрих-кода Товара.</w:t>
      </w:r>
    </w:p>
    <w:p w14:paraId="677B3E5B" w14:textId="77777777" w:rsidR="00812F50" w:rsidRPr="00E32638" w:rsidRDefault="00812F50" w:rsidP="00812F50">
      <w:pPr>
        <w:overflowPunct w:val="0"/>
        <w:autoSpaceDE w:val="0"/>
        <w:autoSpaceDN w:val="0"/>
        <w:adjustRightInd w:val="0"/>
        <w:spacing w:after="0"/>
        <w:ind w:firstLine="567"/>
        <w:textAlignment w:val="baseline"/>
        <w:rPr>
          <w:rFonts w:ascii="Georgia" w:eastAsia="Times New Roman" w:hAnsi="Georgia"/>
          <w:sz w:val="21"/>
          <w:szCs w:val="21"/>
          <w:lang w:eastAsia="ru-RU"/>
        </w:rPr>
      </w:pPr>
      <w:r w:rsidRPr="00E32638">
        <w:rPr>
          <w:rFonts w:ascii="Georgia" w:hAnsi="Georgia"/>
          <w:sz w:val="21"/>
          <w:szCs w:val="21"/>
        </w:rPr>
        <w:t xml:space="preserve">5.11.1 </w:t>
      </w:r>
      <w:r w:rsidRPr="00E32638">
        <w:rPr>
          <w:rFonts w:ascii="Georgia" w:eastAsia="Times New Roman" w:hAnsi="Georgia"/>
          <w:sz w:val="21"/>
          <w:szCs w:val="21"/>
          <w:lang w:eastAsia="ru-RU"/>
        </w:rPr>
        <w:t>Товарная накладная/УПД на поставку должна соответствовать ранее отправленному Поставщиком и согласованному Покупателем электронному подтверждению, а именно:</w:t>
      </w:r>
    </w:p>
    <w:p w14:paraId="7E140FB5" w14:textId="77777777" w:rsidR="00812F50" w:rsidRPr="00E32638" w:rsidRDefault="00812F50" w:rsidP="00153CE3">
      <w:pPr>
        <w:pStyle w:val="af0"/>
        <w:numPr>
          <w:ilvl w:val="0"/>
          <w:numId w:val="10"/>
        </w:numPr>
        <w:jc w:val="both"/>
        <w:textAlignment w:val="baseline"/>
        <w:rPr>
          <w:rFonts w:ascii="Georgia" w:hAnsi="Georgia"/>
          <w:sz w:val="21"/>
          <w:szCs w:val="21"/>
          <w:lang w:eastAsia="ru-RU"/>
        </w:rPr>
      </w:pPr>
      <w:r w:rsidRPr="00E32638">
        <w:rPr>
          <w:rFonts w:ascii="Georgia" w:hAnsi="Georgia"/>
          <w:sz w:val="21"/>
          <w:szCs w:val="21"/>
          <w:lang w:eastAsia="ru-RU"/>
        </w:rPr>
        <w:t>ассортимент Товара в товарной накладной/УПД от Поставщика соответствует ассортименту в электронном подтверждении заказа;</w:t>
      </w:r>
    </w:p>
    <w:p w14:paraId="62AB8D1C" w14:textId="77777777" w:rsidR="00812F50" w:rsidRPr="00E32638" w:rsidRDefault="00812F50" w:rsidP="00153CE3">
      <w:pPr>
        <w:pStyle w:val="af0"/>
        <w:numPr>
          <w:ilvl w:val="0"/>
          <w:numId w:val="10"/>
        </w:numPr>
        <w:jc w:val="both"/>
        <w:textAlignment w:val="baseline"/>
        <w:rPr>
          <w:rFonts w:ascii="Georgia" w:hAnsi="Georgia"/>
          <w:sz w:val="21"/>
          <w:szCs w:val="21"/>
          <w:lang w:eastAsia="ru-RU"/>
        </w:rPr>
      </w:pPr>
      <w:r w:rsidRPr="00E32638">
        <w:rPr>
          <w:rFonts w:ascii="Georgia" w:hAnsi="Georgia"/>
          <w:sz w:val="21"/>
          <w:szCs w:val="21"/>
          <w:lang w:eastAsia="ru-RU"/>
        </w:rPr>
        <w:t>количество Товара в товарной накладной/УПД соответствует количеству в электронном подтверждении заказа;</w:t>
      </w:r>
    </w:p>
    <w:p w14:paraId="6A515CD6" w14:textId="77777777" w:rsidR="00812F50" w:rsidRPr="00E32638" w:rsidRDefault="00812F50" w:rsidP="00153CE3">
      <w:pPr>
        <w:pStyle w:val="af0"/>
        <w:numPr>
          <w:ilvl w:val="0"/>
          <w:numId w:val="10"/>
        </w:numPr>
        <w:jc w:val="both"/>
        <w:textAlignment w:val="baseline"/>
        <w:rPr>
          <w:rFonts w:ascii="Georgia" w:hAnsi="Georgia"/>
          <w:sz w:val="21"/>
          <w:szCs w:val="21"/>
          <w:lang w:eastAsia="ru-RU"/>
        </w:rPr>
      </w:pPr>
      <w:r w:rsidRPr="00E32638">
        <w:rPr>
          <w:rFonts w:ascii="Georgia" w:hAnsi="Georgia"/>
          <w:sz w:val="21"/>
          <w:szCs w:val="21"/>
          <w:lang w:eastAsia="ru-RU"/>
        </w:rPr>
        <w:t>погрешность при округлении стоимости товарной позиции не может превышать 1 рубль от стоимости такой товарной позиции, указанной в электронном подтверждении заказа;</w:t>
      </w:r>
    </w:p>
    <w:p w14:paraId="4E636CA3" w14:textId="77777777" w:rsidR="00812F50" w:rsidRPr="00E32638" w:rsidRDefault="00812F50" w:rsidP="00153CE3">
      <w:pPr>
        <w:pStyle w:val="af0"/>
        <w:numPr>
          <w:ilvl w:val="0"/>
          <w:numId w:val="10"/>
        </w:numPr>
        <w:jc w:val="both"/>
        <w:textAlignment w:val="baseline"/>
        <w:rPr>
          <w:rFonts w:ascii="Georgia" w:hAnsi="Georgia"/>
          <w:sz w:val="21"/>
          <w:szCs w:val="21"/>
          <w:lang w:eastAsia="ru-RU"/>
        </w:rPr>
      </w:pPr>
      <w:r w:rsidRPr="00E32638">
        <w:rPr>
          <w:rFonts w:ascii="Georgia" w:hAnsi="Georgia"/>
          <w:sz w:val="21"/>
          <w:szCs w:val="21"/>
          <w:lang w:eastAsia="ru-RU"/>
        </w:rPr>
        <w:t xml:space="preserve">погрешность при округлении общей стоимости Товара в товарной накладной/УПД не может превышать 9 рублей от общей стоимости Товара, указанной в электронном подтверждении заказа; </w:t>
      </w:r>
    </w:p>
    <w:p w14:paraId="574B7C76" w14:textId="6FC32C8C" w:rsidR="00812F50" w:rsidRPr="00E32638" w:rsidRDefault="00812F50" w:rsidP="00153CE3">
      <w:pPr>
        <w:pStyle w:val="af0"/>
        <w:numPr>
          <w:ilvl w:val="0"/>
          <w:numId w:val="10"/>
        </w:numPr>
        <w:jc w:val="both"/>
        <w:textAlignment w:val="baseline"/>
        <w:rPr>
          <w:rFonts w:ascii="Georgia" w:hAnsi="Georgia"/>
          <w:sz w:val="21"/>
          <w:szCs w:val="21"/>
          <w:lang w:eastAsia="ru-RU"/>
        </w:rPr>
      </w:pPr>
      <w:r w:rsidRPr="00E32638">
        <w:rPr>
          <w:rFonts w:ascii="Georgia" w:hAnsi="Georgia"/>
          <w:sz w:val="21"/>
          <w:szCs w:val="21"/>
          <w:lang w:eastAsia="ru-RU"/>
        </w:rPr>
        <w:t xml:space="preserve">юридическое лицо </w:t>
      </w:r>
      <w:r w:rsidR="00C8184C" w:rsidRPr="00E32638">
        <w:rPr>
          <w:rFonts w:ascii="Georgia" w:hAnsi="Georgia"/>
          <w:sz w:val="21"/>
          <w:szCs w:val="21"/>
          <w:lang w:val="ru-RU" w:eastAsia="ru-RU"/>
        </w:rPr>
        <w:t>П</w:t>
      </w:r>
      <w:r w:rsidRPr="00E32638">
        <w:rPr>
          <w:rFonts w:ascii="Georgia" w:hAnsi="Georgia"/>
          <w:sz w:val="21"/>
          <w:szCs w:val="21"/>
          <w:lang w:eastAsia="ru-RU"/>
        </w:rPr>
        <w:t xml:space="preserve">оставщика и </w:t>
      </w:r>
      <w:r w:rsidR="00C8184C" w:rsidRPr="00E32638">
        <w:rPr>
          <w:rFonts w:ascii="Georgia" w:hAnsi="Georgia"/>
          <w:sz w:val="21"/>
          <w:szCs w:val="21"/>
          <w:lang w:val="ru-RU" w:eastAsia="ru-RU"/>
        </w:rPr>
        <w:t>П</w:t>
      </w:r>
      <w:r w:rsidRPr="00E32638">
        <w:rPr>
          <w:rFonts w:ascii="Georgia" w:hAnsi="Georgia"/>
          <w:sz w:val="21"/>
          <w:szCs w:val="21"/>
          <w:lang w:eastAsia="ru-RU"/>
        </w:rPr>
        <w:t>окупателя, должны соответствовать сторонами настоящего Договора;</w:t>
      </w:r>
    </w:p>
    <w:p w14:paraId="2118DB59" w14:textId="5D6792CB" w:rsidR="00812F50" w:rsidRPr="00E32638" w:rsidRDefault="00812F50" w:rsidP="00153CE3">
      <w:pPr>
        <w:pStyle w:val="af0"/>
        <w:numPr>
          <w:ilvl w:val="0"/>
          <w:numId w:val="10"/>
        </w:numPr>
        <w:jc w:val="both"/>
        <w:textAlignment w:val="baseline"/>
        <w:rPr>
          <w:rFonts w:ascii="Georgia" w:hAnsi="Georgia"/>
          <w:sz w:val="21"/>
          <w:szCs w:val="21"/>
          <w:lang w:eastAsia="ru-RU"/>
        </w:rPr>
      </w:pPr>
      <w:r w:rsidRPr="00E32638">
        <w:rPr>
          <w:rFonts w:ascii="Georgia" w:hAnsi="Georgia"/>
          <w:sz w:val="21"/>
          <w:szCs w:val="21"/>
          <w:lang w:eastAsia="ru-RU"/>
        </w:rPr>
        <w:t>адрес грузополучателя в документах должен совпадать с фактическим адресом склада Покупателя.</w:t>
      </w:r>
    </w:p>
    <w:p w14:paraId="08443A2C" w14:textId="1BFF64C8"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5.12. Любой Товар, поставленный Поставщиком Покупателю в период действия Договора, признается поставленным в рамках Договора, даже при отсутствии в ТН/ТТН/УПД</w:t>
      </w:r>
      <w:r w:rsidR="001F21D0" w:rsidRPr="00E32638">
        <w:rPr>
          <w:rFonts w:ascii="Georgia" w:hAnsi="Georgia"/>
          <w:sz w:val="21"/>
          <w:szCs w:val="21"/>
        </w:rPr>
        <w:t>/ ТрН</w:t>
      </w:r>
      <w:r w:rsidRPr="00E32638">
        <w:rPr>
          <w:rFonts w:ascii="Georgia" w:hAnsi="Georgia"/>
          <w:sz w:val="21"/>
          <w:szCs w:val="21"/>
        </w:rPr>
        <w:t xml:space="preserve"> или счетах-фактурах ссылки на Заказ и/или Договор.</w:t>
      </w:r>
    </w:p>
    <w:p w14:paraId="3C7851D9" w14:textId="37CB921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5.13. Последовательность перечисления поставляемых Товаров, в ТН/ТТН/УПД</w:t>
      </w:r>
      <w:r w:rsidR="001F21D0" w:rsidRPr="00E32638">
        <w:rPr>
          <w:rFonts w:ascii="Georgia" w:hAnsi="Georgia"/>
          <w:sz w:val="21"/>
          <w:szCs w:val="21"/>
        </w:rPr>
        <w:t>/ТрН</w:t>
      </w:r>
      <w:r w:rsidRPr="00E32638">
        <w:rPr>
          <w:rFonts w:ascii="Georgia" w:hAnsi="Georgia"/>
          <w:sz w:val="21"/>
          <w:szCs w:val="21"/>
        </w:rPr>
        <w:t xml:space="preserve"> должна соответствовать последовательности перечисления Товаров в Заказе.</w:t>
      </w:r>
    </w:p>
    <w:p w14:paraId="6EE8BD95"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5.14. Каждая Единица Товара должна иметь штрих-код в стандартах EAN-8, EAN-13, UPC-A (12) или UPC-E (8), указанный в Приложении № 7 к Договору, считываемый сканером.</w:t>
      </w:r>
    </w:p>
    <w:p w14:paraId="71BDEF77"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5.14.1. Штрих-код Единицы Товара также признается отсутствующим, если он не соответствует указанному в Приложении № 4 к Договору, или если не может быть считан сканером. </w:t>
      </w:r>
    </w:p>
    <w:p w14:paraId="1E98AFA1"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5.15. Товар должен быть упакован в транспортный короб, обеспечивающий сохранность Товара при перемещении. Транспортный короб должен иметь соответствующую специфике Товара жесткость, дополнительные вкладки для заполнения пустот и ребра жесткости. В один транспортный короб может быть уложено только одно наименование Товара (одна коробка - один товар - один штрих-код).</w:t>
      </w:r>
    </w:p>
    <w:p w14:paraId="62966FA7"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5.15.1. Разрешается укладка в транспортный короб Товара, упакованного в промежуточную (более мелкую) тару, о чем в обязательном порядке указывается в маркировке транспортного короба. </w:t>
      </w:r>
    </w:p>
    <w:p w14:paraId="40465467"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5.15.2. Поставка Товаров без заводской транспортной упаковки возможна только в случаях, обусловленных спецификой Товара. В этом случае Товар должен быть тщательно упакован в утягивающую пленку или картон. </w:t>
      </w:r>
    </w:p>
    <w:p w14:paraId="6520BB1F"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5.15.3. На каждое тарное место (короб) должен быть нанесен упаковочный лист, содержащий следующую информацию: наименование Поставщика, наименование Товара, артикул, штрих-код Товара, количество единиц в каждом Тарном месте и срок годности Товара. Дополнительные требования к формированию паллеты, к упаковке товара в тарные короба, требования к автотранспорту отражены в Приложении № 7 к Договору. </w:t>
      </w:r>
    </w:p>
    <w:p w14:paraId="23CD5628"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5.16. В случае, если стоимость Товаров, указанная в Заказе, выше Минимальной суммы поставки, указанной в Приложении № 7 к Договору, а Подтверждение Заказа (Встречная оферта, п. 5.6.1. Договора) произведено Поставщиком на сумму менее Минимальной суммы поставки, Поставщик обязан поставить Товар на условиях Встречной оферты, если она была </w:t>
      </w:r>
      <w:r w:rsidRPr="00E32638">
        <w:rPr>
          <w:rFonts w:ascii="Georgia" w:hAnsi="Georgia"/>
          <w:sz w:val="21"/>
          <w:szCs w:val="21"/>
        </w:rPr>
        <w:lastRenderedPageBreak/>
        <w:t xml:space="preserve">акцептована Покупателем в соответствие с п. 5.6.2. Договора, независимо от Минимальной суммы поставки. </w:t>
      </w:r>
    </w:p>
    <w:p w14:paraId="176EFCD3"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5.17. Поставщик не вправе задержать поставку Товара до оплаты предыдущих поставок, требования об оплате которых заявлены Поставщиком, за исключением случаев, когда такие требования признаны Покупателем или подлежат удовлетворению в соответствии с решением суда.</w:t>
      </w:r>
    </w:p>
    <w:p w14:paraId="17E5D849" w14:textId="7C481973"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5.18. </w:t>
      </w:r>
      <w:r w:rsidR="005921C3" w:rsidRPr="00E32638">
        <w:rPr>
          <w:rFonts w:ascii="Georgia" w:hAnsi="Georgia"/>
          <w:sz w:val="21"/>
          <w:szCs w:val="21"/>
        </w:rPr>
        <w:t>В товарной и/или товарно-транспортной накладной и/или транспортной накладной/УПД в качестве получателя Товаров может быть указан как непосредственно Покупатель, так и Грузополучатель.</w:t>
      </w:r>
    </w:p>
    <w:p w14:paraId="6432A11A" w14:textId="1226E645" w:rsidR="00070F71" w:rsidRPr="00E32638" w:rsidRDefault="00070F71" w:rsidP="00070F71">
      <w:pPr>
        <w:autoSpaceDE w:val="0"/>
        <w:autoSpaceDN w:val="0"/>
        <w:spacing w:after="0"/>
        <w:ind w:right="-23" w:firstLine="567"/>
        <w:rPr>
          <w:rFonts w:ascii="Georgia" w:eastAsia="Times New Roman" w:hAnsi="Georgia"/>
          <w:sz w:val="21"/>
          <w:szCs w:val="21"/>
          <w:lang w:eastAsia="ru-RU"/>
        </w:rPr>
      </w:pPr>
      <w:r w:rsidRPr="00E32638">
        <w:rPr>
          <w:rFonts w:ascii="Georgia" w:hAnsi="Georgia"/>
          <w:sz w:val="21"/>
          <w:szCs w:val="21"/>
        </w:rPr>
        <w:t xml:space="preserve">5.19. </w:t>
      </w:r>
      <w:r w:rsidRPr="00E32638">
        <w:rPr>
          <w:rFonts w:ascii="Georgia" w:eastAsia="Times New Roman" w:hAnsi="Georgia"/>
          <w:sz w:val="21"/>
          <w:szCs w:val="21"/>
          <w:lang w:eastAsia="ru-RU"/>
        </w:rPr>
        <w:t xml:space="preserve">Поставщик вправе исключить Товар из ассортимента, уведомив Покупателя о предстоящем исключении Товара за </w:t>
      </w:r>
      <w:r w:rsidR="00150CD6" w:rsidRPr="00E32638">
        <w:rPr>
          <w:rFonts w:ascii="Georgia" w:eastAsia="Times New Roman" w:hAnsi="Georgia"/>
          <w:sz w:val="21"/>
          <w:szCs w:val="21"/>
          <w:lang w:eastAsia="ru-RU"/>
        </w:rPr>
        <w:t>9</w:t>
      </w:r>
      <w:r w:rsidRPr="00E32638">
        <w:rPr>
          <w:rFonts w:ascii="Georgia" w:eastAsia="Times New Roman" w:hAnsi="Georgia"/>
          <w:sz w:val="21"/>
          <w:szCs w:val="21"/>
          <w:lang w:eastAsia="ru-RU"/>
        </w:rPr>
        <w:t>0 (</w:t>
      </w:r>
      <w:r w:rsidR="00150CD6" w:rsidRPr="00E32638">
        <w:rPr>
          <w:rFonts w:ascii="Georgia" w:eastAsia="Times New Roman" w:hAnsi="Georgia"/>
          <w:sz w:val="21"/>
          <w:szCs w:val="21"/>
          <w:lang w:eastAsia="ru-RU"/>
        </w:rPr>
        <w:t>девяносто</w:t>
      </w:r>
      <w:r w:rsidRPr="00E32638">
        <w:rPr>
          <w:rFonts w:ascii="Georgia" w:eastAsia="Times New Roman" w:hAnsi="Georgia"/>
          <w:sz w:val="21"/>
          <w:szCs w:val="21"/>
          <w:lang w:eastAsia="ru-RU"/>
        </w:rPr>
        <w:t xml:space="preserve">) </w:t>
      </w:r>
      <w:r w:rsidR="00150CD6" w:rsidRPr="00E32638">
        <w:rPr>
          <w:rFonts w:ascii="Georgia" w:eastAsia="Times New Roman" w:hAnsi="Georgia"/>
          <w:sz w:val="21"/>
          <w:szCs w:val="21"/>
          <w:lang w:eastAsia="ru-RU"/>
        </w:rPr>
        <w:t>календарных</w:t>
      </w:r>
      <w:r w:rsidRPr="00E32638">
        <w:rPr>
          <w:rFonts w:ascii="Georgia" w:eastAsia="Times New Roman" w:hAnsi="Georgia"/>
          <w:sz w:val="21"/>
          <w:szCs w:val="21"/>
          <w:lang w:eastAsia="ru-RU"/>
        </w:rPr>
        <w:t xml:space="preserve"> дней. Уведомление о выводе Товара из ассортимента должно быть направлено Покупателю по электронной почте либо иным способом, указанным в п. 13.7 Договора, составлено по форме, согласованной Сторонами в Приложении №13 к Договору и быть подписано уполномоченным должностным лицом Поставщика.</w:t>
      </w:r>
    </w:p>
    <w:p w14:paraId="67A733BF" w14:textId="77777777" w:rsidR="00C34709" w:rsidRPr="00E32638" w:rsidRDefault="00C34709" w:rsidP="00C34709">
      <w:pPr>
        <w:ind w:firstLine="567"/>
        <w:contextualSpacing/>
        <w:rPr>
          <w:rFonts w:ascii="Georgia" w:hAnsi="Georgia"/>
          <w:sz w:val="21"/>
          <w:szCs w:val="21"/>
        </w:rPr>
      </w:pPr>
    </w:p>
    <w:p w14:paraId="14790E51" w14:textId="77777777" w:rsidR="00C34709" w:rsidRPr="00E32638" w:rsidRDefault="00C34709" w:rsidP="00C34709">
      <w:pPr>
        <w:pBdr>
          <w:bottom w:val="single" w:sz="12" w:space="1" w:color="auto"/>
        </w:pBdr>
        <w:ind w:firstLine="567"/>
        <w:contextualSpacing/>
        <w:rPr>
          <w:rFonts w:ascii="Georgia" w:hAnsi="Georgia"/>
          <w:b/>
          <w:sz w:val="21"/>
          <w:szCs w:val="21"/>
        </w:rPr>
      </w:pPr>
      <w:r w:rsidRPr="00E32638">
        <w:rPr>
          <w:rFonts w:ascii="Georgia" w:hAnsi="Georgia"/>
          <w:b/>
          <w:sz w:val="21"/>
          <w:szCs w:val="21"/>
        </w:rPr>
        <w:t>6. Приемка и возврат Товара</w:t>
      </w:r>
    </w:p>
    <w:p w14:paraId="0326EA6F"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6.1. Приемка Товара осуществляется Покупателем в следующие сроки:</w:t>
      </w:r>
    </w:p>
    <w:p w14:paraId="06FC4FDD"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6.1.1. по количеству паллет – в момент вручения Товара Покупателю;</w:t>
      </w:r>
    </w:p>
    <w:p w14:paraId="189072DC"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6.1.2. по количеству тарных мест и дефектам тарной упаковки – в течение 3 (трех) рабочих дней с момента вручения Товара Покупателю;</w:t>
      </w:r>
    </w:p>
    <w:p w14:paraId="78931469"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6.1.3. внутритарная приемка по внешним дефектам Товара и его срокам годности – в течение 30 (тридцати) рабочих дней с момента вручения Товара Покупателю;</w:t>
      </w:r>
    </w:p>
    <w:p w14:paraId="3D83016F"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6.1.4. по скрытым/</w:t>
      </w:r>
      <w:r w:rsidRPr="00E32638">
        <w:rPr>
          <w:rFonts w:ascii="Georgia" w:hAnsi="Georgia"/>
          <w:color w:val="000000"/>
          <w:sz w:val="21"/>
          <w:szCs w:val="21"/>
        </w:rPr>
        <w:t xml:space="preserve">производственным </w:t>
      </w:r>
      <w:r w:rsidRPr="00E32638">
        <w:rPr>
          <w:rFonts w:ascii="Georgia" w:hAnsi="Georgia"/>
          <w:sz w:val="21"/>
          <w:szCs w:val="21"/>
        </w:rPr>
        <w:t>недостаткам Товара – в течение всего срока годности Товара.</w:t>
      </w:r>
    </w:p>
    <w:p w14:paraId="65DAD62A" w14:textId="6159DB00"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6.2. В случае выявления в момент приемки несоответствия поставленного количества паллет заказанному Товару, Стороны делают отметку о выявленных расхождениях в ТН/ТТН/</w:t>
      </w:r>
      <w:r w:rsidR="00D57DB6" w:rsidRPr="00E32638">
        <w:rPr>
          <w:rFonts w:ascii="Georgia" w:hAnsi="Georgia"/>
          <w:sz w:val="21"/>
          <w:szCs w:val="21"/>
        </w:rPr>
        <w:t>ТрН/</w:t>
      </w:r>
      <w:r w:rsidRPr="00E32638">
        <w:rPr>
          <w:rFonts w:ascii="Georgia" w:hAnsi="Georgia"/>
          <w:sz w:val="21"/>
          <w:szCs w:val="21"/>
        </w:rPr>
        <w:t>УПД.</w:t>
      </w:r>
    </w:p>
    <w:p w14:paraId="1756F71B"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6.2.1. В случае выявления в течение сроков, указанных в п. 6.1. Договора, несоответствий поставленного Товара заказанному Товару по количеству, качеству, ассортименту или иным параметрам, а также несоответствия тары или упаковки Товара требованиям законодательства РФ или настоящего Договора, Покупатель вызывает Поставщика для составления Акта выявленных расхождений путем направления уведомления о вызове посредством электронной почты по адресу, указанному в Договору. В случае неявки Поставщика в течение 24 (двадцати четырех) часов после направления Покупателем указанного уведомления о вызове, Покупатель вправе составить Акт выявленных расхождений в одностороннем порядке.</w:t>
      </w:r>
    </w:p>
    <w:p w14:paraId="7E528538"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6.2.2. Акт выявленных расхождений, составленный Покупателем в одностороннем порядке в соответствии с п. 6.2.1. Договора, является необходимым и достаточным доказательством несоответствия поставленного Товара заказанному Товару по количеству и/или качеству. </w:t>
      </w:r>
    </w:p>
    <w:p w14:paraId="3ECDC14F" w14:textId="60543E0D"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6.3. При приемке Товара ТН/ТТН/</w:t>
      </w:r>
      <w:r w:rsidR="00EE3593" w:rsidRPr="00E32638">
        <w:rPr>
          <w:rFonts w:ascii="Georgia" w:hAnsi="Georgia"/>
          <w:sz w:val="21"/>
          <w:szCs w:val="21"/>
        </w:rPr>
        <w:t>ТрН/</w:t>
      </w:r>
      <w:r w:rsidRPr="00E32638">
        <w:rPr>
          <w:rFonts w:ascii="Georgia" w:hAnsi="Georgia"/>
          <w:sz w:val="21"/>
          <w:szCs w:val="21"/>
        </w:rPr>
        <w:t xml:space="preserve">УПД подписываются уполномоченным лицом, действующим от имени </w:t>
      </w:r>
      <w:r w:rsidR="00D57DB6" w:rsidRPr="00E32638">
        <w:rPr>
          <w:rFonts w:ascii="Georgia" w:hAnsi="Georgia"/>
          <w:sz w:val="21"/>
          <w:szCs w:val="21"/>
        </w:rPr>
        <w:t>Покупателя</w:t>
      </w:r>
      <w:r w:rsidRPr="00E32638">
        <w:rPr>
          <w:rFonts w:ascii="Georgia" w:hAnsi="Georgia"/>
          <w:sz w:val="21"/>
          <w:szCs w:val="21"/>
        </w:rPr>
        <w:t>.</w:t>
      </w:r>
    </w:p>
    <w:p w14:paraId="767DD939"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6.3.1. Лицом, действующим от имени Поставщика для целей раздела 6 Договора, признаются:</w:t>
      </w:r>
    </w:p>
    <w:p w14:paraId="550364A1"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лица, действующие от имени Поставщика на основании доверенности или иного письменного документа, содержащего указание на то, что такое лицо действует от имени и/или в интересах Поставщика;</w:t>
      </w:r>
    </w:p>
    <w:p w14:paraId="7E385751"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лица, действующие от имени Поставщика, если их полномочия явствуют из обстановки (водитель, водитель-экспедитор, и иные подобные лица) (абз. 2 п. 1 ст. 182 Гражданского кодекса РФ).</w:t>
      </w:r>
    </w:p>
    <w:p w14:paraId="527AAEAB" w14:textId="2E93B9AB"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6.4. Моментом исполнения обязанности Поставщика по передаче Товара Покупателю считается момент подписания Сторонами ТН/ТТН/</w:t>
      </w:r>
      <w:r w:rsidR="00EE3593" w:rsidRPr="00E32638">
        <w:rPr>
          <w:rFonts w:ascii="Georgia" w:hAnsi="Georgia"/>
          <w:sz w:val="21"/>
          <w:szCs w:val="21"/>
        </w:rPr>
        <w:t>ТрН/</w:t>
      </w:r>
      <w:r w:rsidRPr="00E32638">
        <w:rPr>
          <w:rFonts w:ascii="Georgia" w:hAnsi="Georgia"/>
          <w:sz w:val="21"/>
          <w:szCs w:val="21"/>
        </w:rPr>
        <w:t xml:space="preserve">УПД. </w:t>
      </w:r>
    </w:p>
    <w:p w14:paraId="478BB3DB"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6.5. При поставке Покупателю Товара, не соответствующего требованиям к качеству, установленным Договором, Покупатель вправе по своему выбору:</w:t>
      </w:r>
    </w:p>
    <w:p w14:paraId="557FBB50"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6.5.1. потребовать от Поставщика замены некачественного Товара на аналогичный (Товар аналогичного ассортимента);</w:t>
      </w:r>
    </w:p>
    <w:p w14:paraId="2041D557"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6.5.2. возвратить некачественный Товар Поставщику и потребовать возврата уплаченной за Товар суммы;</w:t>
      </w:r>
    </w:p>
    <w:p w14:paraId="18A225F4" w14:textId="77777777" w:rsidR="00C34709" w:rsidRPr="00E32638" w:rsidRDefault="00C34709" w:rsidP="00C34709">
      <w:pPr>
        <w:ind w:firstLine="567"/>
        <w:contextualSpacing/>
        <w:rPr>
          <w:rFonts w:ascii="Georgia" w:hAnsi="Georgia"/>
          <w:color w:val="000000"/>
          <w:sz w:val="21"/>
          <w:szCs w:val="21"/>
        </w:rPr>
      </w:pPr>
      <w:r w:rsidRPr="00E32638">
        <w:rPr>
          <w:rFonts w:ascii="Georgia" w:hAnsi="Georgia"/>
          <w:sz w:val="21"/>
          <w:szCs w:val="21"/>
        </w:rPr>
        <w:lastRenderedPageBreak/>
        <w:t>6.5.3. предъявить к Поставщику иные требования, предусмотренные законодательством РФ или настоящим Договором.</w:t>
      </w:r>
    </w:p>
    <w:p w14:paraId="1F96AFB9"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6.6. В случае недопоставки Товара, Покупатель вправе по своему выбору:</w:t>
      </w:r>
    </w:p>
    <w:p w14:paraId="72E01AE1"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6.6.1. отказаться от приемки Товара;</w:t>
      </w:r>
    </w:p>
    <w:p w14:paraId="1A741F4E"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6.6.2. принять Товар в фактически поставленном количестве, и потребовать от Поставщика допоставки Товара.</w:t>
      </w:r>
    </w:p>
    <w:p w14:paraId="73E1A6A9" w14:textId="2A5DB56D"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6.7. В случае предъявления Покупателем требования о допоставке Товара (п. 6.6.2. Договора), Поставщик обязан допоставить недостающее количество Товара своими силами и за свой счет в течение 3 (трех) календарных дней с момента предъявления соответствующего требования. </w:t>
      </w:r>
      <w:r w:rsidR="00C8184C" w:rsidRPr="00E32638">
        <w:rPr>
          <w:rFonts w:ascii="Georgia" w:hAnsi="Georgia"/>
          <w:sz w:val="21"/>
          <w:szCs w:val="21"/>
        </w:rPr>
        <w:t>Поставщик, допустивший недопоставку Товаров по отдельным Заказам Покупателя, не вправе осуществить допоставку Товара в одностороннем порядке при следующих поставках, за исключением прямого указания Покупателя о таком восполнении в следующих поставках.</w:t>
      </w:r>
      <w:r w:rsidR="00C8184C" w:rsidRPr="00E32638">
        <w:t xml:space="preserve"> </w:t>
      </w:r>
      <w:r w:rsidR="00C8184C" w:rsidRPr="00E32638">
        <w:rPr>
          <w:rFonts w:ascii="Georgia" w:eastAsia="Times New Roman" w:hAnsi="Georgia"/>
          <w:sz w:val="20"/>
          <w:szCs w:val="20"/>
          <w:lang w:eastAsia="ru-RU"/>
        </w:rPr>
        <w:t xml:space="preserve"> </w:t>
      </w:r>
    </w:p>
    <w:p w14:paraId="32C38B7E"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6.8. В случае выявления несоответствия поставленного Товара заказанному Товару по количеству, качеству, ассортименту или иным параметрам, а также несоответствия тары или упаковки Товара требованиям законодательства РФ или настоящего Договора, Поставщик обязан предоставить Покупателю скорректированные товаросопроводительные документы (Счет-фактуру/УПД) в течение 5 (пяти) календарных дней с момента составления Акта выявленных расхождений. </w:t>
      </w:r>
    </w:p>
    <w:p w14:paraId="12CB4268"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6.9. В случае установления уполномоченными органами РФ запрета на реализацию Товара, как постоянного, так и временного на срок, превышающий 60 (шестьдесят) календарных дней, Покупатель вправе возвратить поставщику Товар в соответствии с п. 6.10.1. Договора, а также потребовать от Поставщика возмещения убытков, связанных с таким запретом.</w:t>
      </w:r>
    </w:p>
    <w:p w14:paraId="1ABF5D42" w14:textId="77777777" w:rsidR="00C34709" w:rsidRPr="00E32638" w:rsidRDefault="00C34709" w:rsidP="00C34709">
      <w:pPr>
        <w:tabs>
          <w:tab w:val="left" w:pos="1500"/>
        </w:tabs>
        <w:ind w:firstLine="567"/>
        <w:contextualSpacing/>
        <w:rPr>
          <w:rFonts w:ascii="Georgia" w:hAnsi="Georgia"/>
          <w:sz w:val="21"/>
          <w:szCs w:val="21"/>
        </w:rPr>
      </w:pPr>
      <w:r w:rsidRPr="00E32638">
        <w:rPr>
          <w:rFonts w:ascii="Georgia" w:hAnsi="Georgia"/>
          <w:sz w:val="21"/>
          <w:szCs w:val="21"/>
        </w:rPr>
        <w:t>6.10. В случае если поставка осуществлена Поставщиком без согласия Покупателя ранее установленного срока в Заказе, либо Товар поставлен в излишнем количестве, нарушены требования к качеству Товара, сопроводительным документам (п. 3.4, 5.9.1–5.9.4), а также в случае нарушения Поставщиком п. 5.14, 5.14.1. настоящего Договора, Покупатель вправе отказаться от приемки Товара и/или потребовать осуществить его возврат.</w:t>
      </w:r>
    </w:p>
    <w:p w14:paraId="3A697FC6"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6.10.1. Во всех случаях предъявления Покупателем требования о возврате Товара, предусмотренных настоящим Договором, Поставщик обязан вывезти Товар со склада Покупателя или иного места, указанного Покупателем, своими силами и за свой счет, в течение 3 (трех) календарных дней с момента предъявления Покупателем соответствующего требования. </w:t>
      </w:r>
    </w:p>
    <w:p w14:paraId="7C579DC0"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6.10.2. В случае неисполнения Поставщиком требований Покупателя, в порядке и в срок, установленные в п. 6.10.1 Договора, Покупатель принимает Товар, подлежащий вывозу, на Ответственное хранение. При этом, Поставщик возмещает Покупателю полную стоимость Ответственного хранения на основании заявления Покупателя.</w:t>
      </w:r>
    </w:p>
    <w:p w14:paraId="484BD240"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6.10.3. Во всех случаях возврата Поставщику Товара с нарушениями качества, Поставщик обязан утилизировать возвращенный ему Товар за свой счет с предоставлением Покупателю надлежащим образом заверенных копий актов о проведенной утилизации Товара.</w:t>
      </w:r>
    </w:p>
    <w:p w14:paraId="1FCDB2B3" w14:textId="77777777" w:rsidR="00C34709" w:rsidRPr="00E32638" w:rsidRDefault="00C34709" w:rsidP="00C34709">
      <w:pPr>
        <w:ind w:firstLine="0"/>
        <w:contextualSpacing/>
        <w:rPr>
          <w:rFonts w:ascii="Georgia" w:hAnsi="Georgia"/>
          <w:sz w:val="21"/>
          <w:szCs w:val="21"/>
        </w:rPr>
      </w:pPr>
    </w:p>
    <w:p w14:paraId="314D4183" w14:textId="77777777" w:rsidR="00C34709" w:rsidRPr="00E32638" w:rsidRDefault="00C34709" w:rsidP="00C34709">
      <w:pPr>
        <w:pBdr>
          <w:bottom w:val="single" w:sz="12" w:space="1" w:color="auto"/>
        </w:pBdr>
        <w:ind w:firstLine="567"/>
        <w:contextualSpacing/>
        <w:rPr>
          <w:rFonts w:ascii="Georgia" w:hAnsi="Georgia"/>
          <w:b/>
          <w:sz w:val="21"/>
          <w:szCs w:val="21"/>
        </w:rPr>
      </w:pPr>
      <w:r w:rsidRPr="00E32638">
        <w:rPr>
          <w:rFonts w:ascii="Georgia" w:hAnsi="Georgia"/>
          <w:b/>
          <w:sz w:val="21"/>
          <w:szCs w:val="21"/>
        </w:rPr>
        <w:t>7. Ответственность Сторон и форс-мажор</w:t>
      </w:r>
    </w:p>
    <w:p w14:paraId="7BD7192D"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7.1. Стороны установили следующие меры ответственности за нарушение условий Договора:</w:t>
      </w:r>
    </w:p>
    <w:p w14:paraId="05EDC458"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7.1.1. в случае нарушения Поставщиком положений п. 3.4, 3.4.1, 3.4.2, 5.9, 5.10, 5.11, 6.8, Договора, Поставщик уплачивает покупателю штраф в размере 100 000,00 (ста тысяч рублей 00 копеек) за каждый факт нарушения;</w:t>
      </w:r>
    </w:p>
    <w:p w14:paraId="0D921427" w14:textId="5DB53B92" w:rsidR="009221D1" w:rsidRPr="00E32638" w:rsidRDefault="00C34709" w:rsidP="009221D1">
      <w:pPr>
        <w:ind w:firstLine="567"/>
        <w:contextualSpacing/>
        <w:rPr>
          <w:rFonts w:ascii="Georgia" w:hAnsi="Georgia"/>
          <w:sz w:val="21"/>
          <w:szCs w:val="21"/>
        </w:rPr>
      </w:pPr>
      <w:bookmarkStart w:id="1" w:name="_Hlk25827066"/>
      <w:r w:rsidRPr="00E32638">
        <w:rPr>
          <w:rFonts w:ascii="Georgia" w:hAnsi="Georgia"/>
          <w:sz w:val="21"/>
          <w:szCs w:val="21"/>
        </w:rPr>
        <w:t xml:space="preserve">7.1.2. в случае нарушения Поставщиком положений п. 5.4, 5.6, 5.7, Договора, Поставщик уплачивает Покупателю штраф в размере 50 % (пятидесяти процентов) </w:t>
      </w:r>
      <w:r w:rsidR="009221D1" w:rsidRPr="00E32638">
        <w:rPr>
          <w:rFonts w:ascii="Georgia" w:hAnsi="Georgia"/>
          <w:sz w:val="21"/>
          <w:szCs w:val="21"/>
        </w:rPr>
        <w:t xml:space="preserve">от стоимости каждой товарной позиции, указанной в соответствующем Заказе Покупателя; </w:t>
      </w:r>
    </w:p>
    <w:bookmarkEnd w:id="1"/>
    <w:p w14:paraId="381BC7C7"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7.1.3. в случае нарушения Поставщиком положений п. 3.3, 5.14, 5.14.1,</w:t>
      </w:r>
      <w:r w:rsidR="00136F49" w:rsidRPr="00E32638">
        <w:rPr>
          <w:rFonts w:ascii="Georgia" w:hAnsi="Georgia"/>
          <w:sz w:val="21"/>
          <w:szCs w:val="21"/>
        </w:rPr>
        <w:t xml:space="preserve"> </w:t>
      </w:r>
      <w:r w:rsidRPr="00E32638">
        <w:rPr>
          <w:rFonts w:ascii="Georgia" w:hAnsi="Georgia"/>
          <w:sz w:val="21"/>
          <w:szCs w:val="21"/>
        </w:rPr>
        <w:t>а также п. 4 Приложения № 7 к Договору, Поставщик уплачивает Покупателю штраф в размере 50 % (пятидесяти процентов) стоимости Товара, поставленного с нарушениями;</w:t>
      </w:r>
    </w:p>
    <w:p w14:paraId="1CCBEC32" w14:textId="77777777" w:rsidR="00C34709" w:rsidRPr="00E32638" w:rsidRDefault="00C34709" w:rsidP="00C34709">
      <w:pPr>
        <w:ind w:firstLine="567"/>
        <w:contextualSpacing/>
        <w:rPr>
          <w:rFonts w:ascii="Georgia" w:hAnsi="Georgia"/>
          <w:sz w:val="21"/>
          <w:szCs w:val="21"/>
        </w:rPr>
      </w:pPr>
      <w:bookmarkStart w:id="2" w:name="_Hlk25827075"/>
      <w:r w:rsidRPr="00E32638">
        <w:rPr>
          <w:rFonts w:ascii="Georgia" w:hAnsi="Georgia"/>
          <w:sz w:val="21"/>
          <w:szCs w:val="21"/>
        </w:rPr>
        <w:t xml:space="preserve">7.1.4. в случае нарушения Поставщиком условий о количестве Товара, указанном в Заказе либо Подтверждении Заказа в ответ на Встречную оферту Поставщика, а также согласованной Сторонами цене Товара, Поставщик уплачивает Покупателю штраф в размере 50 % (пятидесяти процентов) от стоимости </w:t>
      </w:r>
      <w:r w:rsidR="001B0E9C" w:rsidRPr="00E32638">
        <w:rPr>
          <w:rFonts w:ascii="Georgia" w:hAnsi="Georgia"/>
          <w:sz w:val="21"/>
          <w:szCs w:val="21"/>
        </w:rPr>
        <w:t>каждой товарной позиции</w:t>
      </w:r>
      <w:r w:rsidRPr="00E32638">
        <w:rPr>
          <w:rFonts w:ascii="Georgia" w:hAnsi="Georgia"/>
          <w:sz w:val="21"/>
          <w:szCs w:val="21"/>
        </w:rPr>
        <w:t>, указанно</w:t>
      </w:r>
      <w:r w:rsidR="001B0E9C" w:rsidRPr="00E32638">
        <w:rPr>
          <w:rFonts w:ascii="Georgia" w:hAnsi="Georgia"/>
          <w:sz w:val="21"/>
          <w:szCs w:val="21"/>
        </w:rPr>
        <w:t>й</w:t>
      </w:r>
      <w:r w:rsidRPr="00E32638">
        <w:rPr>
          <w:rFonts w:ascii="Georgia" w:hAnsi="Georgia"/>
          <w:sz w:val="21"/>
          <w:szCs w:val="21"/>
        </w:rPr>
        <w:t xml:space="preserve"> в соответствующем Заказе Покупателя;</w:t>
      </w:r>
      <w:r w:rsidR="00037864" w:rsidRPr="00E32638">
        <w:rPr>
          <w:rFonts w:ascii="Georgia" w:hAnsi="Georgia"/>
          <w:sz w:val="21"/>
          <w:szCs w:val="21"/>
        </w:rPr>
        <w:t xml:space="preserve"> </w:t>
      </w:r>
    </w:p>
    <w:bookmarkEnd w:id="2"/>
    <w:p w14:paraId="5630F7E7"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lastRenderedPageBreak/>
        <w:t>7.1.5. в случае одностороннего отказа Поставщика от Договора (исполнения Договора), Поставщик уплачивает Покупателю штраф в размере 20 % (двадцати процентов) от средней стоимости поставленного Товара за предшествующие 3 (три) календарных месяца, а если Договор заключен менее чем за 3 (три) месяца до даты одностороннего отказа Поставщика от Договора (исполнения Договора) – в размере 50 % (пятидесяти процентов) от средней стоимости поставленного Товара за весь срок действия Договора;</w:t>
      </w:r>
    </w:p>
    <w:p w14:paraId="2FA34C89" w14:textId="371C8EFA"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7.1.6. в случае нарушения Поставщиком положений п. 1</w:t>
      </w:r>
      <w:r w:rsidR="00E945EB" w:rsidRPr="00E32638">
        <w:rPr>
          <w:rFonts w:ascii="Georgia" w:hAnsi="Georgia"/>
          <w:sz w:val="21"/>
          <w:szCs w:val="21"/>
        </w:rPr>
        <w:t>3</w:t>
      </w:r>
      <w:r w:rsidRPr="00E32638">
        <w:rPr>
          <w:rFonts w:ascii="Georgia" w:hAnsi="Georgia"/>
          <w:sz w:val="21"/>
          <w:szCs w:val="21"/>
        </w:rPr>
        <w:t>.6, 1</w:t>
      </w:r>
      <w:r w:rsidR="00E945EB" w:rsidRPr="00E32638">
        <w:rPr>
          <w:rFonts w:ascii="Georgia" w:hAnsi="Georgia"/>
          <w:sz w:val="21"/>
          <w:szCs w:val="21"/>
        </w:rPr>
        <w:t>3</w:t>
      </w:r>
      <w:r w:rsidRPr="00E32638">
        <w:rPr>
          <w:rFonts w:ascii="Georgia" w:hAnsi="Georgia"/>
          <w:sz w:val="21"/>
          <w:szCs w:val="21"/>
        </w:rPr>
        <w:t>.6.1, 1</w:t>
      </w:r>
      <w:r w:rsidR="00E945EB" w:rsidRPr="00E32638">
        <w:rPr>
          <w:rFonts w:ascii="Georgia" w:hAnsi="Georgia"/>
          <w:sz w:val="21"/>
          <w:szCs w:val="21"/>
        </w:rPr>
        <w:t>3</w:t>
      </w:r>
      <w:r w:rsidRPr="00E32638">
        <w:rPr>
          <w:rFonts w:ascii="Georgia" w:hAnsi="Georgia"/>
          <w:sz w:val="21"/>
          <w:szCs w:val="21"/>
        </w:rPr>
        <w:t>.6.2, 1</w:t>
      </w:r>
      <w:r w:rsidR="00E945EB" w:rsidRPr="00E32638">
        <w:rPr>
          <w:rFonts w:ascii="Georgia" w:hAnsi="Georgia"/>
          <w:sz w:val="21"/>
          <w:szCs w:val="21"/>
        </w:rPr>
        <w:t>3</w:t>
      </w:r>
      <w:r w:rsidRPr="00E32638">
        <w:rPr>
          <w:rFonts w:ascii="Georgia" w:hAnsi="Georgia"/>
          <w:sz w:val="21"/>
          <w:szCs w:val="21"/>
        </w:rPr>
        <w:t>.6.3 Договора, Поставщик уплачивает Покупателю штраф в размере 100 000 (сто тысяч) рублей;</w:t>
      </w:r>
    </w:p>
    <w:p w14:paraId="26BBE1AA"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7.1.7. в случае нарушения Поставщиком гарантий, предусмотренных разделом 8 Договора, Поставщик уплачивает Покупателю штраф в размере 1 000 000 (один миллион) рублей за каждый факт нарушения;</w:t>
      </w:r>
    </w:p>
    <w:p w14:paraId="10CCEB96"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7.1.8. в случае нарушения Поставщиком требований к размерам тарного места (в том числе размерам паллет, транспортного короба, и т.д.), согласованных Сторонами, а также требований к упаковочному листу, установленных в п. 5.15.3, Поставщик уплачивает Покупателю штраф в размере 20 % (двадцати процентов) стоимости Товара, поставленного с нарушениями;</w:t>
      </w:r>
    </w:p>
    <w:p w14:paraId="20768F25" w14:textId="0529B75A"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7.1.9. в случае нарушения сроков поставки, согласованных Сторонами, Поставщик уплачивает Покупателю штраф в размере 0,5 % (ноль целых пять десятых) от стоимости не поставленного в рамках соответствующего Заказа Товара, за каждый астрономический час просрочки</w:t>
      </w:r>
      <w:r w:rsidR="00537111" w:rsidRPr="00E32638">
        <w:rPr>
          <w:rFonts w:ascii="Georgia" w:hAnsi="Georgia"/>
          <w:sz w:val="21"/>
          <w:szCs w:val="21"/>
        </w:rPr>
        <w:t xml:space="preserve">. </w:t>
      </w:r>
      <w:r w:rsidR="00537111" w:rsidRPr="00E32638">
        <w:rPr>
          <w:rFonts w:ascii="Georgia" w:hAnsi="Georgia"/>
          <w:sz w:val="21"/>
          <w:szCs w:val="21"/>
          <w:lang w:eastAsia="ru-RU"/>
        </w:rPr>
        <w:t>В случае, если просрочка поставки Товара превысит 15 (пятнадцать) календарных дней, Покупатель вправе потребовать от Поставщика уплаты штрафа в размере 50%</w:t>
      </w:r>
      <w:r w:rsidR="00473A7E" w:rsidRPr="00E32638">
        <w:rPr>
          <w:rFonts w:ascii="Georgia" w:hAnsi="Georgia"/>
          <w:sz w:val="21"/>
          <w:szCs w:val="21"/>
          <w:lang w:eastAsia="ru-RU"/>
        </w:rPr>
        <w:t xml:space="preserve"> (</w:t>
      </w:r>
      <w:r w:rsidR="00CF14EA" w:rsidRPr="00E32638">
        <w:rPr>
          <w:rFonts w:ascii="Georgia" w:hAnsi="Georgia"/>
          <w:sz w:val="21"/>
          <w:szCs w:val="21"/>
          <w:lang w:eastAsia="ru-RU"/>
        </w:rPr>
        <w:t>пят</w:t>
      </w:r>
      <w:r w:rsidR="00B42587" w:rsidRPr="00E32638">
        <w:rPr>
          <w:rFonts w:ascii="Georgia" w:hAnsi="Georgia"/>
          <w:sz w:val="21"/>
          <w:szCs w:val="21"/>
          <w:lang w:eastAsia="ru-RU"/>
        </w:rPr>
        <w:t>идесяти</w:t>
      </w:r>
      <w:r w:rsidR="00473A7E" w:rsidRPr="00E32638">
        <w:rPr>
          <w:rFonts w:ascii="Georgia" w:hAnsi="Georgia"/>
          <w:sz w:val="21"/>
          <w:szCs w:val="21"/>
          <w:lang w:eastAsia="ru-RU"/>
        </w:rPr>
        <w:t xml:space="preserve"> процентов)</w:t>
      </w:r>
      <w:r w:rsidR="00537111" w:rsidRPr="00E32638">
        <w:rPr>
          <w:rFonts w:ascii="Georgia" w:hAnsi="Georgia"/>
          <w:sz w:val="21"/>
          <w:szCs w:val="21"/>
          <w:lang w:eastAsia="ru-RU"/>
        </w:rPr>
        <w:t xml:space="preserve"> от стоимости Товара, поставленного с нарушением установленного срока поставки.  </w:t>
      </w:r>
    </w:p>
    <w:p w14:paraId="7F5E3403"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7.1.10. в случае нарушения Поставщиком требований п. 3.1, Договора, Поставщик уплачивает Покупателю штраф в следующем размере:</w:t>
      </w:r>
    </w:p>
    <w:p w14:paraId="5BFE526C"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7.1.10.1. однократное нарушение - 50 % (пятьдесят процентов) стоимости Товара, поставленного с нарушениями;</w:t>
      </w:r>
    </w:p>
    <w:p w14:paraId="46ACD279"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7.1.10.2. повторное нарушение - 70 % (семьдесят процентов) стоимости Товара, поставленного с нарушениями;</w:t>
      </w:r>
    </w:p>
    <w:p w14:paraId="6F13529B"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7.1.10.3. нарушение три и более раза – 100 (сто процентов) стоимости Товара, поставленного с нарушениями.</w:t>
      </w:r>
    </w:p>
    <w:p w14:paraId="5354FEAA"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7.1.11. в случае нарушения Поставщиком сроков, установленных п. 4.18, 6.10.1, Договора, Поставщик уплачивает Покупателю штраф в размере 1 000 (одна тысяча) рублей за каждый календарный день просрочки;</w:t>
      </w:r>
    </w:p>
    <w:p w14:paraId="7EBAB16C" w14:textId="0B60A510" w:rsidR="00C34709" w:rsidRPr="007407C5" w:rsidRDefault="00C34709" w:rsidP="00C34709">
      <w:pPr>
        <w:ind w:firstLine="567"/>
        <w:contextualSpacing/>
        <w:rPr>
          <w:rFonts w:ascii="Georgia" w:hAnsi="Georgia"/>
          <w:sz w:val="21"/>
          <w:szCs w:val="21"/>
        </w:rPr>
      </w:pPr>
      <w:r w:rsidRPr="00E32638">
        <w:rPr>
          <w:rFonts w:ascii="Georgia" w:hAnsi="Georgia"/>
          <w:sz w:val="21"/>
          <w:szCs w:val="21"/>
        </w:rPr>
        <w:t>7.1.12. В случае нарушения Поставщиком положений п. 1.6, 3.7, 4.17 Договора, Поставщик уплачивает покупателю штраф в размере 500 000,00 (пятьсот тысяч</w:t>
      </w:r>
      <w:r w:rsidR="00B42587" w:rsidRPr="00E32638">
        <w:rPr>
          <w:rFonts w:ascii="Georgia" w:hAnsi="Georgia"/>
          <w:sz w:val="21"/>
          <w:szCs w:val="21"/>
        </w:rPr>
        <w:t>)</w:t>
      </w:r>
      <w:r w:rsidRPr="00E32638">
        <w:rPr>
          <w:rFonts w:ascii="Georgia" w:hAnsi="Georgia"/>
          <w:sz w:val="21"/>
          <w:szCs w:val="21"/>
        </w:rPr>
        <w:t xml:space="preserve"> рублей 00 копеек) за </w:t>
      </w:r>
      <w:r w:rsidRPr="007407C5">
        <w:rPr>
          <w:rFonts w:ascii="Georgia" w:hAnsi="Georgia"/>
          <w:sz w:val="21"/>
          <w:szCs w:val="21"/>
        </w:rPr>
        <w:t>каждый факт нарушения.</w:t>
      </w:r>
    </w:p>
    <w:p w14:paraId="5B356B20" w14:textId="723330BA" w:rsidR="00136F49" w:rsidRPr="00E32638" w:rsidRDefault="00136F49" w:rsidP="00C34709">
      <w:pPr>
        <w:ind w:firstLine="567"/>
        <w:contextualSpacing/>
        <w:rPr>
          <w:rFonts w:ascii="Georgia" w:eastAsia="Times New Roman" w:hAnsi="Georgia"/>
          <w:sz w:val="21"/>
          <w:szCs w:val="21"/>
          <w:lang w:eastAsia="ru-RU"/>
        </w:rPr>
      </w:pPr>
      <w:r w:rsidRPr="007407C5">
        <w:rPr>
          <w:rFonts w:ascii="Georgia" w:hAnsi="Georgia"/>
          <w:sz w:val="21"/>
          <w:szCs w:val="21"/>
        </w:rPr>
        <w:t xml:space="preserve">7.1.13. </w:t>
      </w:r>
      <w:r w:rsidRPr="007407C5">
        <w:rPr>
          <w:rFonts w:ascii="Georgia" w:eastAsia="Times New Roman" w:hAnsi="Georgia"/>
          <w:sz w:val="21"/>
          <w:szCs w:val="21"/>
          <w:lang w:eastAsia="ru-RU"/>
        </w:rPr>
        <w:t>В случае нарушения Поставщиком срок</w:t>
      </w:r>
      <w:r w:rsidR="007407C5">
        <w:rPr>
          <w:rFonts w:ascii="Georgia" w:eastAsia="Times New Roman" w:hAnsi="Georgia"/>
          <w:sz w:val="21"/>
          <w:szCs w:val="21"/>
          <w:lang w:eastAsia="ru-RU"/>
        </w:rPr>
        <w:t>а</w:t>
      </w:r>
      <w:r w:rsidRPr="007407C5">
        <w:rPr>
          <w:rFonts w:ascii="Georgia" w:eastAsia="Times New Roman" w:hAnsi="Georgia"/>
          <w:sz w:val="21"/>
          <w:szCs w:val="21"/>
          <w:lang w:eastAsia="ru-RU"/>
        </w:rPr>
        <w:t xml:space="preserve"> передачи кодов маркировки, указанного в п. </w:t>
      </w:r>
      <w:r w:rsidR="00EB2E0E" w:rsidRPr="007407C5">
        <w:rPr>
          <w:rFonts w:ascii="Georgia" w:eastAsia="Times New Roman" w:hAnsi="Georgia"/>
          <w:sz w:val="21"/>
          <w:szCs w:val="21"/>
          <w:lang w:eastAsia="ru-RU"/>
        </w:rPr>
        <w:t>4.3.4. Приложения №1</w:t>
      </w:r>
      <w:r w:rsidR="00A14928" w:rsidRPr="007407C5">
        <w:rPr>
          <w:rFonts w:ascii="Georgia" w:eastAsia="Times New Roman" w:hAnsi="Georgia"/>
          <w:sz w:val="21"/>
          <w:szCs w:val="21"/>
          <w:lang w:eastAsia="ru-RU"/>
        </w:rPr>
        <w:t>5</w:t>
      </w:r>
      <w:r w:rsidRPr="007407C5">
        <w:rPr>
          <w:rFonts w:ascii="Georgia" w:eastAsia="Times New Roman" w:hAnsi="Georgia"/>
          <w:sz w:val="21"/>
          <w:szCs w:val="21"/>
          <w:lang w:eastAsia="ru-RU"/>
        </w:rPr>
        <w:t xml:space="preserve"> </w:t>
      </w:r>
      <w:r w:rsidR="00A14928" w:rsidRPr="007407C5">
        <w:rPr>
          <w:rFonts w:ascii="Georgia" w:eastAsia="Times New Roman" w:hAnsi="Georgia"/>
          <w:sz w:val="21"/>
          <w:szCs w:val="21"/>
          <w:lang w:eastAsia="ru-RU"/>
        </w:rPr>
        <w:t>к</w:t>
      </w:r>
      <w:r w:rsidR="00A14928">
        <w:rPr>
          <w:rFonts w:ascii="Georgia" w:eastAsia="Times New Roman" w:hAnsi="Georgia"/>
          <w:sz w:val="21"/>
          <w:szCs w:val="21"/>
          <w:lang w:eastAsia="ru-RU"/>
        </w:rPr>
        <w:t xml:space="preserve"> </w:t>
      </w:r>
      <w:r w:rsidRPr="00E32638">
        <w:rPr>
          <w:rFonts w:ascii="Georgia" w:eastAsia="Times New Roman" w:hAnsi="Georgia"/>
          <w:sz w:val="21"/>
          <w:szCs w:val="21"/>
          <w:lang w:eastAsia="ru-RU"/>
        </w:rPr>
        <w:t>настояще</w:t>
      </w:r>
      <w:r w:rsidR="00A14928">
        <w:rPr>
          <w:rFonts w:ascii="Georgia" w:eastAsia="Times New Roman" w:hAnsi="Georgia"/>
          <w:sz w:val="21"/>
          <w:szCs w:val="21"/>
          <w:lang w:eastAsia="ru-RU"/>
        </w:rPr>
        <w:t>му</w:t>
      </w:r>
      <w:r w:rsidRPr="00E32638">
        <w:rPr>
          <w:rFonts w:ascii="Georgia" w:eastAsia="Times New Roman" w:hAnsi="Georgia"/>
          <w:sz w:val="21"/>
          <w:szCs w:val="21"/>
          <w:lang w:eastAsia="ru-RU"/>
        </w:rPr>
        <w:t xml:space="preserve"> Договор</w:t>
      </w:r>
      <w:r w:rsidR="00A14928">
        <w:rPr>
          <w:rFonts w:ascii="Georgia" w:eastAsia="Times New Roman" w:hAnsi="Georgia"/>
          <w:sz w:val="21"/>
          <w:szCs w:val="21"/>
          <w:lang w:eastAsia="ru-RU"/>
        </w:rPr>
        <w:t>у</w:t>
      </w:r>
      <w:r w:rsidRPr="00E32638">
        <w:rPr>
          <w:rFonts w:ascii="Georgia" w:eastAsia="Times New Roman" w:hAnsi="Georgia"/>
          <w:sz w:val="21"/>
          <w:szCs w:val="21"/>
          <w:lang w:eastAsia="ru-RU"/>
        </w:rPr>
        <w:t>, Покупатель имеет право потребовать от Поставщика уплаты штрафа в размере 50%</w:t>
      </w:r>
      <w:r w:rsidR="00CF14EA" w:rsidRPr="00E32638">
        <w:rPr>
          <w:rFonts w:ascii="Georgia" w:eastAsia="Times New Roman" w:hAnsi="Georgia"/>
          <w:sz w:val="21"/>
          <w:szCs w:val="21"/>
          <w:lang w:eastAsia="ru-RU"/>
        </w:rPr>
        <w:t xml:space="preserve"> (пят</w:t>
      </w:r>
      <w:r w:rsidR="00CC6141" w:rsidRPr="00E32638">
        <w:rPr>
          <w:rFonts w:ascii="Georgia" w:eastAsia="Times New Roman" w:hAnsi="Georgia"/>
          <w:sz w:val="21"/>
          <w:szCs w:val="21"/>
          <w:lang w:eastAsia="ru-RU"/>
        </w:rPr>
        <w:t>идесяти</w:t>
      </w:r>
      <w:r w:rsidR="00CF14EA" w:rsidRPr="00E32638">
        <w:rPr>
          <w:rFonts w:ascii="Georgia" w:eastAsia="Times New Roman" w:hAnsi="Georgia"/>
          <w:sz w:val="21"/>
          <w:szCs w:val="21"/>
          <w:lang w:eastAsia="ru-RU"/>
        </w:rPr>
        <w:t xml:space="preserve"> процентов)</w:t>
      </w:r>
      <w:r w:rsidRPr="00E32638">
        <w:rPr>
          <w:rFonts w:ascii="Georgia" w:eastAsia="Times New Roman" w:hAnsi="Georgia"/>
          <w:sz w:val="21"/>
          <w:szCs w:val="21"/>
          <w:lang w:eastAsia="ru-RU"/>
        </w:rPr>
        <w:t xml:space="preserve"> от стоимости Товара, код маркировки на который не поступил на баланс Покупателя.</w:t>
      </w:r>
    </w:p>
    <w:p w14:paraId="75B86411" w14:textId="4FC71609" w:rsidR="00466F32" w:rsidRPr="00E32638" w:rsidRDefault="00F5338E" w:rsidP="00390134">
      <w:pPr>
        <w:ind w:firstLine="567"/>
        <w:contextualSpacing/>
        <w:rPr>
          <w:rFonts w:ascii="Georgia" w:eastAsia="Times New Roman" w:hAnsi="Georgia"/>
          <w:sz w:val="21"/>
          <w:szCs w:val="21"/>
          <w:lang w:eastAsia="ru-RU"/>
        </w:rPr>
      </w:pPr>
      <w:r w:rsidRPr="00E32638">
        <w:rPr>
          <w:rFonts w:ascii="Georgia" w:eastAsia="Times New Roman" w:hAnsi="Georgia"/>
          <w:sz w:val="21"/>
          <w:szCs w:val="21"/>
          <w:lang w:eastAsia="ru-RU"/>
        </w:rPr>
        <w:t xml:space="preserve">7.1.14. </w:t>
      </w:r>
      <w:r w:rsidR="00466F32" w:rsidRPr="00E32638">
        <w:rPr>
          <w:rFonts w:ascii="Georgia" w:eastAsia="Times New Roman" w:hAnsi="Georgia"/>
          <w:sz w:val="21"/>
          <w:szCs w:val="21"/>
          <w:lang w:eastAsia="ru-RU"/>
        </w:rPr>
        <w:t xml:space="preserve">В случаях отсутствия на Товаре кода в стандарте </w:t>
      </w:r>
      <w:r w:rsidR="00466F32" w:rsidRPr="00E32638">
        <w:rPr>
          <w:rFonts w:ascii="Georgia" w:eastAsia="Times New Roman" w:hAnsi="Georgia"/>
          <w:sz w:val="21"/>
          <w:szCs w:val="21"/>
          <w:lang w:val="en-US" w:eastAsia="ru-RU"/>
        </w:rPr>
        <w:t>Data</w:t>
      </w:r>
      <w:r w:rsidR="00466F32" w:rsidRPr="00E32638">
        <w:rPr>
          <w:rFonts w:ascii="Georgia" w:eastAsia="Times New Roman" w:hAnsi="Georgia"/>
          <w:sz w:val="21"/>
          <w:szCs w:val="21"/>
          <w:lang w:eastAsia="ru-RU"/>
        </w:rPr>
        <w:t xml:space="preserve"> </w:t>
      </w:r>
      <w:r w:rsidR="00466F32" w:rsidRPr="00E32638">
        <w:rPr>
          <w:rFonts w:ascii="Georgia" w:eastAsia="Times New Roman" w:hAnsi="Georgia"/>
          <w:sz w:val="21"/>
          <w:szCs w:val="21"/>
          <w:lang w:val="en-US" w:eastAsia="ru-RU"/>
        </w:rPr>
        <w:t>Matrix</w:t>
      </w:r>
      <w:r w:rsidR="00466F32" w:rsidRPr="00E32638">
        <w:rPr>
          <w:rFonts w:ascii="Georgia" w:eastAsia="Times New Roman" w:hAnsi="Georgia"/>
          <w:sz w:val="21"/>
          <w:szCs w:val="21"/>
          <w:lang w:eastAsia="ru-RU"/>
        </w:rPr>
        <w:t xml:space="preserve"> (для товаров, подлежащих обязательной маркировке) либо невозможности считать такой Код, Покупатель имеет право: либо отказаться от приемки Товара с нарушением, что будет являться недопоставкой Товара со стороны Поставщика и выставить штраф в размере, указанном в п. 7.1.3. Договора, либо принять Товар и потребовать от Поставщика уплаты штрафа в размере 50 %</w:t>
      </w:r>
      <w:r w:rsidR="00CF14EA" w:rsidRPr="00E32638">
        <w:rPr>
          <w:rFonts w:ascii="Georgia" w:eastAsia="Times New Roman" w:hAnsi="Georgia"/>
          <w:sz w:val="21"/>
          <w:szCs w:val="21"/>
          <w:lang w:eastAsia="ru-RU"/>
        </w:rPr>
        <w:t xml:space="preserve"> (пят</w:t>
      </w:r>
      <w:r w:rsidR="00CC6141" w:rsidRPr="00E32638">
        <w:rPr>
          <w:rFonts w:ascii="Georgia" w:eastAsia="Times New Roman" w:hAnsi="Georgia"/>
          <w:sz w:val="21"/>
          <w:szCs w:val="21"/>
          <w:lang w:eastAsia="ru-RU"/>
        </w:rPr>
        <w:t xml:space="preserve">идесяти </w:t>
      </w:r>
      <w:r w:rsidR="00CF14EA" w:rsidRPr="00E32638">
        <w:rPr>
          <w:rFonts w:ascii="Georgia" w:eastAsia="Times New Roman" w:hAnsi="Georgia"/>
          <w:sz w:val="21"/>
          <w:szCs w:val="21"/>
          <w:lang w:eastAsia="ru-RU"/>
        </w:rPr>
        <w:t>процентов)</w:t>
      </w:r>
      <w:r w:rsidR="00466F32" w:rsidRPr="00E32638">
        <w:rPr>
          <w:rFonts w:ascii="Georgia" w:eastAsia="Times New Roman" w:hAnsi="Georgia"/>
          <w:sz w:val="21"/>
          <w:szCs w:val="21"/>
          <w:lang w:eastAsia="ru-RU"/>
        </w:rPr>
        <w:t xml:space="preserve"> от стоимости Товара поставленного с нарушением пункта </w:t>
      </w:r>
      <w:r w:rsidR="00390134" w:rsidRPr="00A14928">
        <w:rPr>
          <w:rFonts w:ascii="Georgia" w:eastAsia="Times New Roman" w:hAnsi="Georgia"/>
          <w:sz w:val="21"/>
          <w:szCs w:val="21"/>
          <w:lang w:eastAsia="ru-RU"/>
        </w:rPr>
        <w:t>п. 3.3.1 Договора, Приложения №15</w:t>
      </w:r>
      <w:r w:rsidR="00390134">
        <w:rPr>
          <w:rFonts w:ascii="Georgia" w:eastAsia="Times New Roman" w:hAnsi="Georgia"/>
          <w:sz w:val="21"/>
          <w:szCs w:val="21"/>
          <w:lang w:eastAsia="ru-RU"/>
        </w:rPr>
        <w:t xml:space="preserve"> к Договору</w:t>
      </w:r>
      <w:r w:rsidR="00466F32" w:rsidRPr="00E32638">
        <w:rPr>
          <w:rFonts w:ascii="Georgia" w:eastAsia="Times New Roman" w:hAnsi="Georgia"/>
          <w:sz w:val="21"/>
          <w:szCs w:val="21"/>
          <w:lang w:eastAsia="ru-RU"/>
        </w:rPr>
        <w:t xml:space="preserve">. </w:t>
      </w:r>
    </w:p>
    <w:p w14:paraId="3DE3CAF3"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7.2. В случае предъявления к Покупателю или контрагентам Покупателя со стороны третьих лиц, в том числе государственных органов, иска или заявления о выдаче судебного приказа, связанного с нарушением Поставщиком положений Договора, Поставщик возмещает Покупателю все понесенные последним судебные расходы в полном объеме в течение 5 (пяти) рабочих дней с момента получения соответствующего требования. При этом Покупатель вправе приостановить с Поставщиком расчеты за поставленный Товар до момента удовлетворения или отказа в удовлетворении таких требований. </w:t>
      </w:r>
    </w:p>
    <w:p w14:paraId="66ED9FF8" w14:textId="77777777" w:rsidR="00C34709" w:rsidRPr="00E32638" w:rsidRDefault="00C34709" w:rsidP="00C34709">
      <w:pPr>
        <w:spacing w:after="0"/>
        <w:ind w:firstLine="567"/>
        <w:contextualSpacing/>
        <w:rPr>
          <w:rFonts w:ascii="Georgia" w:hAnsi="Georgia"/>
          <w:sz w:val="21"/>
          <w:szCs w:val="21"/>
        </w:rPr>
      </w:pPr>
      <w:r w:rsidRPr="00E32638">
        <w:rPr>
          <w:rFonts w:ascii="Georgia" w:hAnsi="Georgia"/>
          <w:sz w:val="21"/>
          <w:szCs w:val="21"/>
        </w:rPr>
        <w:t xml:space="preserve">7.3. В случае предъявления к Покупателю, а также контрагентам Покупателя, со стороны третьих лиц или государственных органов требований об уплате штрафов, пеней, неустоек или иных Денежных требований, связанных с нарушением Поставщиком условий Договора, Поставщик в течение 5 (пяти) рабочих дней с момента получения соответствующего </w:t>
      </w:r>
      <w:r w:rsidRPr="00E32638">
        <w:rPr>
          <w:rFonts w:ascii="Georgia" w:hAnsi="Georgia"/>
          <w:sz w:val="21"/>
          <w:szCs w:val="21"/>
        </w:rPr>
        <w:lastRenderedPageBreak/>
        <w:t xml:space="preserve">требования возмещает Покупателю расходы, которые понесены или будут понесены Покупателем в связи с исполнением указанных требований, в полном объеме.  </w:t>
      </w:r>
    </w:p>
    <w:p w14:paraId="6D44025F" w14:textId="77777777" w:rsidR="00A90CF4" w:rsidRPr="00E32638" w:rsidRDefault="00C34709" w:rsidP="00C34709">
      <w:pPr>
        <w:pStyle w:val="ConsNormal"/>
        <w:ind w:firstLine="567"/>
        <w:jc w:val="both"/>
        <w:rPr>
          <w:rFonts w:ascii="Georgia" w:hAnsi="Georgia" w:cs="Times New Roman"/>
          <w:sz w:val="21"/>
          <w:szCs w:val="21"/>
        </w:rPr>
      </w:pPr>
      <w:r w:rsidRPr="00E32638">
        <w:rPr>
          <w:rFonts w:ascii="Georgia" w:hAnsi="Georgia" w:cs="Times New Roman"/>
          <w:sz w:val="21"/>
          <w:szCs w:val="21"/>
          <w:lang w:eastAsia="en-US"/>
        </w:rPr>
        <w:t xml:space="preserve">7.4. </w:t>
      </w:r>
      <w:r w:rsidR="00A90CF4" w:rsidRPr="00E32638">
        <w:rPr>
          <w:rFonts w:ascii="Georgia" w:hAnsi="Georgia" w:cs="Times New Roman"/>
          <w:sz w:val="21"/>
          <w:szCs w:val="21"/>
        </w:rPr>
        <w:t>В случае, если Покупатель будет привлечен налоговыми органами к ответственности и/или ему будет отказано в возмещении суммы НДС и/или доначислен налог на прибыль из-за неправильно оформленных или не предоставленных в установленный срок Поставщиком документов, в том числе счета-фактуры, оформленного с нарушением требований Налогового кодекса РФ по поставкам товара, приобретенного в рамках настоящего Договора; неуплаты Поставщиком налогов и сборов; непредоставление Поставщиком в налоговые органы деклараций, отчетности и иных документов;  уклонение Поставщиком от уплаты налогов; занижение Поставщиком  налогооблагаемой базы; назначение Поставщиком номинальных сотрудников (в том числе, на должность единоличного исполнительного органа); допущение ситуации Поставщиком, при которой в документах Поставщика и (или) его контрагентов фигурируют лица, которые позднее отказываются подтвердить свои взаимоотношения с Покупателем  или контрагентом; несоблюдение Поставщиком должной осмотрительности при выборе третьих лиц для выполнения своих обязательств по настоящему договору; нарушение Поставщиком формы и содержания документов (неподписание или подписание неуполномоченным сотрудником Поставщика, нескрепление оттиском печати или скрепление подложным оттиском печати Поставщика); иные обстоятельства, которые создают неблагоприятные налоговые последствия для Покупателя в силу действий Поставщика и (или) его контрагентов, Поставщик обязуется возместить Покупателю все имущественные потери в размере, указанном в решении государственного органа (ст. 406.1 ГК РФ), возникшие прямо или косвенно в случаях, указанных в настоящем пункте, в том числе сумму невозмещенного НДС, сумму до начисленного налога на прибыль, а также наложенные на Покупателя по вине Поставщика штрафные санкции.</w:t>
      </w:r>
    </w:p>
    <w:p w14:paraId="4DE43565" w14:textId="77777777" w:rsidR="00C34709" w:rsidRPr="00E32638" w:rsidRDefault="00C34709" w:rsidP="00C34709">
      <w:pPr>
        <w:spacing w:after="0"/>
        <w:ind w:firstLine="567"/>
        <w:contextualSpacing/>
        <w:rPr>
          <w:rFonts w:ascii="Georgia" w:hAnsi="Georgia"/>
          <w:sz w:val="21"/>
          <w:szCs w:val="21"/>
        </w:rPr>
      </w:pPr>
      <w:r w:rsidRPr="00E32638">
        <w:rPr>
          <w:rFonts w:ascii="Georgia" w:hAnsi="Georgia"/>
          <w:sz w:val="21"/>
          <w:szCs w:val="21"/>
        </w:rPr>
        <w:t>7.5. В случае конфискации (ареста) уполномоченными органами РФ Товара, поставленного по Договору, у Покупателя или контрагентов Покупателя, Поставщик возмещает Покупателю убытки, связанные с такой конфискацией (включая упущенную выгоду), в полном объеме, в течение 5 (пяти) рабочих дней с момента получения соответствующего требования.</w:t>
      </w:r>
    </w:p>
    <w:p w14:paraId="46E1398F"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7.6. Стороны договорились, что, если иное прямо не предусмотрено Договором, достаточным подтверждением нарушения Поставщиком условий Договора является претензия Покупателя, содержащая указание на факт выявления таких нарушений. </w:t>
      </w:r>
    </w:p>
    <w:p w14:paraId="496A02EF"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7.7. Штрафы, указанные в разделе 7 Договора, подлежат уплате Поставщиком в течение 3 (трех) рабочих дней с момента получения от Покупателя соответствующего требования. </w:t>
      </w:r>
    </w:p>
    <w:p w14:paraId="02FF5874" w14:textId="4F83A821" w:rsidR="00C34709" w:rsidRPr="00E32638" w:rsidRDefault="00C34709" w:rsidP="00B60AC7">
      <w:pPr>
        <w:tabs>
          <w:tab w:val="num" w:pos="851"/>
        </w:tabs>
        <w:overflowPunct w:val="0"/>
        <w:autoSpaceDE w:val="0"/>
        <w:autoSpaceDN w:val="0"/>
        <w:adjustRightInd w:val="0"/>
        <w:spacing w:after="0"/>
        <w:textAlignment w:val="baseline"/>
        <w:rPr>
          <w:rFonts w:ascii="Georgia" w:eastAsia="Times New Roman" w:hAnsi="Georgia"/>
          <w:sz w:val="21"/>
          <w:szCs w:val="21"/>
        </w:rPr>
      </w:pPr>
      <w:r w:rsidRPr="00E32638">
        <w:rPr>
          <w:rFonts w:ascii="Georgia" w:hAnsi="Georgia"/>
          <w:sz w:val="21"/>
          <w:szCs w:val="21"/>
        </w:rPr>
        <w:t>7.8. Стороны согласовали, что Покупатель имеет право в одностороннем порядке уменьшать свою задолженность перед Поставщиком на сумму предъявленных требований по договору, уведомив Поставщика о проведенном зачете в письменной форме (на основании ст. 410 ГК РФ).</w:t>
      </w:r>
      <w:r w:rsidR="00B60AC7" w:rsidRPr="00E32638">
        <w:rPr>
          <w:rFonts w:ascii="Georgia" w:hAnsi="Georgia"/>
          <w:sz w:val="21"/>
          <w:szCs w:val="21"/>
        </w:rPr>
        <w:t xml:space="preserve"> </w:t>
      </w:r>
      <w:r w:rsidR="00B60AC7" w:rsidRPr="00E32638">
        <w:rPr>
          <w:rFonts w:ascii="Georgia" w:eastAsia="Times New Roman" w:hAnsi="Georgia"/>
          <w:sz w:val="21"/>
          <w:szCs w:val="21"/>
        </w:rPr>
        <w:t xml:space="preserve">При этом Заявление/Уведомление о зачёте встречного однородного требования направляется посредством электронной почты в теле электронного письма, либо в виде вложения сканированной копии электронного письма и признается Сторонами надлежащим соблюдением досудебного претензионного порядка. Указанный способ не является исключительным и не препятствует Сторонам в избрании иного соответствующего закону способа направления указанных документов. </w:t>
      </w:r>
    </w:p>
    <w:p w14:paraId="18F11483" w14:textId="7229EDCB"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7.9. Стороны освобождаются от ответственности за неисполнение обязательств по Договору, если такое неисполнение произошло вследствие обстоятельств непреодолимой силы, т.е. таких обстоятельств, которые ни одна из </w:t>
      </w:r>
      <w:r w:rsidR="00CC60F2" w:rsidRPr="00E32638">
        <w:rPr>
          <w:rFonts w:ascii="Georgia" w:hAnsi="Georgia"/>
          <w:sz w:val="21"/>
          <w:szCs w:val="21"/>
        </w:rPr>
        <w:t>С</w:t>
      </w:r>
      <w:r w:rsidRPr="00E32638">
        <w:rPr>
          <w:rFonts w:ascii="Georgia" w:hAnsi="Georgia"/>
          <w:sz w:val="21"/>
          <w:szCs w:val="21"/>
        </w:rPr>
        <w:t>торон не могла предвидеть и предотвратить, если такие обстоятельства возникли после заключения Договора, и, если такие обстоятельства повлияли на исполнение какой-либо из Сторон своих обязательств по Договору.</w:t>
      </w:r>
    </w:p>
    <w:p w14:paraId="73ACAC2C"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7.10. В случае возникновения обстоятельств непреодолимой силы, Сторона, затронутая такими обстоятельствами, уведомляет другую Сторону об их наступлении в течение 5 (пяти) календарных дней, а также предоставить по требованию другой Стороны справку Торгово-промышленной палаты или иные документы, подтверждающие наступление обстоятельств непреодолимой силы.</w:t>
      </w:r>
    </w:p>
    <w:p w14:paraId="425608DF" w14:textId="77777777" w:rsidR="00C34709" w:rsidRPr="00E32638" w:rsidRDefault="00C34709" w:rsidP="00C34709">
      <w:pPr>
        <w:ind w:firstLine="567"/>
        <w:contextualSpacing/>
        <w:rPr>
          <w:rFonts w:ascii="Georgia" w:hAnsi="Georgia"/>
          <w:sz w:val="21"/>
          <w:szCs w:val="21"/>
        </w:rPr>
      </w:pPr>
    </w:p>
    <w:p w14:paraId="799F3AA2" w14:textId="77777777" w:rsidR="00C34709" w:rsidRPr="00E32638" w:rsidRDefault="00C34709" w:rsidP="00C34709">
      <w:pPr>
        <w:pBdr>
          <w:bottom w:val="single" w:sz="12" w:space="1" w:color="auto"/>
        </w:pBdr>
        <w:ind w:firstLine="567"/>
        <w:contextualSpacing/>
        <w:rPr>
          <w:rFonts w:ascii="Georgia" w:hAnsi="Georgia"/>
          <w:b/>
          <w:sz w:val="21"/>
          <w:szCs w:val="21"/>
        </w:rPr>
      </w:pPr>
      <w:r w:rsidRPr="00E32638">
        <w:rPr>
          <w:rFonts w:ascii="Georgia" w:hAnsi="Georgia"/>
          <w:b/>
          <w:sz w:val="21"/>
          <w:szCs w:val="21"/>
        </w:rPr>
        <w:t>8. Заверения и гарантии</w:t>
      </w:r>
    </w:p>
    <w:p w14:paraId="6C996112"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8.1. Поставщик гарантирует Покупателю, что Товар, поставляемый по Договору, никому не продан, не находится в залоге, не является предметом спора, под арестом не состоит, не запрещен к продаже на территории РФ, не обременен какими-либо правами и притязаниями </w:t>
      </w:r>
      <w:r w:rsidRPr="00E32638">
        <w:rPr>
          <w:rFonts w:ascii="Georgia" w:hAnsi="Georgia"/>
          <w:sz w:val="21"/>
          <w:szCs w:val="21"/>
        </w:rPr>
        <w:lastRenderedPageBreak/>
        <w:t>Поставщика и третьих лиц, в том числе налоговыми и неналоговыми сборами, таможенными пошлинами и др.</w:t>
      </w:r>
    </w:p>
    <w:p w14:paraId="532DD212"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8.2. Поставщик гарантирует Покупателю, что Товар, поставляемый по Договору, соответствует Контрольным образцам Товара, предоставленным Поставщиком Покупателю в соответствии с разделом 3 Договора, по качеству и иным характеристикам, согласованным в Производственном листе к Договору.</w:t>
      </w:r>
    </w:p>
    <w:p w14:paraId="1FE0D0FC"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8.3. Поставщик гарантирует, что используемые для изготовления Упаковочного материала составляющие, в том числе чернила и краски, соответствуют требованиям действующего законодательства РФ.</w:t>
      </w:r>
    </w:p>
    <w:p w14:paraId="0EBE223A" w14:textId="1A5375FF"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8.4. Поставщик гарантирует Покупателю, что Товар, поставляемый по Договору, на момент принятия Товара Покупателем имеет срок годности, равный не менее 2/3 (двум третям) от общего срока годности Товара, но не менее 12 (двенадцати) месяцев. </w:t>
      </w:r>
      <w:r w:rsidR="00D775B8" w:rsidRPr="00E32638">
        <w:rPr>
          <w:rFonts w:ascii="Georgia" w:hAnsi="Georgia"/>
          <w:sz w:val="21"/>
          <w:szCs w:val="21"/>
        </w:rPr>
        <w:t xml:space="preserve">При этом срок годности не должен быть зашифрованным. Не допускается поставка </w:t>
      </w:r>
      <w:r w:rsidR="00B91208" w:rsidRPr="00E32638">
        <w:rPr>
          <w:rFonts w:ascii="Georgia" w:hAnsi="Georgia"/>
          <w:sz w:val="21"/>
          <w:szCs w:val="21"/>
        </w:rPr>
        <w:t>Т</w:t>
      </w:r>
      <w:r w:rsidR="00D775B8" w:rsidRPr="00E32638">
        <w:rPr>
          <w:rFonts w:ascii="Georgia" w:hAnsi="Georgia"/>
          <w:sz w:val="21"/>
          <w:szCs w:val="21"/>
        </w:rPr>
        <w:t>овара с разным остаточным сроком годности.</w:t>
      </w:r>
    </w:p>
    <w:p w14:paraId="2F33B3E8"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8.5. Поставщик гарантирует, что производство Товара происходит в производственных помещениях, расположенных по адресам, указанным в Приложении № 1 к настоящему Договору. Производственные помещения для выпуска Товара не могут быть изменены без предварительного письменного согласия Покупателя. Поручение производства Товара третьему лицу Поставщиком может быть осуществлено только с письменного согласия Покупателя.</w:t>
      </w:r>
    </w:p>
    <w:p w14:paraId="6D89A4E5"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8.6. Поставщик гарантирует, что при производстве Товара, не использовался и не используется детский труд, а также что при разработке и производстве Товара не проводились и не проводятся опыты над животными.</w:t>
      </w:r>
    </w:p>
    <w:p w14:paraId="5487C852" w14:textId="4943893D"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8.7. Поставщик уведомлен о том, что Покупатель при заключении настоящего Договора и при совершении Заказов будет полагаться на предоставленные Поставщиком гарантии, указанные в разделе 8 Договора, и что такие гарантии имеют существенное значение для Покупателя. </w:t>
      </w:r>
    </w:p>
    <w:p w14:paraId="5136EE29" w14:textId="255271F1" w:rsidR="00540F4B" w:rsidRPr="00E32638" w:rsidRDefault="00540F4B" w:rsidP="00540F4B">
      <w:pPr>
        <w:tabs>
          <w:tab w:val="left" w:pos="1134"/>
        </w:tabs>
        <w:spacing w:after="0"/>
        <w:ind w:firstLine="567"/>
        <w:rPr>
          <w:rFonts w:ascii="Georgia" w:eastAsia="Times New Roman" w:hAnsi="Georgia"/>
          <w:sz w:val="21"/>
          <w:szCs w:val="21"/>
        </w:rPr>
      </w:pPr>
      <w:r w:rsidRPr="00E32638">
        <w:rPr>
          <w:rFonts w:ascii="Georgia" w:eastAsia="Times New Roman" w:hAnsi="Georgia"/>
          <w:sz w:val="21"/>
          <w:szCs w:val="21"/>
        </w:rPr>
        <w:t>8.8. Заключая настоящий Договор, Поставщик предоставляет Покупателю заверения и гарантии о нижеследующих обстоятельствах в рамках ст. 431.2 Гражданского кодекса Российской Федерации, имеющих для Сторон существенное значение:</w:t>
      </w:r>
    </w:p>
    <w:p w14:paraId="435B7376" w14:textId="77777777" w:rsidR="00540F4B" w:rsidRPr="00E32638" w:rsidRDefault="00540F4B" w:rsidP="00540F4B">
      <w:pPr>
        <w:tabs>
          <w:tab w:val="left" w:pos="1134"/>
        </w:tabs>
        <w:spacing w:after="0"/>
        <w:rPr>
          <w:rFonts w:ascii="Georgia" w:eastAsia="Times New Roman" w:hAnsi="Georgia"/>
          <w:sz w:val="21"/>
          <w:szCs w:val="21"/>
        </w:rPr>
      </w:pPr>
      <w:r w:rsidRPr="00E32638">
        <w:rPr>
          <w:rFonts w:ascii="Georgia" w:eastAsia="Times New Roman" w:hAnsi="Georgia"/>
          <w:sz w:val="21"/>
          <w:szCs w:val="21"/>
        </w:rPr>
        <w:t>- Поставщик являются надлежащим образом зарегистрированной организацией;</w:t>
      </w:r>
    </w:p>
    <w:p w14:paraId="2669442B" w14:textId="77777777" w:rsidR="00540F4B" w:rsidRPr="00E32638" w:rsidRDefault="00540F4B" w:rsidP="00540F4B">
      <w:pPr>
        <w:tabs>
          <w:tab w:val="left" w:pos="1134"/>
        </w:tabs>
        <w:spacing w:after="0"/>
        <w:rPr>
          <w:rFonts w:ascii="Georgia" w:eastAsia="Times New Roman" w:hAnsi="Georgia"/>
          <w:sz w:val="21"/>
          <w:szCs w:val="21"/>
        </w:rPr>
      </w:pPr>
      <w:r w:rsidRPr="00E32638">
        <w:rPr>
          <w:rFonts w:ascii="Georgia" w:eastAsia="Times New Roman" w:hAnsi="Georgia"/>
          <w:sz w:val="21"/>
          <w:szCs w:val="21"/>
        </w:rPr>
        <w:t>- все сведения о Сторонах в ЕГРЮЛ достоверны на момент подписания Договора. Если в дальнейшем в ЕГРЮЛ появится запись о недостоверности данных о Поставщике, то Поставщик обязуется в течение месяца внести в ЕГРЮЛ достоверные сведения или подтвердить регистрирующему органу, что сведения в ЕГРЮЛ достоверны;</w:t>
      </w:r>
    </w:p>
    <w:p w14:paraId="2F68F858" w14:textId="77777777" w:rsidR="00540F4B" w:rsidRPr="00E32638" w:rsidRDefault="00540F4B" w:rsidP="00540F4B">
      <w:pPr>
        <w:tabs>
          <w:tab w:val="left" w:pos="1134"/>
        </w:tabs>
        <w:spacing w:after="0"/>
        <w:rPr>
          <w:rFonts w:ascii="Georgia" w:eastAsia="Times New Roman" w:hAnsi="Georgia"/>
          <w:sz w:val="21"/>
          <w:szCs w:val="21"/>
        </w:rPr>
      </w:pPr>
      <w:r w:rsidRPr="00E32638">
        <w:rPr>
          <w:rFonts w:ascii="Georgia" w:eastAsia="Times New Roman" w:hAnsi="Georgia"/>
          <w:sz w:val="21"/>
          <w:szCs w:val="21"/>
        </w:rPr>
        <w:t xml:space="preserve"> - Поставщик располагает необходимыми и достаточными для исполнения настоящего Договора правами, квалификацией и ресурсами;</w:t>
      </w:r>
    </w:p>
    <w:p w14:paraId="690C0FD3" w14:textId="77777777" w:rsidR="00540F4B" w:rsidRPr="00E32638" w:rsidRDefault="00540F4B" w:rsidP="00540F4B">
      <w:pPr>
        <w:tabs>
          <w:tab w:val="left" w:pos="1134"/>
        </w:tabs>
        <w:spacing w:after="0"/>
        <w:rPr>
          <w:rFonts w:ascii="Georgia" w:eastAsia="Times New Roman" w:hAnsi="Georgia"/>
          <w:sz w:val="21"/>
          <w:szCs w:val="21"/>
        </w:rPr>
      </w:pPr>
      <w:r w:rsidRPr="00E32638">
        <w:rPr>
          <w:rFonts w:ascii="Georgia" w:eastAsia="Times New Roman" w:hAnsi="Georgia"/>
          <w:sz w:val="21"/>
          <w:szCs w:val="21"/>
        </w:rPr>
        <w:t xml:space="preserve"> -  Поставщик отразит все операции по настоящему Договору в учете, в бухгалтерской и налоговой отчетности;</w:t>
      </w:r>
    </w:p>
    <w:p w14:paraId="0EC7F2EA" w14:textId="77777777" w:rsidR="00540F4B" w:rsidRPr="00E32638" w:rsidRDefault="00540F4B" w:rsidP="00540F4B">
      <w:pPr>
        <w:tabs>
          <w:tab w:val="left" w:pos="1134"/>
        </w:tabs>
        <w:spacing w:after="0"/>
        <w:rPr>
          <w:rFonts w:ascii="Georgia" w:eastAsia="Times New Roman" w:hAnsi="Georgia"/>
          <w:sz w:val="21"/>
          <w:szCs w:val="21"/>
        </w:rPr>
      </w:pPr>
      <w:r w:rsidRPr="00E32638">
        <w:rPr>
          <w:rFonts w:ascii="Georgia" w:eastAsia="Times New Roman" w:hAnsi="Georgia"/>
          <w:sz w:val="21"/>
          <w:szCs w:val="21"/>
        </w:rPr>
        <w:t xml:space="preserve"> - в случае получения Поставщиком требования налогового органа о представлении документов, относящихся к сделке с Покупателем, Поставщик обязуется исполнить требование в течение 5 (пяти) рабочих дней со дня получения;</w:t>
      </w:r>
    </w:p>
    <w:p w14:paraId="27BEA5A5" w14:textId="77777777" w:rsidR="00540F4B" w:rsidRPr="00E32638" w:rsidRDefault="00540F4B" w:rsidP="00540F4B">
      <w:pPr>
        <w:tabs>
          <w:tab w:val="left" w:pos="1134"/>
        </w:tabs>
        <w:spacing w:after="0"/>
        <w:rPr>
          <w:rFonts w:ascii="Georgia" w:eastAsia="Times New Roman" w:hAnsi="Georgia"/>
          <w:sz w:val="21"/>
          <w:szCs w:val="21"/>
        </w:rPr>
      </w:pPr>
      <w:r w:rsidRPr="00E32638">
        <w:rPr>
          <w:rFonts w:ascii="Georgia" w:eastAsia="Times New Roman" w:hAnsi="Georgia"/>
          <w:sz w:val="21"/>
          <w:szCs w:val="21"/>
        </w:rPr>
        <w:t xml:space="preserve"> - Поставщику не требуется получения согласия или разрешения от любых третьих лиц, органов юридического лица или органов государственной власти для заключения и исполнения настоящего Договора либо сторонами до момента подписания Договора будут предоставлены необходимые согласия или разрешения от любых третьих лиц, органов юридического лица или органов государственной власти;</w:t>
      </w:r>
    </w:p>
    <w:p w14:paraId="57E56BFA" w14:textId="77777777" w:rsidR="00540F4B" w:rsidRPr="00E32638" w:rsidRDefault="00540F4B" w:rsidP="00540F4B">
      <w:pPr>
        <w:tabs>
          <w:tab w:val="left" w:pos="1134"/>
        </w:tabs>
        <w:spacing w:after="0"/>
        <w:rPr>
          <w:rFonts w:ascii="Georgia" w:eastAsia="Times New Roman" w:hAnsi="Georgia"/>
          <w:sz w:val="21"/>
          <w:szCs w:val="21"/>
        </w:rPr>
      </w:pPr>
      <w:r w:rsidRPr="00E32638">
        <w:rPr>
          <w:rFonts w:ascii="Georgia" w:eastAsia="Times New Roman" w:hAnsi="Georgia"/>
          <w:sz w:val="21"/>
          <w:szCs w:val="21"/>
        </w:rPr>
        <w:t xml:space="preserve">  - полномочия лиц, подписавших от имени Поставщика Договор, не ограничены положениями учредительных документов или локальных нормативных актов Поставщика;</w:t>
      </w:r>
    </w:p>
    <w:p w14:paraId="176C4923" w14:textId="77777777" w:rsidR="00540F4B" w:rsidRPr="00E32638" w:rsidRDefault="00540F4B" w:rsidP="00540F4B">
      <w:pPr>
        <w:tabs>
          <w:tab w:val="left" w:pos="1134"/>
        </w:tabs>
        <w:spacing w:after="0"/>
        <w:rPr>
          <w:rFonts w:ascii="Georgia" w:eastAsia="Times New Roman" w:hAnsi="Georgia"/>
          <w:sz w:val="21"/>
          <w:szCs w:val="21"/>
        </w:rPr>
      </w:pPr>
      <w:r w:rsidRPr="00E32638">
        <w:rPr>
          <w:rFonts w:ascii="Georgia" w:eastAsia="Times New Roman" w:hAnsi="Georgia"/>
          <w:sz w:val="21"/>
          <w:szCs w:val="21"/>
        </w:rPr>
        <w:t xml:space="preserve">  - Поставщик не находится в процессе реорганизации, ликвидации, или банкротства и не планирует подавать на банкротство в течение 12 месяцев со дня заключения сделки;</w:t>
      </w:r>
    </w:p>
    <w:p w14:paraId="303E8C19" w14:textId="77777777" w:rsidR="00540F4B" w:rsidRPr="00E32638" w:rsidRDefault="00540F4B" w:rsidP="00540F4B">
      <w:pPr>
        <w:tabs>
          <w:tab w:val="left" w:pos="1134"/>
        </w:tabs>
        <w:spacing w:after="0"/>
        <w:rPr>
          <w:rFonts w:ascii="Georgia" w:eastAsia="Times New Roman" w:hAnsi="Georgia"/>
          <w:sz w:val="21"/>
          <w:szCs w:val="21"/>
        </w:rPr>
      </w:pPr>
      <w:r w:rsidRPr="00E32638">
        <w:rPr>
          <w:rFonts w:ascii="Georgia" w:eastAsia="Times New Roman" w:hAnsi="Georgia"/>
          <w:sz w:val="21"/>
          <w:szCs w:val="21"/>
        </w:rPr>
        <w:t xml:space="preserve">  - заключая настоящий Договор, Поставщик не нарушает права третьих лиц, акционеров, контрагентов и т.д.;</w:t>
      </w:r>
    </w:p>
    <w:p w14:paraId="6A916063" w14:textId="77777777" w:rsidR="00540F4B" w:rsidRPr="00E32638" w:rsidRDefault="00540F4B" w:rsidP="00540F4B">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ind w:firstLine="0"/>
        <w:rPr>
          <w:rFonts w:ascii="Georgia" w:eastAsia="Times New Roman" w:hAnsi="Georgia"/>
          <w:sz w:val="21"/>
          <w:szCs w:val="21"/>
        </w:rPr>
      </w:pPr>
      <w:r w:rsidRPr="00E32638">
        <w:rPr>
          <w:rFonts w:ascii="Georgia" w:eastAsia="Times New Roman" w:hAnsi="Georgia"/>
          <w:sz w:val="21"/>
          <w:szCs w:val="21"/>
        </w:rPr>
        <w:tab/>
        <w:t>- содержание и условия настоящего договора соответствуют нормам применимого права законодательства Российской Федерации;</w:t>
      </w:r>
    </w:p>
    <w:p w14:paraId="662BB6D7" w14:textId="0825B10B" w:rsidR="00540F4B" w:rsidRPr="00E32638" w:rsidRDefault="00540F4B" w:rsidP="00540F4B">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rPr>
          <w:rFonts w:ascii="Georgia" w:eastAsia="Times New Roman" w:hAnsi="Georgia"/>
          <w:sz w:val="21"/>
          <w:szCs w:val="21"/>
        </w:rPr>
      </w:pPr>
      <w:r w:rsidRPr="00E32638">
        <w:rPr>
          <w:rFonts w:ascii="Georgia" w:eastAsia="Times New Roman" w:hAnsi="Georgia"/>
          <w:sz w:val="21"/>
          <w:szCs w:val="21"/>
        </w:rPr>
        <w:t xml:space="preserve">- заключение настоящего </w:t>
      </w:r>
      <w:r w:rsidR="0080653D" w:rsidRPr="00E32638">
        <w:rPr>
          <w:rFonts w:ascii="Georgia" w:eastAsia="Times New Roman" w:hAnsi="Georgia"/>
          <w:sz w:val="21"/>
          <w:szCs w:val="21"/>
        </w:rPr>
        <w:t>Д</w:t>
      </w:r>
      <w:r w:rsidRPr="00E32638">
        <w:rPr>
          <w:rFonts w:ascii="Georgia" w:eastAsia="Times New Roman" w:hAnsi="Georgia"/>
          <w:sz w:val="21"/>
          <w:szCs w:val="21"/>
        </w:rPr>
        <w:t xml:space="preserve">оговора не обусловлено какими-либо условиями и обязательствами, принятыми Сторонами на себя до подписания настоящего </w:t>
      </w:r>
      <w:r w:rsidR="0080653D" w:rsidRPr="00E32638">
        <w:rPr>
          <w:rFonts w:ascii="Georgia" w:eastAsia="Times New Roman" w:hAnsi="Georgia"/>
          <w:sz w:val="21"/>
          <w:szCs w:val="21"/>
        </w:rPr>
        <w:t>Д</w:t>
      </w:r>
      <w:r w:rsidRPr="00E32638">
        <w:rPr>
          <w:rFonts w:ascii="Georgia" w:eastAsia="Times New Roman" w:hAnsi="Georgia"/>
          <w:sz w:val="21"/>
          <w:szCs w:val="21"/>
        </w:rPr>
        <w:t>оговора;</w:t>
      </w:r>
    </w:p>
    <w:p w14:paraId="36124021" w14:textId="56EA777C" w:rsidR="00540F4B" w:rsidRPr="00E32638" w:rsidRDefault="00540F4B" w:rsidP="00540F4B">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rPr>
          <w:rFonts w:ascii="Georgia" w:eastAsia="Times New Roman" w:hAnsi="Georgia"/>
          <w:sz w:val="21"/>
          <w:szCs w:val="21"/>
        </w:rPr>
      </w:pPr>
      <w:r w:rsidRPr="00E32638">
        <w:rPr>
          <w:rFonts w:ascii="Georgia" w:eastAsia="Times New Roman" w:hAnsi="Georgia"/>
          <w:sz w:val="21"/>
          <w:szCs w:val="21"/>
        </w:rPr>
        <w:t xml:space="preserve">- содержание настоящего </w:t>
      </w:r>
      <w:r w:rsidR="0080653D" w:rsidRPr="00E32638">
        <w:rPr>
          <w:rFonts w:ascii="Georgia" w:eastAsia="Times New Roman" w:hAnsi="Georgia"/>
          <w:sz w:val="21"/>
          <w:szCs w:val="21"/>
        </w:rPr>
        <w:t>Д</w:t>
      </w:r>
      <w:r w:rsidRPr="00E32638">
        <w:rPr>
          <w:rFonts w:ascii="Georgia" w:eastAsia="Times New Roman" w:hAnsi="Georgia"/>
          <w:sz w:val="21"/>
          <w:szCs w:val="21"/>
        </w:rPr>
        <w:t>оговора и правовые последствия его заключения Сторонам полностью понятны, его условия не являются для них кабальными;</w:t>
      </w:r>
    </w:p>
    <w:p w14:paraId="75330CA6" w14:textId="41B211B2" w:rsidR="00540F4B" w:rsidRPr="00E32638" w:rsidRDefault="00540F4B" w:rsidP="00540F4B">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rPr>
          <w:rFonts w:ascii="Georgia" w:eastAsia="Times New Roman" w:hAnsi="Georgia"/>
          <w:sz w:val="21"/>
          <w:szCs w:val="21"/>
        </w:rPr>
      </w:pPr>
      <w:r w:rsidRPr="00E32638">
        <w:rPr>
          <w:rFonts w:ascii="Georgia" w:eastAsia="Times New Roman" w:hAnsi="Georgia"/>
          <w:sz w:val="21"/>
          <w:szCs w:val="21"/>
        </w:rPr>
        <w:t xml:space="preserve">- Стороны заключили настоящий </w:t>
      </w:r>
      <w:r w:rsidR="0080653D" w:rsidRPr="00E32638">
        <w:rPr>
          <w:rFonts w:ascii="Georgia" w:eastAsia="Times New Roman" w:hAnsi="Georgia"/>
          <w:sz w:val="21"/>
          <w:szCs w:val="21"/>
        </w:rPr>
        <w:t>Д</w:t>
      </w:r>
      <w:r w:rsidRPr="00E32638">
        <w:rPr>
          <w:rFonts w:ascii="Georgia" w:eastAsia="Times New Roman" w:hAnsi="Georgia"/>
          <w:sz w:val="21"/>
          <w:szCs w:val="21"/>
        </w:rPr>
        <w:t xml:space="preserve">оговор на согласованных условиях, не имея </w:t>
      </w:r>
      <w:r w:rsidRPr="00E32638">
        <w:rPr>
          <w:rFonts w:ascii="Georgia" w:eastAsia="Times New Roman" w:hAnsi="Georgia"/>
          <w:sz w:val="21"/>
          <w:szCs w:val="21"/>
        </w:rPr>
        <w:lastRenderedPageBreak/>
        <w:t xml:space="preserve">намерения причинить вред друг другу или иным лицам; </w:t>
      </w:r>
    </w:p>
    <w:p w14:paraId="42793444" w14:textId="1196A3B6" w:rsidR="00540F4B" w:rsidRPr="00E32638" w:rsidRDefault="00540F4B" w:rsidP="00540F4B">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rPr>
          <w:rFonts w:ascii="Georgia" w:eastAsia="Times New Roman" w:hAnsi="Georgia"/>
          <w:sz w:val="21"/>
          <w:szCs w:val="21"/>
        </w:rPr>
      </w:pPr>
      <w:r w:rsidRPr="00E32638">
        <w:rPr>
          <w:rFonts w:ascii="Georgia" w:eastAsia="Times New Roman" w:hAnsi="Georgia"/>
          <w:sz w:val="21"/>
          <w:szCs w:val="21"/>
        </w:rPr>
        <w:t xml:space="preserve">- настоящим </w:t>
      </w:r>
      <w:r w:rsidR="0080653D" w:rsidRPr="00E32638">
        <w:rPr>
          <w:rFonts w:ascii="Georgia" w:eastAsia="Times New Roman" w:hAnsi="Georgia"/>
          <w:sz w:val="21"/>
          <w:szCs w:val="21"/>
        </w:rPr>
        <w:t>Д</w:t>
      </w:r>
      <w:r w:rsidRPr="00E32638">
        <w:rPr>
          <w:rFonts w:ascii="Georgia" w:eastAsia="Times New Roman" w:hAnsi="Georgia"/>
          <w:sz w:val="21"/>
          <w:szCs w:val="21"/>
        </w:rPr>
        <w:t>оговором не нарушаются права и интересы третьих лиц;</w:t>
      </w:r>
    </w:p>
    <w:p w14:paraId="3ED6E733" w14:textId="09395489" w:rsidR="00540F4B" w:rsidRPr="00E32638" w:rsidRDefault="00540F4B" w:rsidP="00540F4B">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rPr>
          <w:rFonts w:ascii="Georgia" w:eastAsia="Times New Roman" w:hAnsi="Georgia"/>
          <w:sz w:val="21"/>
          <w:szCs w:val="21"/>
        </w:rPr>
      </w:pPr>
      <w:r w:rsidRPr="00E32638">
        <w:rPr>
          <w:rFonts w:ascii="Georgia" w:eastAsia="Times New Roman" w:hAnsi="Georgia"/>
          <w:sz w:val="21"/>
          <w:szCs w:val="21"/>
        </w:rPr>
        <w:t xml:space="preserve">- предмет и условия настоящего </w:t>
      </w:r>
      <w:r w:rsidR="0080653D" w:rsidRPr="00E32638">
        <w:rPr>
          <w:rFonts w:ascii="Georgia" w:eastAsia="Times New Roman" w:hAnsi="Georgia"/>
          <w:sz w:val="21"/>
          <w:szCs w:val="21"/>
        </w:rPr>
        <w:t>Д</w:t>
      </w:r>
      <w:r w:rsidRPr="00E32638">
        <w:rPr>
          <w:rFonts w:ascii="Georgia" w:eastAsia="Times New Roman" w:hAnsi="Georgia"/>
          <w:sz w:val="21"/>
          <w:szCs w:val="21"/>
        </w:rPr>
        <w:t>оговора не имеют цели обхода закона и не являются злоупотреблением права;</w:t>
      </w:r>
    </w:p>
    <w:p w14:paraId="557068D7" w14:textId="1FF7BC52" w:rsidR="00540F4B" w:rsidRPr="00E32638" w:rsidRDefault="00540F4B" w:rsidP="00540F4B">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rPr>
          <w:rFonts w:ascii="Georgia" w:eastAsia="Times New Roman" w:hAnsi="Georgia"/>
          <w:sz w:val="21"/>
          <w:szCs w:val="21"/>
        </w:rPr>
      </w:pPr>
      <w:r w:rsidRPr="00E32638">
        <w:rPr>
          <w:rFonts w:ascii="Georgia" w:eastAsia="Times New Roman" w:hAnsi="Georgia"/>
          <w:sz w:val="21"/>
          <w:szCs w:val="21"/>
        </w:rPr>
        <w:t xml:space="preserve">- отсутствуют обстоятельства, препятствующие заключению и исполнению настоящего </w:t>
      </w:r>
      <w:r w:rsidR="0080653D" w:rsidRPr="00E32638">
        <w:rPr>
          <w:rFonts w:ascii="Georgia" w:eastAsia="Times New Roman" w:hAnsi="Georgia"/>
          <w:sz w:val="21"/>
          <w:szCs w:val="21"/>
        </w:rPr>
        <w:t>Д</w:t>
      </w:r>
      <w:r w:rsidRPr="00E32638">
        <w:rPr>
          <w:rFonts w:ascii="Georgia" w:eastAsia="Times New Roman" w:hAnsi="Georgia"/>
          <w:sz w:val="21"/>
          <w:szCs w:val="21"/>
        </w:rPr>
        <w:t>оговора на согласованных Сторонами условиях;</w:t>
      </w:r>
    </w:p>
    <w:p w14:paraId="5472EDBA" w14:textId="77777777" w:rsidR="00540F4B" w:rsidRPr="00E32638" w:rsidRDefault="00540F4B" w:rsidP="00540F4B">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rPr>
          <w:rFonts w:ascii="Georgia" w:eastAsia="Times New Roman" w:hAnsi="Georgia"/>
          <w:sz w:val="21"/>
          <w:szCs w:val="21"/>
        </w:rPr>
      </w:pPr>
      <w:r w:rsidRPr="00E32638">
        <w:rPr>
          <w:rFonts w:ascii="Georgia" w:eastAsia="Times New Roman" w:hAnsi="Georgia"/>
          <w:sz w:val="21"/>
          <w:szCs w:val="21"/>
        </w:rPr>
        <w:t>-</w:t>
      </w:r>
      <w:r w:rsidRPr="00E32638">
        <w:rPr>
          <w:rFonts w:ascii="Georgia" w:eastAsia="Times New Roman" w:hAnsi="Georgia"/>
          <w:sz w:val="21"/>
          <w:szCs w:val="21"/>
        </w:rPr>
        <w:tab/>
        <w:t>Поставщик подтверждает, что у него отсутствуют обстоятельства, вынуждающие совершить данную сделку на крайне невыгодных для себя условиях.</w:t>
      </w:r>
    </w:p>
    <w:p w14:paraId="5816C871" w14:textId="059DA705" w:rsidR="00540F4B" w:rsidRPr="00E32638" w:rsidRDefault="00540F4B" w:rsidP="00540F4B">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rPr>
          <w:rFonts w:ascii="Georgia" w:eastAsia="Times New Roman" w:hAnsi="Georgia"/>
          <w:sz w:val="21"/>
          <w:szCs w:val="21"/>
        </w:rPr>
      </w:pPr>
      <w:r w:rsidRPr="00E32638">
        <w:rPr>
          <w:rFonts w:ascii="Georgia" w:eastAsia="Times New Roman" w:hAnsi="Georgia"/>
          <w:sz w:val="21"/>
          <w:szCs w:val="21"/>
        </w:rPr>
        <w:t xml:space="preserve">В соответствие со ст. 10 Гражданского кодекса Российской Федерации, Стороны гарантируют, что действуют при заключении настоящего </w:t>
      </w:r>
      <w:r w:rsidR="0080653D" w:rsidRPr="00E32638">
        <w:rPr>
          <w:rFonts w:ascii="Georgia" w:eastAsia="Times New Roman" w:hAnsi="Georgia"/>
          <w:sz w:val="21"/>
          <w:szCs w:val="21"/>
        </w:rPr>
        <w:t>Д</w:t>
      </w:r>
      <w:r w:rsidRPr="00E32638">
        <w:rPr>
          <w:rFonts w:ascii="Georgia" w:eastAsia="Times New Roman" w:hAnsi="Georgia"/>
          <w:sz w:val="21"/>
          <w:szCs w:val="21"/>
        </w:rPr>
        <w:t xml:space="preserve">оговора добросовестно, полагаясь на все заверения (гарантии) и согласованные условия, предусмотренные настоящим </w:t>
      </w:r>
      <w:r w:rsidR="0080653D" w:rsidRPr="00E32638">
        <w:rPr>
          <w:rFonts w:ascii="Georgia" w:eastAsia="Times New Roman" w:hAnsi="Georgia"/>
          <w:sz w:val="21"/>
          <w:szCs w:val="21"/>
        </w:rPr>
        <w:t>Д</w:t>
      </w:r>
      <w:r w:rsidRPr="00E32638">
        <w:rPr>
          <w:rFonts w:ascii="Georgia" w:eastAsia="Times New Roman" w:hAnsi="Georgia"/>
          <w:sz w:val="21"/>
          <w:szCs w:val="21"/>
        </w:rPr>
        <w:t>оговором.</w:t>
      </w:r>
    </w:p>
    <w:p w14:paraId="7D148903" w14:textId="129572E8" w:rsidR="00540F4B" w:rsidRPr="00E32638" w:rsidRDefault="00540F4B" w:rsidP="00540F4B">
      <w:pPr>
        <w:autoSpaceDE w:val="0"/>
        <w:autoSpaceDN w:val="0"/>
        <w:adjustRightInd w:val="0"/>
        <w:spacing w:after="0"/>
        <w:ind w:firstLine="567"/>
        <w:rPr>
          <w:rFonts w:ascii="Georgia" w:eastAsia="Times New Roman" w:hAnsi="Georgia"/>
          <w:sz w:val="21"/>
          <w:szCs w:val="21"/>
        </w:rPr>
      </w:pPr>
      <w:r w:rsidRPr="00E32638">
        <w:rPr>
          <w:rFonts w:ascii="Georgia" w:eastAsia="Times New Roman" w:hAnsi="Georgia"/>
          <w:sz w:val="21"/>
          <w:szCs w:val="21"/>
        </w:rPr>
        <w:t xml:space="preserve">8.9. </w:t>
      </w:r>
      <w:r w:rsidR="002A398F" w:rsidRPr="00E32638">
        <w:rPr>
          <w:rFonts w:ascii="Georgia" w:eastAsia="Times New Roman" w:hAnsi="Georgia"/>
          <w:sz w:val="21"/>
          <w:szCs w:val="21"/>
        </w:rPr>
        <w:t xml:space="preserve">Стороны обязуется соблюдать нормы действующего законодательства РФ, вести себя добросовестно. В случае нарушения Стороной норм действующего законодательства РФ, в том числе нарушения Федерального закона от 06.03.2006 N 35-ФЗ "О противодействии терроризму", Федерального закона от 25.12.2008 N 273-ФЗ "О противодействии коррупции", другая Сторона вправе расторгнуть настоящий Договор и /или вернуть поставленный </w:t>
      </w:r>
      <w:r w:rsidR="00322F0C" w:rsidRPr="00E32638">
        <w:rPr>
          <w:rFonts w:ascii="Georgia" w:eastAsia="Times New Roman" w:hAnsi="Georgia"/>
          <w:sz w:val="21"/>
          <w:szCs w:val="21"/>
        </w:rPr>
        <w:t>Т</w:t>
      </w:r>
      <w:r w:rsidR="002A398F" w:rsidRPr="00E32638">
        <w:rPr>
          <w:rFonts w:ascii="Georgia" w:eastAsia="Times New Roman" w:hAnsi="Georgia"/>
          <w:sz w:val="21"/>
          <w:szCs w:val="21"/>
        </w:rPr>
        <w:t>овар по цене поставки и требовать возмещения убытков.</w:t>
      </w:r>
    </w:p>
    <w:p w14:paraId="2985F82E" w14:textId="4E20EE17" w:rsidR="00B538EB" w:rsidRPr="00E32638" w:rsidRDefault="00B538EB" w:rsidP="00B538EB">
      <w:pPr>
        <w:autoSpaceDE w:val="0"/>
        <w:autoSpaceDN w:val="0"/>
        <w:adjustRightInd w:val="0"/>
        <w:spacing w:after="0"/>
        <w:ind w:firstLine="567"/>
        <w:rPr>
          <w:rFonts w:ascii="Georgia" w:eastAsia="Times New Roman" w:hAnsi="Georgia"/>
          <w:sz w:val="21"/>
          <w:szCs w:val="21"/>
        </w:rPr>
      </w:pPr>
      <w:r w:rsidRPr="00E32638">
        <w:rPr>
          <w:rFonts w:ascii="Georgia" w:eastAsia="Times New Roman" w:hAnsi="Georgia"/>
          <w:sz w:val="21"/>
          <w:szCs w:val="21"/>
        </w:rPr>
        <w:t>8.10.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138EBAE8" w14:textId="27832E9E" w:rsidR="00B538EB" w:rsidRPr="00E32638" w:rsidRDefault="00B538EB" w:rsidP="00B538EB">
      <w:pPr>
        <w:autoSpaceDE w:val="0"/>
        <w:autoSpaceDN w:val="0"/>
        <w:adjustRightInd w:val="0"/>
        <w:spacing w:after="0"/>
        <w:ind w:firstLine="567"/>
        <w:rPr>
          <w:rFonts w:ascii="Georgia" w:eastAsia="Times New Roman" w:hAnsi="Georgia"/>
          <w:sz w:val="21"/>
          <w:szCs w:val="21"/>
        </w:rPr>
      </w:pPr>
      <w:r w:rsidRPr="00E32638">
        <w:rPr>
          <w:rFonts w:ascii="Georgia" w:eastAsia="Times New Roman" w:hAnsi="Georgia"/>
          <w:sz w:val="21"/>
          <w:szCs w:val="21"/>
        </w:rPr>
        <w:t>8.11.</w:t>
      </w:r>
      <w:r w:rsidRPr="00E32638">
        <w:rPr>
          <w:rFonts w:ascii="Georgia" w:eastAsia="Times New Roman" w:hAnsi="Georgia"/>
          <w:sz w:val="21"/>
          <w:szCs w:val="21"/>
        </w:rPr>
        <w:tab/>
        <w:t>Под персональными данными в рамках настоящего Договора понимаются данные, указанные в статье 3 Федерального закона от 27.07.2006 № 152-ФЗ «О персональных данных.</w:t>
      </w:r>
    </w:p>
    <w:p w14:paraId="65A5009D" w14:textId="0F1D7E61" w:rsidR="00B538EB" w:rsidRPr="00E32638" w:rsidRDefault="00B538EB" w:rsidP="00B538EB">
      <w:pPr>
        <w:autoSpaceDE w:val="0"/>
        <w:autoSpaceDN w:val="0"/>
        <w:adjustRightInd w:val="0"/>
        <w:spacing w:after="0"/>
        <w:ind w:firstLine="567"/>
        <w:rPr>
          <w:rFonts w:ascii="Georgia" w:eastAsia="Times New Roman" w:hAnsi="Georgia"/>
          <w:sz w:val="21"/>
          <w:szCs w:val="21"/>
        </w:rPr>
      </w:pPr>
      <w:r w:rsidRPr="00E32638">
        <w:rPr>
          <w:rFonts w:ascii="Georgia" w:eastAsia="Times New Roman" w:hAnsi="Georgia"/>
          <w:sz w:val="21"/>
          <w:szCs w:val="21"/>
        </w:rPr>
        <w:t>8.12.</w:t>
      </w:r>
      <w:r w:rsidRPr="00E32638">
        <w:rPr>
          <w:rFonts w:ascii="Georgia" w:eastAsia="Times New Roman" w:hAnsi="Georgia"/>
          <w:sz w:val="21"/>
          <w:szCs w:val="21"/>
        </w:rPr>
        <w:tab/>
        <w:t>При исполнении настоящего Договора Стороны могут осуществлять обработку персональных данных работников другой Стороны и третьих лиц. При этом каждая Сторона подтверждает, что предупреждена о необходимости и обязана соблюдать цели обработки (использования) персональных данных, переданных другой Стороной для исполнения настоящего Договора, соблюдать режим конфиденциальности персональных данных и обеспечивать безопасность персональных данных при их обработке в соответствии с применимым законодательством. Во избежание разногласий, Стороны установили, что Сторона, которой передаются персональные данные от другой Стороны, не принимает на себя обязательства по информированию субъектов, персональные данные которых ей переданы, о начале обработки персональных данных, поскольку обязанность осуществить соответствующее информирование субъекта персональных данных и/или получить его согласие на такую передачу несет Сторона, передающая персональные данные.</w:t>
      </w:r>
    </w:p>
    <w:p w14:paraId="061578EE" w14:textId="35313800" w:rsidR="00B538EB" w:rsidRPr="00E32638" w:rsidRDefault="00B538EB" w:rsidP="00B538EB">
      <w:pPr>
        <w:autoSpaceDE w:val="0"/>
        <w:autoSpaceDN w:val="0"/>
        <w:adjustRightInd w:val="0"/>
        <w:spacing w:after="0"/>
        <w:ind w:firstLine="567"/>
        <w:rPr>
          <w:rFonts w:ascii="Georgia" w:eastAsia="Times New Roman" w:hAnsi="Georgia"/>
          <w:sz w:val="21"/>
          <w:szCs w:val="21"/>
        </w:rPr>
      </w:pPr>
      <w:r w:rsidRPr="00E32638">
        <w:rPr>
          <w:rFonts w:ascii="Georgia" w:eastAsia="Times New Roman" w:hAnsi="Georgia"/>
          <w:sz w:val="21"/>
          <w:szCs w:val="21"/>
        </w:rPr>
        <w:t>8.13.</w:t>
      </w:r>
      <w:r w:rsidRPr="00E32638">
        <w:rPr>
          <w:rFonts w:ascii="Georgia" w:eastAsia="Times New Roman" w:hAnsi="Georgia"/>
          <w:sz w:val="21"/>
          <w:szCs w:val="21"/>
        </w:rPr>
        <w:tab/>
        <w:t>Каждая из Сторон гарантирует другой Стороне, что все передаваемые ею персональные данные достоверны и получены от субъектов персональных данных на законном основании и субъекты персональных данных предварительно уведомлены о передаче и/или иной обработке их персональных данных Стороной, которой такие персональные данные передаются, а также каждая из Сторон несет ответственность за получение согласий на обработку, передачу и, при необходимости, на распространение персональных данных своих работников и третьих лиц в порядке и случаях, предусмотренных действующим законодательством.</w:t>
      </w:r>
    </w:p>
    <w:p w14:paraId="66AD82F6" w14:textId="77777777" w:rsidR="00B538EB" w:rsidRPr="00E32638" w:rsidRDefault="00B538EB" w:rsidP="00540F4B">
      <w:pPr>
        <w:autoSpaceDE w:val="0"/>
        <w:autoSpaceDN w:val="0"/>
        <w:adjustRightInd w:val="0"/>
        <w:spacing w:after="0"/>
        <w:ind w:firstLine="567"/>
        <w:rPr>
          <w:rFonts w:ascii="Georgia" w:eastAsia="Times New Roman" w:hAnsi="Georgia"/>
          <w:sz w:val="21"/>
          <w:szCs w:val="21"/>
        </w:rPr>
      </w:pPr>
    </w:p>
    <w:p w14:paraId="781CD79D" w14:textId="77777777" w:rsidR="00C34709" w:rsidRPr="00E32638" w:rsidRDefault="00C34709" w:rsidP="00D97F32">
      <w:pPr>
        <w:ind w:firstLine="0"/>
        <w:contextualSpacing/>
        <w:rPr>
          <w:rFonts w:ascii="Georgia" w:hAnsi="Georgia"/>
          <w:sz w:val="21"/>
          <w:szCs w:val="21"/>
        </w:rPr>
      </w:pPr>
    </w:p>
    <w:p w14:paraId="05889C79" w14:textId="77777777" w:rsidR="00C34709" w:rsidRPr="00E32638" w:rsidRDefault="00C34709" w:rsidP="00C34709">
      <w:pPr>
        <w:pBdr>
          <w:bottom w:val="single" w:sz="12" w:space="1" w:color="auto"/>
        </w:pBdr>
        <w:ind w:firstLine="567"/>
        <w:contextualSpacing/>
        <w:rPr>
          <w:rFonts w:ascii="Georgia" w:hAnsi="Georgia"/>
          <w:b/>
          <w:sz w:val="21"/>
          <w:szCs w:val="21"/>
        </w:rPr>
      </w:pPr>
      <w:r w:rsidRPr="00E32638">
        <w:rPr>
          <w:rFonts w:ascii="Georgia" w:hAnsi="Georgia"/>
          <w:b/>
          <w:sz w:val="21"/>
          <w:szCs w:val="21"/>
        </w:rPr>
        <w:t>9. Коммерческая тайна</w:t>
      </w:r>
    </w:p>
    <w:p w14:paraId="64E779F0" w14:textId="2F2E2A8B"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9.1. Договор, его </w:t>
      </w:r>
      <w:r w:rsidR="00203692" w:rsidRPr="00E32638">
        <w:rPr>
          <w:rFonts w:ascii="Georgia" w:hAnsi="Georgia"/>
          <w:sz w:val="21"/>
          <w:szCs w:val="21"/>
        </w:rPr>
        <w:t>П</w:t>
      </w:r>
      <w:r w:rsidRPr="00E32638">
        <w:rPr>
          <w:rFonts w:ascii="Georgia" w:hAnsi="Georgia"/>
          <w:sz w:val="21"/>
          <w:szCs w:val="21"/>
        </w:rPr>
        <w:t>риложения, а также изменения и дополнения к Договору, содержат коммерческую тайну (в части рецептуры Товара, разработанной эксклюзивно для Покупателя, цен, спецификаций, сроков поставки, условий оплаты Товара, и т.д.), за исключением сведений, которые являются общеизвестными или стали таковыми впоследствии. Сторона обязуются предпринимать разумные и достаточные меры для сохранения коммерческой тайны.</w:t>
      </w:r>
    </w:p>
    <w:p w14:paraId="1F3DDDEE"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9.2. Положения Договора, содержащие коммерческую тайну, не могут быть разглашены какой-либо из Сторон третьим лицам без письменного согласия другой Стороны, за исключением случаев предоставления информации, содержащей коммерческую тайну, банковским организациям, работникам любой из Сторон, уполномоченным государственным органам в связи с исполнением ими своих полномочий, судебным органам в связи с </w:t>
      </w:r>
      <w:r w:rsidRPr="00E32638">
        <w:rPr>
          <w:rFonts w:ascii="Georgia" w:hAnsi="Georgia"/>
          <w:sz w:val="21"/>
          <w:szCs w:val="21"/>
        </w:rPr>
        <w:lastRenderedPageBreak/>
        <w:t xml:space="preserve">возникновением судебных споров (в том числе с третьими лицами), а также иных случаев, предусмотренных законодательством РФ. </w:t>
      </w:r>
    </w:p>
    <w:p w14:paraId="2377C2F6" w14:textId="7D67F176"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9.3. В случае разглашения Поставщиком положений Договора, содержащих коммерческую тайну, Поставщик уплачивает Покупателю штраф в размере 500 000,00 (пятьсот тысяч</w:t>
      </w:r>
      <w:r w:rsidR="00D408BB" w:rsidRPr="00E32638">
        <w:rPr>
          <w:rFonts w:ascii="Georgia" w:hAnsi="Georgia"/>
          <w:sz w:val="21"/>
          <w:szCs w:val="21"/>
        </w:rPr>
        <w:t>)</w:t>
      </w:r>
      <w:r w:rsidRPr="00E32638">
        <w:rPr>
          <w:rFonts w:ascii="Georgia" w:hAnsi="Georgia"/>
          <w:sz w:val="21"/>
          <w:szCs w:val="21"/>
        </w:rPr>
        <w:t xml:space="preserve"> рублей 00 копеек за каждый факт разглашения. </w:t>
      </w:r>
    </w:p>
    <w:p w14:paraId="447F267E" w14:textId="5BB0BD1E"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xml:space="preserve">9.4. В случае разглашения Поставщиком третьим лицам положений Договора, содержащих коммерческую тайну, Покупатель вправе отказаться от Договора (исполнения Договора) в одностороннем порядке путем направления Поставщику письменного уведомления о таком отказе, а также потребовать возмещения убытков (включая упущенную выгоду). </w:t>
      </w:r>
    </w:p>
    <w:p w14:paraId="3D4EB4CB" w14:textId="77777777" w:rsidR="00D97F32" w:rsidRPr="00E32638" w:rsidRDefault="00D97F32" w:rsidP="00D97F32">
      <w:pPr>
        <w:tabs>
          <w:tab w:val="left" w:pos="720"/>
        </w:tabs>
        <w:autoSpaceDE w:val="0"/>
        <w:autoSpaceDN w:val="0"/>
        <w:adjustRightInd w:val="0"/>
        <w:spacing w:after="0"/>
        <w:ind w:firstLine="0"/>
        <w:rPr>
          <w:rFonts w:ascii="Georgia" w:eastAsia="Times New Roman" w:hAnsi="Georgia"/>
          <w:b/>
          <w:bCs/>
          <w:sz w:val="21"/>
          <w:szCs w:val="21"/>
          <w:u w:val="single"/>
        </w:rPr>
      </w:pPr>
    </w:p>
    <w:p w14:paraId="7F40E7ED" w14:textId="1F3D969D" w:rsidR="00D97F32" w:rsidRPr="00E32638" w:rsidRDefault="00D97F32" w:rsidP="00D97F32">
      <w:pPr>
        <w:tabs>
          <w:tab w:val="left" w:pos="720"/>
        </w:tabs>
        <w:autoSpaceDE w:val="0"/>
        <w:autoSpaceDN w:val="0"/>
        <w:adjustRightInd w:val="0"/>
        <w:spacing w:after="0"/>
        <w:ind w:firstLine="0"/>
        <w:rPr>
          <w:rFonts w:ascii="Georgia" w:eastAsia="Times New Roman" w:hAnsi="Georgia"/>
          <w:b/>
          <w:bCs/>
          <w:sz w:val="21"/>
          <w:szCs w:val="21"/>
          <w:u w:val="single"/>
        </w:rPr>
      </w:pPr>
      <w:r w:rsidRPr="00E32638">
        <w:rPr>
          <w:rFonts w:ascii="Georgia" w:eastAsia="Times New Roman" w:hAnsi="Georgia"/>
          <w:b/>
          <w:bCs/>
          <w:sz w:val="21"/>
          <w:szCs w:val="21"/>
          <w:u w:val="single"/>
        </w:rPr>
        <w:t>10.Антикор</w:t>
      </w:r>
      <w:r w:rsidR="00751691" w:rsidRPr="00E32638">
        <w:rPr>
          <w:rFonts w:ascii="Georgia" w:eastAsia="Times New Roman" w:hAnsi="Georgia"/>
          <w:b/>
          <w:bCs/>
          <w:sz w:val="21"/>
          <w:szCs w:val="21"/>
          <w:u w:val="single"/>
        </w:rPr>
        <w:t>р</w:t>
      </w:r>
      <w:r w:rsidRPr="00E32638">
        <w:rPr>
          <w:rFonts w:ascii="Georgia" w:eastAsia="Times New Roman" w:hAnsi="Georgia"/>
          <w:b/>
          <w:bCs/>
          <w:sz w:val="21"/>
          <w:szCs w:val="21"/>
          <w:u w:val="single"/>
        </w:rPr>
        <w:t>упционная оговорка___________________________________</w:t>
      </w:r>
    </w:p>
    <w:p w14:paraId="780E5AD7" w14:textId="77777777" w:rsidR="00D97F32" w:rsidRPr="00E32638" w:rsidRDefault="00D97F32" w:rsidP="00D97F32">
      <w:pPr>
        <w:tabs>
          <w:tab w:val="left" w:pos="720"/>
        </w:tabs>
        <w:autoSpaceDE w:val="0"/>
        <w:autoSpaceDN w:val="0"/>
        <w:adjustRightInd w:val="0"/>
        <w:spacing w:after="0"/>
        <w:ind w:firstLine="567"/>
        <w:rPr>
          <w:rFonts w:ascii="Georgia" w:eastAsia="Times New Roman" w:hAnsi="Georgia"/>
          <w:sz w:val="21"/>
          <w:szCs w:val="21"/>
          <w:u w:val="single"/>
        </w:rPr>
      </w:pPr>
    </w:p>
    <w:p w14:paraId="59BFF219" w14:textId="02CCDDD7" w:rsidR="00D97F32" w:rsidRPr="00E32638" w:rsidRDefault="00D97F32" w:rsidP="00D97F32">
      <w:pPr>
        <w:tabs>
          <w:tab w:val="left" w:pos="720"/>
        </w:tabs>
        <w:autoSpaceDE w:val="0"/>
        <w:autoSpaceDN w:val="0"/>
        <w:adjustRightInd w:val="0"/>
        <w:spacing w:after="0"/>
        <w:ind w:firstLine="567"/>
        <w:rPr>
          <w:rFonts w:ascii="Georgia" w:eastAsia="Times New Roman" w:hAnsi="Georgia"/>
          <w:sz w:val="21"/>
          <w:szCs w:val="21"/>
        </w:rPr>
      </w:pPr>
      <w:r w:rsidRPr="00E32638">
        <w:rPr>
          <w:rFonts w:ascii="Georgia" w:eastAsia="Times New Roman" w:hAnsi="Georgia"/>
          <w:sz w:val="21"/>
          <w:szCs w:val="21"/>
        </w:rPr>
        <w:t>10.1.</w:t>
      </w:r>
      <w:r w:rsidR="00ED2BCD" w:rsidRPr="00E32638">
        <w:rPr>
          <w:rFonts w:ascii="Georgia" w:eastAsia="Times New Roman" w:hAnsi="Georgia"/>
          <w:sz w:val="21"/>
          <w:szCs w:val="21"/>
        </w:rPr>
        <w:t xml:space="preserve"> </w:t>
      </w:r>
      <w:r w:rsidRPr="00E32638">
        <w:rPr>
          <w:rFonts w:ascii="Georgia" w:eastAsia="Times New Roman" w:hAnsi="Georgia"/>
          <w:sz w:val="21"/>
          <w:szCs w:val="21"/>
        </w:rPr>
        <w:t>При исполнении своих обязательств по Договору Поставщик, его работники, представители и аффилированные лица не выплачивают, не предлагают выплатить и не разрешают выплату денежных средств или иных ценностей любым лицам, чтобы оказать влияние на их действия или решения с целью получить какие-либо неправомерные преимущества или с иными противоправными целями.</w:t>
      </w:r>
    </w:p>
    <w:p w14:paraId="33B79CFF" w14:textId="77777777" w:rsidR="00D97F32" w:rsidRPr="00E32638" w:rsidRDefault="00D97F32" w:rsidP="00D97F32">
      <w:pPr>
        <w:tabs>
          <w:tab w:val="left" w:pos="720"/>
        </w:tabs>
        <w:autoSpaceDE w:val="0"/>
        <w:autoSpaceDN w:val="0"/>
        <w:adjustRightInd w:val="0"/>
        <w:spacing w:after="0"/>
        <w:ind w:firstLine="567"/>
        <w:rPr>
          <w:rFonts w:ascii="Georgia" w:eastAsia="Times New Roman" w:hAnsi="Georgia"/>
          <w:sz w:val="21"/>
          <w:szCs w:val="21"/>
        </w:rPr>
      </w:pPr>
      <w:r w:rsidRPr="00E32638">
        <w:rPr>
          <w:rFonts w:ascii="Georgia" w:eastAsia="Times New Roman" w:hAnsi="Georgia"/>
          <w:sz w:val="21"/>
          <w:szCs w:val="21"/>
        </w:rPr>
        <w:t>10.2.Поставщик, его работники, представители при исполнении Договора не осуществляют действия, квалифицируемые российским законодательством с учетом применимых международно-правовых актов как вымогательство взятки или предмета коммерческого подкупа, коммерческий подкуп, посредничество в коммерческом подкупе, дача или получение взятки, посредничество во взяточничестве, вымогательство взятки, склонение к передаче взятки, злоупотребление должностными полномочиями, злоупотребление влиянием в корыстных целях, незаконное вознаграждение от имени юридического лица, отмывание доходов от коррупционных практик, упомянутых выше.</w:t>
      </w:r>
    </w:p>
    <w:p w14:paraId="260EBC67" w14:textId="77777777" w:rsidR="00D97F32" w:rsidRPr="00E32638" w:rsidRDefault="00D97F32" w:rsidP="00D97F32">
      <w:pPr>
        <w:tabs>
          <w:tab w:val="left" w:pos="720"/>
        </w:tabs>
        <w:autoSpaceDE w:val="0"/>
        <w:autoSpaceDN w:val="0"/>
        <w:adjustRightInd w:val="0"/>
        <w:spacing w:after="0"/>
        <w:rPr>
          <w:rFonts w:ascii="Georgia" w:eastAsia="Times New Roman" w:hAnsi="Georgia"/>
          <w:sz w:val="21"/>
          <w:szCs w:val="21"/>
        </w:rPr>
      </w:pPr>
      <w:r w:rsidRPr="00E32638">
        <w:rPr>
          <w:rFonts w:ascii="Georgia" w:eastAsia="Times New Roman" w:hAnsi="Georgia"/>
          <w:sz w:val="21"/>
          <w:szCs w:val="21"/>
        </w:rPr>
        <w:t>10.3.В случае возникновения у Покупателя подозрений, что произошло или может произойти нарушение условий данного раздела Договора, исполнение обязательств по Договору может быть приостанавливаемо без применения штрафных санкций с момента направления Покупателем уведомления и до момента получения ответа.</w:t>
      </w:r>
    </w:p>
    <w:p w14:paraId="1E5E8620" w14:textId="77777777" w:rsidR="00D97F32" w:rsidRPr="00E32638" w:rsidRDefault="00D97F32" w:rsidP="00D97F32">
      <w:pPr>
        <w:tabs>
          <w:tab w:val="left" w:pos="720"/>
        </w:tabs>
        <w:autoSpaceDE w:val="0"/>
        <w:autoSpaceDN w:val="0"/>
        <w:adjustRightInd w:val="0"/>
        <w:spacing w:after="0"/>
        <w:ind w:firstLine="567"/>
        <w:rPr>
          <w:rFonts w:ascii="Georgia" w:eastAsia="Times New Roman" w:hAnsi="Georgia"/>
          <w:sz w:val="21"/>
          <w:szCs w:val="21"/>
        </w:rPr>
      </w:pPr>
      <w:r w:rsidRPr="00E32638">
        <w:rPr>
          <w:rFonts w:ascii="Georgia" w:eastAsia="Times New Roman" w:hAnsi="Georgia"/>
          <w:sz w:val="21"/>
          <w:szCs w:val="21"/>
        </w:rPr>
        <w:t xml:space="preserve"> 10.4. Если подтвердилось нарушение Поставщиком обязательств либо не был получен ответ на уведомление, Сторона имеет право отказаться от Договора в одностороннем порядке, направив письменное уведомление о расторжении не менее чем за 10 (десять) дней. Покупатель вправе требовать возмещения документально подтвержденного реального ущерба, возникшего в результате расторжения Договора.</w:t>
      </w:r>
    </w:p>
    <w:p w14:paraId="2653FDEB" w14:textId="77777777" w:rsidR="00D97F32" w:rsidRPr="00E32638" w:rsidRDefault="00D97F32" w:rsidP="00D97F32">
      <w:pPr>
        <w:ind w:firstLine="0"/>
        <w:contextualSpacing/>
        <w:rPr>
          <w:rFonts w:ascii="Georgia" w:hAnsi="Georgia"/>
          <w:sz w:val="21"/>
          <w:szCs w:val="21"/>
        </w:rPr>
      </w:pPr>
    </w:p>
    <w:p w14:paraId="5CF4826B" w14:textId="77777777" w:rsidR="00C34709" w:rsidRPr="00E32638" w:rsidRDefault="00C34709" w:rsidP="00C34709">
      <w:pPr>
        <w:ind w:firstLine="567"/>
        <w:contextualSpacing/>
        <w:rPr>
          <w:rFonts w:ascii="Georgia" w:hAnsi="Georgia"/>
          <w:sz w:val="21"/>
          <w:szCs w:val="21"/>
        </w:rPr>
      </w:pPr>
    </w:p>
    <w:p w14:paraId="2B3C2A20" w14:textId="6FC5D14A" w:rsidR="00C34709" w:rsidRPr="00E32638" w:rsidRDefault="00C34709" w:rsidP="00C34709">
      <w:pPr>
        <w:pBdr>
          <w:bottom w:val="single" w:sz="12" w:space="1" w:color="auto"/>
        </w:pBdr>
        <w:ind w:firstLine="567"/>
        <w:contextualSpacing/>
        <w:rPr>
          <w:rFonts w:ascii="Georgia" w:hAnsi="Georgia"/>
          <w:b/>
          <w:sz w:val="21"/>
          <w:szCs w:val="21"/>
        </w:rPr>
      </w:pPr>
      <w:r w:rsidRPr="00E32638">
        <w:rPr>
          <w:rFonts w:ascii="Georgia" w:hAnsi="Georgia"/>
          <w:b/>
          <w:sz w:val="21"/>
          <w:szCs w:val="21"/>
        </w:rPr>
        <w:t>1</w:t>
      </w:r>
      <w:r w:rsidR="00D97F32" w:rsidRPr="00E32638">
        <w:rPr>
          <w:rFonts w:ascii="Georgia" w:hAnsi="Georgia"/>
          <w:b/>
          <w:sz w:val="21"/>
          <w:szCs w:val="21"/>
        </w:rPr>
        <w:t>1</w:t>
      </w:r>
      <w:r w:rsidRPr="00E32638">
        <w:rPr>
          <w:rFonts w:ascii="Georgia" w:hAnsi="Georgia"/>
          <w:b/>
          <w:sz w:val="21"/>
          <w:szCs w:val="21"/>
        </w:rPr>
        <w:t>. Урегулирование споров</w:t>
      </w:r>
    </w:p>
    <w:p w14:paraId="3E28CCA4" w14:textId="04F62B63"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D97F32" w:rsidRPr="00E32638">
        <w:rPr>
          <w:rFonts w:ascii="Georgia" w:hAnsi="Georgia"/>
          <w:sz w:val="21"/>
          <w:szCs w:val="21"/>
        </w:rPr>
        <w:t>1</w:t>
      </w:r>
      <w:r w:rsidRPr="00E32638">
        <w:rPr>
          <w:rFonts w:ascii="Georgia" w:hAnsi="Georgia"/>
          <w:sz w:val="21"/>
          <w:szCs w:val="21"/>
        </w:rPr>
        <w:t>.1. Все споры, связанные с исполнением Сторонами Договора, в связи с его расторжением или односторонним отказом от Договора (исполнения Договора), разрешаются Сторонами в претензионном порядке.</w:t>
      </w:r>
    </w:p>
    <w:p w14:paraId="3E3F8034" w14:textId="444CF3C6"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D97F32" w:rsidRPr="00E32638">
        <w:rPr>
          <w:rFonts w:ascii="Georgia" w:hAnsi="Georgia"/>
          <w:sz w:val="21"/>
          <w:szCs w:val="21"/>
        </w:rPr>
        <w:t>1</w:t>
      </w:r>
      <w:r w:rsidRPr="00E32638">
        <w:rPr>
          <w:rFonts w:ascii="Georgia" w:hAnsi="Georgia"/>
          <w:sz w:val="21"/>
          <w:szCs w:val="21"/>
        </w:rPr>
        <w:t xml:space="preserve">.1.1. Претензии, полученные одной из Сторон Договора от другой Стороны, должны быть рассмотрены в течение 10 (десяти) рабочих дней. </w:t>
      </w:r>
    </w:p>
    <w:p w14:paraId="43656B54" w14:textId="53B58883" w:rsidR="00D97F32" w:rsidRPr="00E32638" w:rsidRDefault="00D97F32" w:rsidP="00D97F32">
      <w:pPr>
        <w:tabs>
          <w:tab w:val="left" w:pos="567"/>
        </w:tabs>
        <w:autoSpaceDE w:val="0"/>
        <w:autoSpaceDN w:val="0"/>
        <w:adjustRightInd w:val="0"/>
        <w:spacing w:after="0"/>
        <w:ind w:firstLine="0"/>
        <w:rPr>
          <w:rFonts w:ascii="Georgia" w:eastAsia="Times New Roman" w:hAnsi="Georgia"/>
          <w:sz w:val="21"/>
          <w:szCs w:val="21"/>
        </w:rPr>
      </w:pPr>
      <w:r w:rsidRPr="00E32638">
        <w:rPr>
          <w:rFonts w:ascii="Georgia" w:hAnsi="Georgia"/>
          <w:sz w:val="21"/>
          <w:szCs w:val="21"/>
        </w:rPr>
        <w:tab/>
      </w:r>
      <w:r w:rsidR="00C34709" w:rsidRPr="00E32638">
        <w:rPr>
          <w:rFonts w:ascii="Georgia" w:hAnsi="Georgia"/>
          <w:sz w:val="21"/>
          <w:szCs w:val="21"/>
        </w:rPr>
        <w:t>1</w:t>
      </w:r>
      <w:r w:rsidRPr="00E32638">
        <w:rPr>
          <w:rFonts w:ascii="Georgia" w:hAnsi="Georgia"/>
          <w:sz w:val="21"/>
          <w:szCs w:val="21"/>
        </w:rPr>
        <w:t>1</w:t>
      </w:r>
      <w:r w:rsidR="00C34709" w:rsidRPr="00E32638">
        <w:rPr>
          <w:rFonts w:ascii="Georgia" w:hAnsi="Georgia"/>
          <w:sz w:val="21"/>
          <w:szCs w:val="21"/>
        </w:rPr>
        <w:t xml:space="preserve">.2. </w:t>
      </w:r>
      <w:r w:rsidRPr="00E32638">
        <w:rPr>
          <w:rFonts w:ascii="Georgia" w:eastAsia="Times New Roman" w:hAnsi="Georgia"/>
          <w:sz w:val="21"/>
          <w:szCs w:val="21"/>
        </w:rPr>
        <w:t xml:space="preserve">В случае недостижения соглашения все споры, связанные с Договором, подлежат рассмотрению в Арбитражном суде г. Санкт-Петербурга и Ленинградской области. </w:t>
      </w:r>
    </w:p>
    <w:p w14:paraId="588662CA" w14:textId="77777777" w:rsidR="00C34709" w:rsidRPr="00E32638" w:rsidRDefault="00C34709" w:rsidP="00C34709">
      <w:pPr>
        <w:ind w:firstLine="567"/>
        <w:contextualSpacing/>
        <w:rPr>
          <w:rFonts w:ascii="Georgia" w:hAnsi="Georgia"/>
          <w:sz w:val="21"/>
          <w:szCs w:val="21"/>
        </w:rPr>
      </w:pPr>
    </w:p>
    <w:p w14:paraId="3688CF54" w14:textId="7D76B899" w:rsidR="00C34709" w:rsidRPr="00E32638" w:rsidRDefault="00C34709" w:rsidP="00C34709">
      <w:pPr>
        <w:pBdr>
          <w:bottom w:val="single" w:sz="12" w:space="1" w:color="auto"/>
        </w:pBdr>
        <w:ind w:firstLine="567"/>
        <w:contextualSpacing/>
        <w:rPr>
          <w:rFonts w:ascii="Georgia" w:hAnsi="Georgia"/>
          <w:b/>
          <w:sz w:val="21"/>
          <w:szCs w:val="21"/>
        </w:rPr>
      </w:pPr>
      <w:r w:rsidRPr="00E32638">
        <w:rPr>
          <w:rFonts w:ascii="Georgia" w:hAnsi="Georgia"/>
          <w:b/>
          <w:sz w:val="21"/>
          <w:szCs w:val="21"/>
        </w:rPr>
        <w:t>1</w:t>
      </w:r>
      <w:r w:rsidR="005C4C59" w:rsidRPr="00E32638">
        <w:rPr>
          <w:rFonts w:ascii="Georgia" w:hAnsi="Georgia"/>
          <w:b/>
          <w:sz w:val="21"/>
          <w:szCs w:val="21"/>
        </w:rPr>
        <w:t>2</w:t>
      </w:r>
      <w:r w:rsidRPr="00E32638">
        <w:rPr>
          <w:rFonts w:ascii="Georgia" w:hAnsi="Georgia"/>
          <w:b/>
          <w:sz w:val="21"/>
          <w:szCs w:val="21"/>
        </w:rPr>
        <w:t>. Срок действия Договора. Изменения</w:t>
      </w:r>
      <w:r w:rsidR="004316C8" w:rsidRPr="00E32638">
        <w:rPr>
          <w:rFonts w:ascii="Georgia" w:hAnsi="Georgia"/>
          <w:b/>
          <w:sz w:val="21"/>
          <w:szCs w:val="21"/>
        </w:rPr>
        <w:t>,</w:t>
      </w:r>
      <w:r w:rsidRPr="00E32638">
        <w:rPr>
          <w:rFonts w:ascii="Georgia" w:hAnsi="Georgia"/>
          <w:b/>
          <w:sz w:val="21"/>
          <w:szCs w:val="21"/>
        </w:rPr>
        <w:t xml:space="preserve"> дополнения к Договору</w:t>
      </w:r>
      <w:r w:rsidR="004316C8" w:rsidRPr="00E32638">
        <w:rPr>
          <w:rFonts w:ascii="Georgia" w:hAnsi="Georgia"/>
          <w:b/>
          <w:sz w:val="21"/>
          <w:szCs w:val="21"/>
        </w:rPr>
        <w:t>. Расторжение Договора.</w:t>
      </w:r>
    </w:p>
    <w:p w14:paraId="39868B3A" w14:textId="5D5F41AC"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5C4C59" w:rsidRPr="00E32638">
        <w:rPr>
          <w:rFonts w:ascii="Georgia" w:hAnsi="Georgia"/>
          <w:sz w:val="21"/>
          <w:szCs w:val="21"/>
        </w:rPr>
        <w:t>2</w:t>
      </w:r>
      <w:r w:rsidRPr="00E32638">
        <w:rPr>
          <w:rFonts w:ascii="Georgia" w:hAnsi="Georgia"/>
          <w:sz w:val="21"/>
          <w:szCs w:val="21"/>
        </w:rPr>
        <w:t xml:space="preserve">.1. Все изменения и дополнения к Договору считаются действительными только при условии, что они совершены в письменной форме на бумажном носителе и подписаны Сторонами, если иное прямо не предусмотрено соглашением Сторон. Все изменения и дополнения к Договору являются его неотъемлемой частью. </w:t>
      </w:r>
    </w:p>
    <w:p w14:paraId="7998155F" w14:textId="562F84BF"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5C4C59" w:rsidRPr="00E32638">
        <w:rPr>
          <w:rFonts w:ascii="Georgia" w:hAnsi="Georgia"/>
          <w:sz w:val="21"/>
          <w:szCs w:val="21"/>
        </w:rPr>
        <w:t>2</w:t>
      </w:r>
      <w:r w:rsidRPr="00E32638">
        <w:rPr>
          <w:rFonts w:ascii="Georgia" w:hAnsi="Georgia"/>
          <w:sz w:val="21"/>
          <w:szCs w:val="21"/>
        </w:rPr>
        <w:t xml:space="preserve">.2. Если иное прямо не предусмотрено Договором, Договор считается заключенным с даты, указанной на первой странице Договора, и действует до </w:t>
      </w:r>
      <w:permStart w:id="479799402" w:edGrp="everyone"/>
      <w:r w:rsidRPr="00E32638">
        <w:rPr>
          <w:rFonts w:ascii="Georgia" w:hAnsi="Georgia"/>
          <w:sz w:val="21"/>
          <w:szCs w:val="21"/>
        </w:rPr>
        <w:t xml:space="preserve">«___» ___________ 20___ </w:t>
      </w:r>
      <w:permEnd w:id="479799402"/>
      <w:r w:rsidRPr="00E32638">
        <w:rPr>
          <w:rFonts w:ascii="Georgia" w:hAnsi="Georgia"/>
          <w:sz w:val="21"/>
          <w:szCs w:val="21"/>
        </w:rPr>
        <w:t xml:space="preserve">года. </w:t>
      </w:r>
    </w:p>
    <w:p w14:paraId="5A78CD87" w14:textId="414CDF69"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5C4C59" w:rsidRPr="00E32638">
        <w:rPr>
          <w:rFonts w:ascii="Georgia" w:hAnsi="Georgia"/>
          <w:sz w:val="21"/>
          <w:szCs w:val="21"/>
        </w:rPr>
        <w:t>2</w:t>
      </w:r>
      <w:r w:rsidRPr="00E32638">
        <w:rPr>
          <w:rFonts w:ascii="Georgia" w:hAnsi="Georgia"/>
          <w:sz w:val="21"/>
          <w:szCs w:val="21"/>
        </w:rPr>
        <w:t>.2.1. В случае, если за 30 (тридцать) дней до окончания срока действия Договора, указанного в п. 1</w:t>
      </w:r>
      <w:r w:rsidR="00B3771A" w:rsidRPr="00E32638">
        <w:rPr>
          <w:rFonts w:ascii="Georgia" w:hAnsi="Georgia"/>
          <w:sz w:val="21"/>
          <w:szCs w:val="21"/>
        </w:rPr>
        <w:t>2</w:t>
      </w:r>
      <w:r w:rsidRPr="00E32638">
        <w:rPr>
          <w:rFonts w:ascii="Georgia" w:hAnsi="Georgia"/>
          <w:sz w:val="21"/>
          <w:szCs w:val="21"/>
        </w:rPr>
        <w:t>.2. Договора, ни одна из Сторон не заявит о намерении прекратить действие Договора, Договор считается продленным на тех же условиях и на тот же срок.</w:t>
      </w:r>
    </w:p>
    <w:p w14:paraId="6771A329" w14:textId="3D23A8DE" w:rsidR="00C34709" w:rsidRPr="00E32638" w:rsidRDefault="00C34709" w:rsidP="00C34709">
      <w:pPr>
        <w:ind w:firstLine="567"/>
        <w:contextualSpacing/>
        <w:rPr>
          <w:rFonts w:ascii="Georgia" w:hAnsi="Georgia"/>
          <w:sz w:val="21"/>
          <w:szCs w:val="21"/>
        </w:rPr>
      </w:pPr>
      <w:r w:rsidRPr="00E32638">
        <w:rPr>
          <w:rFonts w:ascii="Georgia" w:hAnsi="Georgia"/>
          <w:sz w:val="21"/>
          <w:szCs w:val="21"/>
        </w:rPr>
        <w:lastRenderedPageBreak/>
        <w:t>1</w:t>
      </w:r>
      <w:r w:rsidR="005C4C59" w:rsidRPr="00E32638">
        <w:rPr>
          <w:rFonts w:ascii="Georgia" w:hAnsi="Georgia"/>
          <w:sz w:val="21"/>
          <w:szCs w:val="21"/>
        </w:rPr>
        <w:t>2</w:t>
      </w:r>
      <w:r w:rsidRPr="00E32638">
        <w:rPr>
          <w:rFonts w:ascii="Georgia" w:hAnsi="Georgia"/>
          <w:sz w:val="21"/>
          <w:szCs w:val="21"/>
        </w:rPr>
        <w:t>.2.2. По истечении каждого календарного года, в срок не позднее 31 марта календарного года, следующего за истекшим, Стороны проводят переговоры для обсуждения исполнения Договора и коммерческих условий на текущий год.</w:t>
      </w:r>
    </w:p>
    <w:p w14:paraId="010D678F" w14:textId="18144BC7" w:rsidR="00B3771A" w:rsidRPr="00E32638" w:rsidRDefault="00B3771A" w:rsidP="00B3771A">
      <w:pPr>
        <w:tabs>
          <w:tab w:val="left" w:pos="709"/>
        </w:tabs>
        <w:overflowPunct w:val="0"/>
        <w:autoSpaceDE w:val="0"/>
        <w:autoSpaceDN w:val="0"/>
        <w:adjustRightInd w:val="0"/>
        <w:spacing w:after="0"/>
        <w:ind w:firstLine="567"/>
        <w:textAlignment w:val="baseline"/>
        <w:rPr>
          <w:rFonts w:ascii="Georgia" w:eastAsia="Times New Roman" w:hAnsi="Georgia"/>
          <w:sz w:val="21"/>
          <w:szCs w:val="21"/>
          <w:lang w:eastAsia="ru-RU"/>
        </w:rPr>
      </w:pPr>
      <w:r w:rsidRPr="00E32638">
        <w:rPr>
          <w:rFonts w:ascii="Georgia" w:eastAsia="Times New Roman" w:hAnsi="Georgia"/>
          <w:sz w:val="21"/>
          <w:szCs w:val="21"/>
          <w:lang w:eastAsia="ru-RU"/>
        </w:rPr>
        <w:t xml:space="preserve">12.3. В случае если к моменту окончания настоящего </w:t>
      </w:r>
      <w:r w:rsidR="00426F44" w:rsidRPr="00E32638">
        <w:rPr>
          <w:rFonts w:ascii="Georgia" w:eastAsia="Times New Roman" w:hAnsi="Georgia"/>
          <w:sz w:val="21"/>
          <w:szCs w:val="21"/>
          <w:lang w:eastAsia="ru-RU"/>
        </w:rPr>
        <w:t>Д</w:t>
      </w:r>
      <w:r w:rsidRPr="00E32638">
        <w:rPr>
          <w:rFonts w:ascii="Georgia" w:eastAsia="Times New Roman" w:hAnsi="Georgia"/>
          <w:sz w:val="21"/>
          <w:szCs w:val="21"/>
          <w:lang w:eastAsia="ru-RU"/>
        </w:rPr>
        <w:t xml:space="preserve">оговора между </w:t>
      </w:r>
      <w:r w:rsidR="00426F44" w:rsidRPr="00E32638">
        <w:rPr>
          <w:rFonts w:ascii="Georgia" w:eastAsia="Times New Roman" w:hAnsi="Georgia"/>
          <w:sz w:val="21"/>
          <w:szCs w:val="21"/>
          <w:lang w:eastAsia="ru-RU"/>
        </w:rPr>
        <w:t>С</w:t>
      </w:r>
      <w:r w:rsidRPr="00E32638">
        <w:rPr>
          <w:rFonts w:ascii="Georgia" w:eastAsia="Times New Roman" w:hAnsi="Georgia"/>
          <w:sz w:val="21"/>
          <w:szCs w:val="21"/>
          <w:lang w:eastAsia="ru-RU"/>
        </w:rPr>
        <w:t xml:space="preserve">торонами существуют неурегулированные обязательства, возникшие в период действия </w:t>
      </w:r>
      <w:r w:rsidR="00426F44" w:rsidRPr="00E32638">
        <w:rPr>
          <w:rFonts w:ascii="Georgia" w:eastAsia="Times New Roman" w:hAnsi="Georgia"/>
          <w:sz w:val="21"/>
          <w:szCs w:val="21"/>
          <w:lang w:eastAsia="ru-RU"/>
        </w:rPr>
        <w:t>Д</w:t>
      </w:r>
      <w:r w:rsidRPr="00E32638">
        <w:rPr>
          <w:rFonts w:ascii="Georgia" w:eastAsia="Times New Roman" w:hAnsi="Georgia"/>
          <w:sz w:val="21"/>
          <w:szCs w:val="21"/>
          <w:lang w:eastAsia="ru-RU"/>
        </w:rPr>
        <w:t xml:space="preserve">оговора, то они подлежат исполнению и после окончания срока действия настоящего </w:t>
      </w:r>
      <w:r w:rsidR="00426F44" w:rsidRPr="00E32638">
        <w:rPr>
          <w:rFonts w:ascii="Georgia" w:eastAsia="Times New Roman" w:hAnsi="Georgia"/>
          <w:sz w:val="21"/>
          <w:szCs w:val="21"/>
          <w:lang w:eastAsia="ru-RU"/>
        </w:rPr>
        <w:t>Д</w:t>
      </w:r>
      <w:r w:rsidRPr="00E32638">
        <w:rPr>
          <w:rFonts w:ascii="Georgia" w:eastAsia="Times New Roman" w:hAnsi="Georgia"/>
          <w:sz w:val="21"/>
          <w:szCs w:val="21"/>
          <w:lang w:eastAsia="ru-RU"/>
        </w:rPr>
        <w:t xml:space="preserve">оговора. </w:t>
      </w:r>
    </w:p>
    <w:p w14:paraId="7A4A8381" w14:textId="1EBF77AB" w:rsidR="00B3771A" w:rsidRPr="00E32638" w:rsidRDefault="00B3771A" w:rsidP="00B3771A">
      <w:pPr>
        <w:tabs>
          <w:tab w:val="left" w:pos="709"/>
        </w:tabs>
        <w:overflowPunct w:val="0"/>
        <w:autoSpaceDE w:val="0"/>
        <w:autoSpaceDN w:val="0"/>
        <w:adjustRightInd w:val="0"/>
        <w:spacing w:after="0"/>
        <w:ind w:firstLine="567"/>
        <w:textAlignment w:val="baseline"/>
        <w:rPr>
          <w:rFonts w:ascii="Georgia" w:eastAsia="Times New Roman" w:hAnsi="Georgia"/>
          <w:sz w:val="21"/>
          <w:szCs w:val="21"/>
          <w:lang w:eastAsia="ru-RU"/>
        </w:rPr>
      </w:pPr>
      <w:r w:rsidRPr="00E32638">
        <w:rPr>
          <w:rFonts w:ascii="Georgia" w:eastAsia="Times New Roman" w:hAnsi="Georgia"/>
          <w:sz w:val="21"/>
          <w:szCs w:val="21"/>
          <w:lang w:eastAsia="ru-RU"/>
        </w:rPr>
        <w:t xml:space="preserve">12.4. Указанное ограничение в сроке действия </w:t>
      </w:r>
      <w:r w:rsidR="0097138A" w:rsidRPr="00E32638">
        <w:rPr>
          <w:rFonts w:ascii="Georgia" w:eastAsia="Times New Roman" w:hAnsi="Georgia"/>
          <w:sz w:val="21"/>
          <w:szCs w:val="21"/>
          <w:lang w:eastAsia="ru-RU"/>
        </w:rPr>
        <w:t>Д</w:t>
      </w:r>
      <w:r w:rsidRPr="00E32638">
        <w:rPr>
          <w:rFonts w:ascii="Georgia" w:eastAsia="Times New Roman" w:hAnsi="Georgia"/>
          <w:sz w:val="21"/>
          <w:szCs w:val="21"/>
          <w:lang w:eastAsia="ru-RU"/>
        </w:rPr>
        <w:t xml:space="preserve">оговора не распространяется на гарантийные обязательства уже поставленных Покупателю </w:t>
      </w:r>
      <w:r w:rsidR="0097138A" w:rsidRPr="00E32638">
        <w:rPr>
          <w:rFonts w:ascii="Georgia" w:eastAsia="Times New Roman" w:hAnsi="Georgia"/>
          <w:sz w:val="21"/>
          <w:szCs w:val="21"/>
          <w:lang w:eastAsia="ru-RU"/>
        </w:rPr>
        <w:t>Т</w:t>
      </w:r>
      <w:r w:rsidRPr="00E32638">
        <w:rPr>
          <w:rFonts w:ascii="Georgia" w:eastAsia="Times New Roman" w:hAnsi="Georgia"/>
          <w:sz w:val="21"/>
          <w:szCs w:val="21"/>
          <w:lang w:eastAsia="ru-RU"/>
        </w:rPr>
        <w:t>оваров, а также последствия поставки Поставщиком некачественных Товаров, Товаров для которых не была предоставлена вся разрешительная документация, а также последствий, вызванных неправильным оформлением сопроводительных и бухгалтерских документов. Эти сроки устанавливаются в соответствии с законодательством РФ.</w:t>
      </w:r>
    </w:p>
    <w:p w14:paraId="07A11A16" w14:textId="3AFFF369" w:rsidR="00B3771A" w:rsidRPr="00E32638" w:rsidRDefault="00B3771A" w:rsidP="00B3771A">
      <w:pPr>
        <w:tabs>
          <w:tab w:val="left" w:pos="709"/>
        </w:tabs>
        <w:overflowPunct w:val="0"/>
        <w:autoSpaceDE w:val="0"/>
        <w:autoSpaceDN w:val="0"/>
        <w:adjustRightInd w:val="0"/>
        <w:spacing w:after="0"/>
        <w:ind w:firstLine="567"/>
        <w:textAlignment w:val="baseline"/>
        <w:rPr>
          <w:rFonts w:ascii="Georgia" w:eastAsia="Times New Roman" w:hAnsi="Georgia"/>
          <w:sz w:val="21"/>
          <w:szCs w:val="21"/>
        </w:rPr>
      </w:pPr>
      <w:r w:rsidRPr="00E32638">
        <w:rPr>
          <w:rFonts w:ascii="Georgia" w:eastAsia="Times New Roman" w:hAnsi="Georgia"/>
          <w:sz w:val="21"/>
          <w:szCs w:val="21"/>
        </w:rPr>
        <w:t>12.</w:t>
      </w:r>
      <w:r w:rsidR="00753E1D" w:rsidRPr="00E32638">
        <w:rPr>
          <w:rFonts w:ascii="Georgia" w:eastAsia="Times New Roman" w:hAnsi="Georgia"/>
          <w:sz w:val="21"/>
          <w:szCs w:val="21"/>
        </w:rPr>
        <w:t>5</w:t>
      </w:r>
      <w:r w:rsidRPr="00E32638">
        <w:rPr>
          <w:rFonts w:ascii="Georgia" w:eastAsia="Times New Roman" w:hAnsi="Georgia"/>
          <w:sz w:val="21"/>
          <w:szCs w:val="21"/>
        </w:rPr>
        <w:t>. Настоящий Договор может быть расторгнут:</w:t>
      </w:r>
    </w:p>
    <w:p w14:paraId="4A72658E" w14:textId="610F0D58" w:rsidR="00B3771A" w:rsidRPr="00E32638" w:rsidRDefault="00B3771A" w:rsidP="00B3771A">
      <w:pPr>
        <w:tabs>
          <w:tab w:val="left" w:pos="709"/>
        </w:tabs>
        <w:overflowPunct w:val="0"/>
        <w:autoSpaceDE w:val="0"/>
        <w:autoSpaceDN w:val="0"/>
        <w:adjustRightInd w:val="0"/>
        <w:spacing w:after="0"/>
        <w:ind w:firstLine="0"/>
        <w:textAlignment w:val="baseline"/>
        <w:rPr>
          <w:rFonts w:ascii="Georgia" w:eastAsia="Times New Roman" w:hAnsi="Georgia"/>
          <w:sz w:val="21"/>
          <w:szCs w:val="21"/>
        </w:rPr>
      </w:pPr>
      <w:r w:rsidRPr="00E32638">
        <w:rPr>
          <w:rFonts w:ascii="Georgia" w:eastAsia="Times New Roman" w:hAnsi="Georgia"/>
          <w:sz w:val="21"/>
          <w:szCs w:val="21"/>
        </w:rPr>
        <w:t xml:space="preserve">- по соглашению </w:t>
      </w:r>
      <w:r w:rsidR="003E31E0" w:rsidRPr="00E32638">
        <w:rPr>
          <w:rFonts w:ascii="Georgia" w:eastAsia="Times New Roman" w:hAnsi="Georgia"/>
          <w:sz w:val="21"/>
          <w:szCs w:val="21"/>
        </w:rPr>
        <w:t>С</w:t>
      </w:r>
      <w:r w:rsidRPr="00E32638">
        <w:rPr>
          <w:rFonts w:ascii="Georgia" w:eastAsia="Times New Roman" w:hAnsi="Georgia"/>
          <w:sz w:val="21"/>
          <w:szCs w:val="21"/>
        </w:rPr>
        <w:t>торон;</w:t>
      </w:r>
    </w:p>
    <w:p w14:paraId="21AECED5" w14:textId="77777777" w:rsidR="00B3771A" w:rsidRPr="00E32638" w:rsidRDefault="00B3771A" w:rsidP="00B3771A">
      <w:pPr>
        <w:tabs>
          <w:tab w:val="left" w:pos="709"/>
        </w:tabs>
        <w:overflowPunct w:val="0"/>
        <w:autoSpaceDE w:val="0"/>
        <w:autoSpaceDN w:val="0"/>
        <w:adjustRightInd w:val="0"/>
        <w:spacing w:after="0"/>
        <w:ind w:firstLine="0"/>
        <w:textAlignment w:val="baseline"/>
        <w:rPr>
          <w:rFonts w:ascii="Georgia" w:eastAsia="Times New Roman" w:hAnsi="Georgia"/>
          <w:sz w:val="21"/>
          <w:szCs w:val="21"/>
        </w:rPr>
      </w:pPr>
      <w:r w:rsidRPr="00E32638">
        <w:rPr>
          <w:rFonts w:ascii="Georgia" w:eastAsia="Times New Roman" w:hAnsi="Georgia"/>
          <w:sz w:val="21"/>
          <w:szCs w:val="21"/>
        </w:rPr>
        <w:t>- в случаях, предусмотренных законодательством РФ;</w:t>
      </w:r>
    </w:p>
    <w:p w14:paraId="4A41777A" w14:textId="77777777" w:rsidR="00B3771A" w:rsidRPr="00E32638" w:rsidRDefault="00B3771A" w:rsidP="00B3771A">
      <w:pPr>
        <w:autoSpaceDE w:val="0"/>
        <w:autoSpaceDN w:val="0"/>
        <w:adjustRightInd w:val="0"/>
        <w:spacing w:after="0"/>
        <w:ind w:firstLine="0"/>
        <w:rPr>
          <w:rFonts w:ascii="Georgia" w:eastAsia="Times New Roman" w:hAnsi="Georgia"/>
          <w:sz w:val="21"/>
          <w:szCs w:val="21"/>
        </w:rPr>
      </w:pPr>
      <w:r w:rsidRPr="00E32638">
        <w:rPr>
          <w:rFonts w:ascii="Georgia" w:eastAsia="Times New Roman" w:hAnsi="Georgia"/>
          <w:sz w:val="21"/>
          <w:szCs w:val="21"/>
        </w:rPr>
        <w:t>- в случае нарушения Поставщиком норм действующего законодательства РФ, в том числе нарушения Федерального закона от 06.03.2006 N 35-ФЗ "О противодействии терроризму", Федерального закона от 25.12.2008 N 273-ФЗ "О противодействии коррупции";</w:t>
      </w:r>
    </w:p>
    <w:p w14:paraId="4C9162B4" w14:textId="77777777" w:rsidR="00B3771A" w:rsidRPr="00E32638" w:rsidRDefault="00B3771A" w:rsidP="00B3771A">
      <w:pPr>
        <w:tabs>
          <w:tab w:val="left" w:pos="709"/>
        </w:tabs>
        <w:overflowPunct w:val="0"/>
        <w:autoSpaceDE w:val="0"/>
        <w:autoSpaceDN w:val="0"/>
        <w:adjustRightInd w:val="0"/>
        <w:spacing w:after="0"/>
        <w:ind w:firstLine="0"/>
        <w:textAlignment w:val="baseline"/>
        <w:rPr>
          <w:rFonts w:ascii="Georgia" w:eastAsia="Times New Roman" w:hAnsi="Georgia"/>
          <w:sz w:val="21"/>
          <w:szCs w:val="21"/>
        </w:rPr>
      </w:pPr>
      <w:r w:rsidRPr="00E32638">
        <w:rPr>
          <w:rFonts w:ascii="Georgia" w:eastAsia="Times New Roman" w:hAnsi="Georgia"/>
          <w:sz w:val="21"/>
          <w:szCs w:val="21"/>
        </w:rPr>
        <w:t>- Покупатель вправе расторгнуть настоящий Договор в одностороннем внесудебном порядке, при условии письменного уведомления Поставщика не менее чем за 30 (тридцать) дней до даты расторжения.</w:t>
      </w:r>
    </w:p>
    <w:p w14:paraId="0D8D440C" w14:textId="77777777" w:rsidR="00C34709" w:rsidRPr="00E32638" w:rsidRDefault="00C34709" w:rsidP="00B3771A">
      <w:pPr>
        <w:ind w:firstLine="0"/>
        <w:contextualSpacing/>
        <w:rPr>
          <w:rFonts w:ascii="Georgia" w:hAnsi="Georgia"/>
          <w:sz w:val="21"/>
          <w:szCs w:val="21"/>
        </w:rPr>
      </w:pPr>
    </w:p>
    <w:p w14:paraId="7F784644" w14:textId="35AE850A" w:rsidR="00C34709" w:rsidRPr="00E32638" w:rsidRDefault="00C34709" w:rsidP="00C34709">
      <w:pPr>
        <w:pBdr>
          <w:bottom w:val="single" w:sz="12" w:space="1" w:color="auto"/>
        </w:pBdr>
        <w:ind w:firstLine="567"/>
        <w:contextualSpacing/>
        <w:rPr>
          <w:rFonts w:ascii="Georgia" w:hAnsi="Georgia"/>
          <w:b/>
          <w:sz w:val="21"/>
          <w:szCs w:val="21"/>
        </w:rPr>
      </w:pPr>
      <w:r w:rsidRPr="00E32638">
        <w:rPr>
          <w:rFonts w:ascii="Georgia" w:hAnsi="Georgia"/>
          <w:b/>
          <w:sz w:val="21"/>
          <w:szCs w:val="21"/>
        </w:rPr>
        <w:t>1</w:t>
      </w:r>
      <w:r w:rsidR="00E945EB" w:rsidRPr="00E32638">
        <w:rPr>
          <w:rFonts w:ascii="Georgia" w:hAnsi="Georgia"/>
          <w:b/>
          <w:sz w:val="21"/>
          <w:szCs w:val="21"/>
        </w:rPr>
        <w:t>3</w:t>
      </w:r>
      <w:r w:rsidRPr="00E32638">
        <w:rPr>
          <w:rFonts w:ascii="Georgia" w:hAnsi="Georgia"/>
          <w:b/>
          <w:sz w:val="21"/>
          <w:szCs w:val="21"/>
        </w:rPr>
        <w:t>. Заключительные положения</w:t>
      </w:r>
    </w:p>
    <w:p w14:paraId="442C8A9A" w14:textId="478F4EFA"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 xml:space="preserve">.1. Договор содержит полный объем договоренностей Сторон. С момента заключения Договора все устные и письменные договоренности Сторон (в том числе деловая переписка, и т.д.) утрачивают юридическую силу. </w:t>
      </w:r>
    </w:p>
    <w:p w14:paraId="7BCDFEFF" w14:textId="22A6C73A"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 xml:space="preserve">.2. Договор составлен в 2 (двух) экземплярах, на русском языке, имеющих одинаковую юридическую силу, по одному экземпляру для каждой из Сторон. </w:t>
      </w:r>
    </w:p>
    <w:p w14:paraId="28BC80AA" w14:textId="6FD865CB"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.3. В Договоре под «днем» понимается календарный день, если иное прямо не предусмотрено Договором.</w:t>
      </w:r>
    </w:p>
    <w:p w14:paraId="62A0AF54" w14:textId="581841A1"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 xml:space="preserve">.4. Все расчеты по Договору осуществляются в Рублях Российской Федерации, если иное прямо не предусмотрено Договором и не противоречит законодательству РФ. </w:t>
      </w:r>
    </w:p>
    <w:p w14:paraId="497324D9" w14:textId="09330618"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.5. Стороны договорились, что к Денежным обязательствам Сторон из настоящего Договора, а также в связи с его расторжением или односторонним отказом от Договора (исполнения Договора) не применяются положения ст. 823 Гражданского кодекса РФ.</w:t>
      </w:r>
    </w:p>
    <w:p w14:paraId="790A097F" w14:textId="05C8D4ED" w:rsidR="00EA6DE0" w:rsidRPr="00E32638" w:rsidRDefault="00C34709" w:rsidP="00EA6DE0">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 xml:space="preserve">.6. </w:t>
      </w:r>
      <w:r w:rsidR="00EA6DE0" w:rsidRPr="00E32638">
        <w:rPr>
          <w:rFonts w:ascii="Georgia" w:hAnsi="Georgia"/>
          <w:sz w:val="21"/>
          <w:szCs w:val="21"/>
        </w:rPr>
        <w:t xml:space="preserve">При изменении реквизитов (в том числе платежных реквизитов) Стороны, такая Сторона обязана уведомить другую Сторону о таком изменении не позднее, чем </w:t>
      </w:r>
      <w:r w:rsidR="00A37047" w:rsidRPr="00E32638">
        <w:rPr>
          <w:rFonts w:ascii="Georgia" w:hAnsi="Georgia"/>
          <w:sz w:val="21"/>
          <w:szCs w:val="21"/>
        </w:rPr>
        <w:t>через</w:t>
      </w:r>
      <w:r w:rsidR="00EA6DE0" w:rsidRPr="00E32638">
        <w:rPr>
          <w:rFonts w:ascii="Georgia" w:hAnsi="Georgia"/>
          <w:sz w:val="21"/>
          <w:szCs w:val="21"/>
        </w:rPr>
        <w:t xml:space="preserve"> 3 (три) рабочих дн</w:t>
      </w:r>
      <w:r w:rsidR="00A37047" w:rsidRPr="00E32638">
        <w:rPr>
          <w:rFonts w:ascii="Georgia" w:hAnsi="Georgia"/>
          <w:sz w:val="21"/>
          <w:szCs w:val="21"/>
        </w:rPr>
        <w:t>я</w:t>
      </w:r>
      <w:r w:rsidR="00EA6DE0" w:rsidRPr="00E32638">
        <w:rPr>
          <w:rFonts w:ascii="Georgia" w:hAnsi="Georgia"/>
          <w:sz w:val="21"/>
          <w:szCs w:val="21"/>
        </w:rPr>
        <w:t xml:space="preserve"> после такого изменения путем направления письменного уведомления с приложением новых (измененных реквизитов). </w:t>
      </w:r>
    </w:p>
    <w:p w14:paraId="3E51775F" w14:textId="77777777" w:rsidR="00A37047" w:rsidRPr="00E32638" w:rsidRDefault="00C34709" w:rsidP="00A37047">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 xml:space="preserve">.6.1. </w:t>
      </w:r>
      <w:r w:rsidR="00A37047" w:rsidRPr="00E32638">
        <w:rPr>
          <w:rFonts w:ascii="Georgia" w:hAnsi="Georgia"/>
          <w:sz w:val="21"/>
          <w:szCs w:val="21"/>
        </w:rPr>
        <w:t>Стороны, не позднее чем через 5 (пять) рабочих дней после получения одной из Сторон новых (измененных) реквизитов другой Стороны в соответствии с п. 13.6. Договора, заключают дополнительное соглашение об изменении Договора в части изменения реквизитов.</w:t>
      </w:r>
    </w:p>
    <w:p w14:paraId="6A4C6F03" w14:textId="0B187F00"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.6.2. Поставщик не вправе уступить третьим лицам права (требования) или часть прав (требований) по Договору, совершить перевод долга на третьих лиц, а равно совершить передачу Договора (ст. 392.3 ГК РФ) третьим лицам, без предварительного письменного согласия Покупателя.</w:t>
      </w:r>
    </w:p>
    <w:p w14:paraId="114BB6EF" w14:textId="5C3ECFA8"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.6.3. В случае намерения Поставщика совершить уступку прав (требований) или части прав (требований) по Договору, перевод долга или передачу Договора (ст. 392.3 ГК РФ) третьим лицам, Поставщик обязан получить согласие Покупателя не менее, чем за 30 (тридцать) календарных дней до предполагаемой даты совершения таких действий.</w:t>
      </w:r>
    </w:p>
    <w:p w14:paraId="20B5B76F" w14:textId="5DBD66E0"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.7. В случае, если Договором специально не предусмотрено иное, обмен документами между Сторонами производится одним из следующих способов:</w:t>
      </w:r>
    </w:p>
    <w:p w14:paraId="764AD12C" w14:textId="695527F1"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.7.1. заказным почтовым отправлением;</w:t>
      </w:r>
    </w:p>
    <w:p w14:paraId="2F477980" w14:textId="6C051EB0"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.7.2. посредством доставки курьерской организацией (курьером);</w:t>
      </w:r>
    </w:p>
    <w:p w14:paraId="640CE85B" w14:textId="4580AD28"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 xml:space="preserve">.7.3. посредством </w:t>
      </w:r>
      <w:r w:rsidRPr="00E32638">
        <w:rPr>
          <w:rFonts w:ascii="Georgia" w:hAnsi="Georgia"/>
          <w:sz w:val="21"/>
          <w:szCs w:val="21"/>
          <w:lang w:val="en-US"/>
        </w:rPr>
        <w:t>EDI</w:t>
      </w:r>
      <w:r w:rsidRPr="00E32638">
        <w:rPr>
          <w:rFonts w:ascii="Georgia" w:hAnsi="Georgia"/>
          <w:sz w:val="21"/>
          <w:szCs w:val="21"/>
        </w:rPr>
        <w:t>;</w:t>
      </w:r>
    </w:p>
    <w:p w14:paraId="22428C00" w14:textId="77777777" w:rsidR="00367BCF" w:rsidRPr="00E32638" w:rsidRDefault="00C34709" w:rsidP="00367BCF">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.7.4. посредством электронной почты по адресам, указанным в Договоре и приложениях к нему.</w:t>
      </w:r>
    </w:p>
    <w:p w14:paraId="37854418" w14:textId="46017688" w:rsidR="00367BCF" w:rsidRPr="00E32638" w:rsidRDefault="00367BCF" w:rsidP="00785DC6">
      <w:pPr>
        <w:ind w:firstLine="567"/>
        <w:contextualSpacing/>
        <w:rPr>
          <w:rFonts w:ascii="Georgia" w:hAnsi="Georgia"/>
          <w:sz w:val="21"/>
          <w:szCs w:val="21"/>
        </w:rPr>
      </w:pPr>
      <w:r w:rsidRPr="00E32638">
        <w:rPr>
          <w:rFonts w:ascii="Georgia" w:hAnsi="Georgia"/>
          <w:sz w:val="21"/>
          <w:szCs w:val="21"/>
        </w:rPr>
        <w:t xml:space="preserve">13.7.5. </w:t>
      </w:r>
      <w:r w:rsidRPr="00E32638">
        <w:rPr>
          <w:rFonts w:ascii="Georgia" w:eastAsia="Times New Roman" w:hAnsi="Georgia"/>
          <w:sz w:val="21"/>
          <w:szCs w:val="21"/>
        </w:rPr>
        <w:t xml:space="preserve">Стороны вправе обмениваться документами через оператора электронного документооборота (ЭДО). Порядок и сроки такого обмена Стороны согласовывают в </w:t>
      </w:r>
      <w:r w:rsidRPr="00E32638">
        <w:rPr>
          <w:rFonts w:ascii="Georgia" w:eastAsia="Times New Roman" w:hAnsi="Georgia"/>
          <w:sz w:val="21"/>
          <w:szCs w:val="21"/>
        </w:rPr>
        <w:lastRenderedPageBreak/>
        <w:t>Соглашении о порядке обмена документами через Оператора Электронного документооборота (Приложение №1</w:t>
      </w:r>
      <w:r w:rsidR="00070F71" w:rsidRPr="00E32638">
        <w:rPr>
          <w:rFonts w:ascii="Georgia" w:eastAsia="Times New Roman" w:hAnsi="Georgia"/>
          <w:sz w:val="21"/>
          <w:szCs w:val="21"/>
        </w:rPr>
        <w:t>4</w:t>
      </w:r>
      <w:r w:rsidRPr="00E32638">
        <w:rPr>
          <w:rFonts w:ascii="Georgia" w:eastAsia="Times New Roman" w:hAnsi="Georgia"/>
          <w:sz w:val="21"/>
          <w:szCs w:val="21"/>
        </w:rPr>
        <w:t xml:space="preserve">). </w:t>
      </w:r>
    </w:p>
    <w:p w14:paraId="14F5DFCD" w14:textId="33F94C9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.8. Для целей документооборота между Сторонами, моментом получения документов при использовании способов, указанных в п. 1</w:t>
      </w:r>
      <w:r w:rsidR="00BD2D85" w:rsidRPr="00E32638">
        <w:rPr>
          <w:rFonts w:ascii="Georgia" w:hAnsi="Georgia"/>
          <w:sz w:val="21"/>
          <w:szCs w:val="21"/>
        </w:rPr>
        <w:t>3</w:t>
      </w:r>
      <w:r w:rsidRPr="00E32638">
        <w:rPr>
          <w:rFonts w:ascii="Georgia" w:hAnsi="Georgia"/>
          <w:sz w:val="21"/>
          <w:szCs w:val="21"/>
        </w:rPr>
        <w:t>.7. Договора, считаются:</w:t>
      </w:r>
    </w:p>
    <w:p w14:paraId="37976D87" w14:textId="5B28C15A"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.8.1. при отправке документов заказным почтовым отправлением – момент получения почтового отправления адресатом, а равно момент принятия почтовой организацией почтового отправления к возврату отправителю;</w:t>
      </w:r>
    </w:p>
    <w:p w14:paraId="47519468" w14:textId="09656D3B"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.8.2. при отправке документов курьерской организацией (курьером) – дата, указанная в отметке курьерской организации (курьера) о получении документов адресатом, а равно дата, указанная курьерской организацией (курьером) об отказе адресата от получения документов;</w:t>
      </w:r>
    </w:p>
    <w:p w14:paraId="1FB734BF" w14:textId="3C2F9592"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 xml:space="preserve">.8.3. при отправке документов посредством </w:t>
      </w:r>
      <w:r w:rsidRPr="00E32638">
        <w:rPr>
          <w:rFonts w:ascii="Georgia" w:hAnsi="Georgia"/>
          <w:sz w:val="21"/>
          <w:szCs w:val="21"/>
          <w:lang w:val="en-US"/>
        </w:rPr>
        <w:t>EDI</w:t>
      </w:r>
      <w:r w:rsidRPr="00E32638">
        <w:rPr>
          <w:rFonts w:ascii="Georgia" w:hAnsi="Georgia"/>
          <w:sz w:val="21"/>
          <w:szCs w:val="21"/>
        </w:rPr>
        <w:t xml:space="preserve"> – момент автоматического электронного подтверждения прочтения получателем электронного документа;</w:t>
      </w:r>
    </w:p>
    <w:p w14:paraId="526F4A7E" w14:textId="2D6305CA"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.8.4. при отправке документов посредством электронной почты – момент отправления электронного письма адресату.</w:t>
      </w:r>
    </w:p>
    <w:p w14:paraId="1289AC14" w14:textId="5CCF5E7A"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.9. Стороны договорились, что документы, обмен которыми производился с использованием способов, указанных в п. 1</w:t>
      </w:r>
      <w:r w:rsidR="004F2271" w:rsidRPr="00E32638">
        <w:rPr>
          <w:rFonts w:ascii="Georgia" w:hAnsi="Georgia"/>
          <w:sz w:val="21"/>
          <w:szCs w:val="21"/>
        </w:rPr>
        <w:t>3</w:t>
      </w:r>
      <w:r w:rsidRPr="00E32638">
        <w:rPr>
          <w:rFonts w:ascii="Georgia" w:hAnsi="Georgia"/>
          <w:sz w:val="21"/>
          <w:szCs w:val="21"/>
        </w:rPr>
        <w:t xml:space="preserve">.7. Договора, обладают юридической силой в полном объеме, а также будут иметь доказательственное значение для целей рассмотрения споров между Сторонами (в том числе в судебном порядке). </w:t>
      </w:r>
    </w:p>
    <w:p w14:paraId="469B28BF" w14:textId="5F521EC3"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3</w:t>
      </w:r>
      <w:r w:rsidRPr="00E32638">
        <w:rPr>
          <w:rFonts w:ascii="Georgia" w:hAnsi="Georgia"/>
          <w:sz w:val="21"/>
          <w:szCs w:val="21"/>
        </w:rPr>
        <w:t>.10. К правоотношениям Сторон, не урегулированным Договором и Приложениями к Договору, указанными в разделе 1</w:t>
      </w:r>
      <w:r w:rsidR="00E945EB" w:rsidRPr="00E32638">
        <w:rPr>
          <w:rFonts w:ascii="Georgia" w:hAnsi="Georgia"/>
          <w:sz w:val="21"/>
          <w:szCs w:val="21"/>
        </w:rPr>
        <w:t>4</w:t>
      </w:r>
      <w:r w:rsidRPr="00E32638">
        <w:rPr>
          <w:rFonts w:ascii="Georgia" w:hAnsi="Georgia"/>
          <w:sz w:val="21"/>
          <w:szCs w:val="21"/>
        </w:rPr>
        <w:t xml:space="preserve"> Договора, применяется право Российской Федерации.</w:t>
      </w:r>
    </w:p>
    <w:p w14:paraId="49770B0B" w14:textId="77777777" w:rsidR="00C34709" w:rsidRPr="00E32638" w:rsidRDefault="00C34709" w:rsidP="00C34709">
      <w:pPr>
        <w:ind w:firstLine="567"/>
        <w:contextualSpacing/>
        <w:rPr>
          <w:rFonts w:ascii="Georgia" w:hAnsi="Georgia"/>
          <w:sz w:val="21"/>
          <w:szCs w:val="21"/>
        </w:rPr>
      </w:pPr>
    </w:p>
    <w:p w14:paraId="76EF6ECC" w14:textId="3D8F3599" w:rsidR="00C34709" w:rsidRPr="00E32638" w:rsidRDefault="00C34709" w:rsidP="00C34709">
      <w:pPr>
        <w:pBdr>
          <w:bottom w:val="single" w:sz="12" w:space="1" w:color="auto"/>
        </w:pBdr>
        <w:ind w:firstLine="567"/>
        <w:contextualSpacing/>
        <w:rPr>
          <w:rFonts w:ascii="Georgia" w:hAnsi="Georgia"/>
          <w:b/>
          <w:sz w:val="21"/>
          <w:szCs w:val="21"/>
        </w:rPr>
      </w:pPr>
      <w:r w:rsidRPr="00E32638">
        <w:rPr>
          <w:rFonts w:ascii="Georgia" w:hAnsi="Georgia"/>
          <w:b/>
          <w:sz w:val="21"/>
          <w:szCs w:val="21"/>
        </w:rPr>
        <w:t>1</w:t>
      </w:r>
      <w:r w:rsidR="00E945EB" w:rsidRPr="00E32638">
        <w:rPr>
          <w:rFonts w:ascii="Georgia" w:hAnsi="Georgia"/>
          <w:b/>
          <w:sz w:val="21"/>
          <w:szCs w:val="21"/>
        </w:rPr>
        <w:t>4</w:t>
      </w:r>
      <w:r w:rsidRPr="00E32638">
        <w:rPr>
          <w:rFonts w:ascii="Georgia" w:hAnsi="Georgia"/>
          <w:b/>
          <w:sz w:val="21"/>
          <w:szCs w:val="21"/>
        </w:rPr>
        <w:t>. Перечень Приложений к Договору</w:t>
      </w:r>
    </w:p>
    <w:p w14:paraId="5A7A8517" w14:textId="128CD372"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1</w:t>
      </w:r>
      <w:r w:rsidR="00E945EB" w:rsidRPr="00E32638">
        <w:rPr>
          <w:rFonts w:ascii="Georgia" w:hAnsi="Georgia"/>
          <w:sz w:val="21"/>
          <w:szCs w:val="21"/>
        </w:rPr>
        <w:t>4</w:t>
      </w:r>
      <w:r w:rsidRPr="00E32638">
        <w:rPr>
          <w:rFonts w:ascii="Georgia" w:hAnsi="Georgia"/>
          <w:sz w:val="21"/>
          <w:szCs w:val="21"/>
        </w:rPr>
        <w:t>.1. К Договору составлены следующие Приложения:</w:t>
      </w:r>
    </w:p>
    <w:p w14:paraId="29509C4C"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Производственный Лист (Приложение № 1);</w:t>
      </w:r>
    </w:p>
    <w:p w14:paraId="1488DA64"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Форма этикетки к эталонному образцу (Приложение № 2);</w:t>
      </w:r>
    </w:p>
    <w:p w14:paraId="612EEC71"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Калькуляция себестоимости товара (Приложение № 3);</w:t>
      </w:r>
    </w:p>
    <w:p w14:paraId="60319B24"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Спецификация (Приложение № 4);</w:t>
      </w:r>
    </w:p>
    <w:p w14:paraId="6A19AA17"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Форма этикетки к Контрольному образцу (Приложение № 5);</w:t>
      </w:r>
    </w:p>
    <w:p w14:paraId="759F116A"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Бланк Заказа (Приложение № 6);</w:t>
      </w:r>
    </w:p>
    <w:p w14:paraId="726C0046"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Параметры поставок (Приложение № 7);</w:t>
      </w:r>
    </w:p>
    <w:p w14:paraId="34536582"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Список ответственных лиц (Приложение № 8);</w:t>
      </w:r>
    </w:p>
    <w:p w14:paraId="7E69EB3D"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Формат предоставления данных для ввода товара (Приложение № 9);</w:t>
      </w:r>
    </w:p>
    <w:p w14:paraId="40727A26" w14:textId="7777777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Объем тиража Упаковочного материала (Приложение № 10);</w:t>
      </w:r>
    </w:p>
    <w:p w14:paraId="02C4C85E" w14:textId="4551F1F7" w:rsidR="00C34709" w:rsidRPr="00E32638" w:rsidRDefault="00C34709" w:rsidP="00C34709">
      <w:pPr>
        <w:ind w:firstLine="567"/>
        <w:contextualSpacing/>
        <w:rPr>
          <w:rFonts w:ascii="Georgia" w:hAnsi="Georgia"/>
          <w:sz w:val="21"/>
          <w:szCs w:val="21"/>
        </w:rPr>
      </w:pPr>
      <w:r w:rsidRPr="00E32638">
        <w:rPr>
          <w:rFonts w:ascii="Georgia" w:hAnsi="Georgia"/>
          <w:sz w:val="21"/>
          <w:szCs w:val="21"/>
        </w:rPr>
        <w:t>- Подтверждение заказа (Приложение № 11).</w:t>
      </w:r>
    </w:p>
    <w:p w14:paraId="6EF93C19" w14:textId="77777777" w:rsidR="00367BCF" w:rsidRPr="00E32638" w:rsidRDefault="00A11C2F" w:rsidP="00367BCF">
      <w:pPr>
        <w:spacing w:after="0"/>
        <w:ind w:left="567" w:firstLine="0"/>
        <w:rPr>
          <w:rFonts w:ascii="Georgia" w:hAnsi="Georgia"/>
          <w:sz w:val="21"/>
          <w:szCs w:val="21"/>
        </w:rPr>
      </w:pPr>
      <w:r w:rsidRPr="00E32638">
        <w:rPr>
          <w:rFonts w:ascii="Georgia" w:hAnsi="Georgia"/>
          <w:sz w:val="21"/>
          <w:szCs w:val="21"/>
        </w:rPr>
        <w:t>-</w:t>
      </w:r>
      <w:r w:rsidRPr="00E32638">
        <w:rPr>
          <w:rFonts w:ascii="Georgia" w:hAnsi="Georgia"/>
          <w:sz w:val="21"/>
          <w:szCs w:val="21"/>
        </w:rPr>
        <w:tab/>
        <w:t>Порядок использования средств индивидуализации и других объектов интеллектуальной собственности (Приложение № 12)</w:t>
      </w:r>
      <w:r w:rsidR="005F3BA9" w:rsidRPr="00E32638">
        <w:rPr>
          <w:rFonts w:ascii="Georgia" w:hAnsi="Georgia"/>
          <w:sz w:val="21"/>
          <w:szCs w:val="21"/>
        </w:rPr>
        <w:t>;</w:t>
      </w:r>
    </w:p>
    <w:p w14:paraId="0B7CC466" w14:textId="4E3B1627" w:rsidR="00070F71" w:rsidRPr="00E32638" w:rsidRDefault="00070F71" w:rsidP="00367BCF">
      <w:pPr>
        <w:spacing w:after="0"/>
        <w:ind w:left="567" w:firstLine="0"/>
        <w:rPr>
          <w:rFonts w:ascii="Georgia" w:hAnsi="Georgia"/>
          <w:sz w:val="21"/>
          <w:szCs w:val="21"/>
        </w:rPr>
      </w:pPr>
      <w:r w:rsidRPr="00E32638">
        <w:rPr>
          <w:rFonts w:ascii="Georgia" w:hAnsi="Georgia"/>
          <w:sz w:val="21"/>
          <w:szCs w:val="21"/>
        </w:rPr>
        <w:t>- Уведомление о выводе Товара (Приложение №13);</w:t>
      </w:r>
    </w:p>
    <w:p w14:paraId="55DDCDBC" w14:textId="0BA2351C" w:rsidR="00367BCF" w:rsidRDefault="00367BCF" w:rsidP="00367BCF">
      <w:pPr>
        <w:spacing w:after="0"/>
        <w:ind w:left="567" w:firstLine="0"/>
        <w:rPr>
          <w:rFonts w:ascii="Georgia" w:eastAsia="Times New Roman" w:hAnsi="Georgia"/>
          <w:sz w:val="21"/>
          <w:szCs w:val="21"/>
          <w:lang w:eastAsia="ar-SA"/>
        </w:rPr>
      </w:pPr>
      <w:r w:rsidRPr="00E32638">
        <w:rPr>
          <w:rFonts w:ascii="Georgia" w:hAnsi="Georgia"/>
          <w:sz w:val="21"/>
          <w:szCs w:val="21"/>
        </w:rPr>
        <w:t xml:space="preserve">- </w:t>
      </w:r>
      <w:r w:rsidRPr="00E32638">
        <w:rPr>
          <w:rFonts w:ascii="Georgia" w:eastAsia="Times New Roman" w:hAnsi="Georgia"/>
          <w:sz w:val="21"/>
          <w:szCs w:val="21"/>
          <w:lang w:eastAsia="ar-SA"/>
        </w:rPr>
        <w:t>Соглашение о порядке обмена документами через Оператора Электронного документооборота (Приложение №1</w:t>
      </w:r>
      <w:r w:rsidR="00070F71" w:rsidRPr="00E32638">
        <w:rPr>
          <w:rFonts w:ascii="Georgia" w:eastAsia="Times New Roman" w:hAnsi="Georgia"/>
          <w:sz w:val="21"/>
          <w:szCs w:val="21"/>
          <w:lang w:eastAsia="ar-SA"/>
        </w:rPr>
        <w:t>4</w:t>
      </w:r>
      <w:r w:rsidRPr="00E32638">
        <w:rPr>
          <w:rFonts w:ascii="Georgia" w:eastAsia="Times New Roman" w:hAnsi="Georgia"/>
          <w:sz w:val="21"/>
          <w:szCs w:val="21"/>
          <w:lang w:eastAsia="ar-SA"/>
        </w:rPr>
        <w:t>)</w:t>
      </w:r>
    </w:p>
    <w:p w14:paraId="68DC34BB" w14:textId="54DE268F" w:rsidR="00697FF9" w:rsidRPr="00E32638" w:rsidRDefault="00697FF9" w:rsidP="00367BCF">
      <w:pPr>
        <w:spacing w:after="0"/>
        <w:ind w:left="567" w:firstLine="0"/>
        <w:rPr>
          <w:rFonts w:ascii="Georgia" w:eastAsia="Times New Roman" w:hAnsi="Georgia"/>
          <w:sz w:val="21"/>
          <w:szCs w:val="21"/>
          <w:lang w:eastAsia="ar-SA"/>
        </w:rPr>
      </w:pPr>
      <w:r w:rsidRPr="00697FF9">
        <w:rPr>
          <w:rFonts w:ascii="Georgia" w:eastAsia="Times New Roman" w:hAnsi="Georgia"/>
          <w:sz w:val="21"/>
          <w:szCs w:val="21"/>
          <w:lang w:eastAsia="ar-SA"/>
        </w:rPr>
        <w:t>- Правила оформления и подготовки маркированного товара при доставке на РЦ ООО «Дрогери ритейл» (Приложение №15)</w:t>
      </w:r>
    </w:p>
    <w:p w14:paraId="262A02C1" w14:textId="77777777" w:rsidR="00367BCF" w:rsidRPr="00E32638" w:rsidRDefault="00367BCF" w:rsidP="00367BCF">
      <w:pPr>
        <w:spacing w:after="0"/>
        <w:ind w:left="567" w:firstLine="0"/>
        <w:rPr>
          <w:rFonts w:ascii="Georgia" w:hAnsi="Georgia"/>
          <w:sz w:val="21"/>
          <w:szCs w:val="21"/>
        </w:rPr>
      </w:pPr>
    </w:p>
    <w:p w14:paraId="1B06EB7B" w14:textId="56E3C5AC" w:rsidR="00C34709" w:rsidRPr="00E32638" w:rsidRDefault="00C34709" w:rsidP="00C34709">
      <w:pPr>
        <w:pBdr>
          <w:bottom w:val="single" w:sz="12" w:space="1" w:color="auto"/>
        </w:pBdr>
        <w:autoSpaceDE w:val="0"/>
        <w:autoSpaceDN w:val="0"/>
        <w:spacing w:after="0"/>
        <w:rPr>
          <w:rFonts w:ascii="Georgia" w:eastAsia="Times New Roman" w:hAnsi="Georgia"/>
          <w:b/>
          <w:bCs/>
          <w:sz w:val="21"/>
          <w:szCs w:val="21"/>
        </w:rPr>
      </w:pPr>
      <w:r w:rsidRPr="00E32638">
        <w:rPr>
          <w:rFonts w:ascii="Georgia" w:eastAsia="Times New Roman" w:hAnsi="Georgia"/>
          <w:b/>
          <w:bCs/>
          <w:sz w:val="21"/>
          <w:szCs w:val="21"/>
        </w:rPr>
        <w:t>1</w:t>
      </w:r>
      <w:r w:rsidR="00E945EB" w:rsidRPr="00E32638">
        <w:rPr>
          <w:rFonts w:ascii="Georgia" w:eastAsia="Times New Roman" w:hAnsi="Georgia"/>
          <w:b/>
          <w:bCs/>
          <w:sz w:val="21"/>
          <w:szCs w:val="21"/>
        </w:rPr>
        <w:t>5</w:t>
      </w:r>
      <w:r w:rsidRPr="00E32638">
        <w:rPr>
          <w:rFonts w:ascii="Georgia" w:eastAsia="Times New Roman" w:hAnsi="Georgia"/>
          <w:b/>
          <w:bCs/>
          <w:sz w:val="21"/>
          <w:szCs w:val="21"/>
        </w:rPr>
        <w:t>. Юридические адреса и банковские реквизиты сторон</w:t>
      </w:r>
    </w:p>
    <w:p w14:paraId="7384953D" w14:textId="77777777" w:rsidR="00C34709" w:rsidRPr="00E32638" w:rsidRDefault="00C34709" w:rsidP="00C34709">
      <w:pPr>
        <w:pBdr>
          <w:bottom w:val="single" w:sz="12" w:space="1" w:color="auto"/>
        </w:pBdr>
        <w:autoSpaceDE w:val="0"/>
        <w:autoSpaceDN w:val="0"/>
        <w:spacing w:after="0"/>
        <w:rPr>
          <w:rFonts w:ascii="Georgia" w:eastAsia="Times New Roman" w:hAnsi="Georgia"/>
          <w:b/>
          <w:bCs/>
          <w:sz w:val="21"/>
          <w:szCs w:val="21"/>
        </w:rPr>
      </w:pPr>
    </w:p>
    <w:tbl>
      <w:tblPr>
        <w:tblW w:w="10349" w:type="dxa"/>
        <w:tblInd w:w="-851" w:type="dxa"/>
        <w:tblLayout w:type="fixed"/>
        <w:tblLook w:val="01E0" w:firstRow="1" w:lastRow="1" w:firstColumn="1" w:lastColumn="1" w:noHBand="0" w:noVBand="0"/>
      </w:tblPr>
      <w:tblGrid>
        <w:gridCol w:w="5246"/>
        <w:gridCol w:w="5103"/>
      </w:tblGrid>
      <w:tr w:rsidR="00C34709" w:rsidRPr="00E32638" w14:paraId="3DF9F762" w14:textId="77777777" w:rsidTr="00F30BEE">
        <w:tc>
          <w:tcPr>
            <w:tcW w:w="5246" w:type="dxa"/>
          </w:tcPr>
          <w:p w14:paraId="405E30E8" w14:textId="77777777"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permStart w:id="608849598" w:edGrp="everyone"/>
            <w:r w:rsidRPr="00E32638">
              <w:rPr>
                <w:rFonts w:ascii="Georgia" w:eastAsia="Times New Roman" w:hAnsi="Georgia"/>
                <w:b/>
                <w:sz w:val="21"/>
                <w:szCs w:val="21"/>
              </w:rPr>
              <w:t>Поставщик:</w:t>
            </w:r>
          </w:p>
          <w:p w14:paraId="788715E9" w14:textId="5AB5EFA5"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r w:rsidRPr="00E32638">
              <w:rPr>
                <w:rFonts w:ascii="Georgia" w:eastAsia="Times New Roman" w:hAnsi="Georgia"/>
                <w:b/>
                <w:sz w:val="21"/>
                <w:szCs w:val="21"/>
              </w:rPr>
              <w:t>__________________________________</w:t>
            </w:r>
          </w:p>
          <w:p w14:paraId="71607F7B" w14:textId="77777777"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p>
          <w:p w14:paraId="226C0F1D" w14:textId="50F20D5F"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r w:rsidRPr="00E32638">
              <w:rPr>
                <w:rFonts w:ascii="Georgia" w:eastAsia="Times New Roman" w:hAnsi="Georgia"/>
                <w:b/>
                <w:sz w:val="21"/>
                <w:szCs w:val="21"/>
              </w:rPr>
              <w:t>Юридический адрес: _____________________</w:t>
            </w:r>
            <w:r w:rsidR="006B1EC0" w:rsidRPr="00E32638">
              <w:rPr>
                <w:rFonts w:ascii="Georgia" w:eastAsia="Times New Roman" w:hAnsi="Georgia"/>
                <w:b/>
                <w:sz w:val="21"/>
                <w:szCs w:val="21"/>
              </w:rPr>
              <w:t>___________</w:t>
            </w:r>
          </w:p>
          <w:p w14:paraId="773F0444" w14:textId="26D55629"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r w:rsidRPr="00E32638">
              <w:rPr>
                <w:rFonts w:ascii="Georgia" w:eastAsia="Times New Roman" w:hAnsi="Georgia"/>
                <w:b/>
                <w:sz w:val="21"/>
                <w:szCs w:val="21"/>
              </w:rPr>
              <w:t xml:space="preserve">Почтовый </w:t>
            </w:r>
            <w:r w:rsidR="00F30BEE" w:rsidRPr="00E32638">
              <w:rPr>
                <w:rFonts w:ascii="Georgia" w:eastAsia="Times New Roman" w:hAnsi="Georgia"/>
                <w:b/>
                <w:sz w:val="21"/>
                <w:szCs w:val="21"/>
              </w:rPr>
              <w:t>а</w:t>
            </w:r>
            <w:r w:rsidRPr="00E32638">
              <w:rPr>
                <w:rFonts w:ascii="Georgia" w:eastAsia="Times New Roman" w:hAnsi="Georgia"/>
                <w:b/>
                <w:sz w:val="21"/>
                <w:szCs w:val="21"/>
              </w:rPr>
              <w:t>дрес:_________________________</w:t>
            </w:r>
            <w:r w:rsidR="006B1EC0" w:rsidRPr="00E32638">
              <w:rPr>
                <w:rFonts w:ascii="Georgia" w:eastAsia="Times New Roman" w:hAnsi="Georgia"/>
                <w:b/>
                <w:sz w:val="21"/>
                <w:szCs w:val="21"/>
              </w:rPr>
              <w:t>_</w:t>
            </w:r>
          </w:p>
          <w:p w14:paraId="4793A847" w14:textId="77777777"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p>
          <w:p w14:paraId="06AB8423" w14:textId="6BDF2E46"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r w:rsidRPr="00E32638">
              <w:rPr>
                <w:rFonts w:ascii="Georgia" w:eastAsia="Times New Roman" w:hAnsi="Georgia"/>
                <w:b/>
                <w:sz w:val="21"/>
                <w:szCs w:val="21"/>
              </w:rPr>
              <w:t>ИНН_______________, КПП __________</w:t>
            </w:r>
          </w:p>
          <w:p w14:paraId="7CF8EC1B" w14:textId="378F49A2"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r w:rsidRPr="00E32638">
              <w:rPr>
                <w:rFonts w:ascii="Georgia" w:eastAsia="Times New Roman" w:hAnsi="Georgia"/>
                <w:b/>
                <w:sz w:val="21"/>
                <w:szCs w:val="21"/>
              </w:rPr>
              <w:t>ОГРН _________________________________</w:t>
            </w:r>
          </w:p>
          <w:p w14:paraId="7486CD41" w14:textId="7BAFE8DF"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r w:rsidRPr="00E32638">
              <w:rPr>
                <w:rFonts w:ascii="Georgia" w:eastAsia="Times New Roman" w:hAnsi="Georgia"/>
                <w:b/>
                <w:sz w:val="21"/>
                <w:szCs w:val="21"/>
              </w:rPr>
              <w:t>р/с_______________________________</w:t>
            </w:r>
          </w:p>
          <w:p w14:paraId="727D23C8" w14:textId="2F89CE32"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r w:rsidRPr="00E32638">
              <w:rPr>
                <w:rFonts w:ascii="Georgia" w:eastAsia="Times New Roman" w:hAnsi="Georgia"/>
                <w:b/>
                <w:sz w:val="21"/>
                <w:szCs w:val="21"/>
              </w:rPr>
              <w:t>_________________________________</w:t>
            </w:r>
          </w:p>
          <w:p w14:paraId="45D2A285" w14:textId="12BD77EB"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r w:rsidRPr="00E32638">
              <w:rPr>
                <w:rFonts w:ascii="Georgia" w:eastAsia="Times New Roman" w:hAnsi="Georgia"/>
                <w:b/>
                <w:sz w:val="21"/>
                <w:szCs w:val="21"/>
              </w:rPr>
              <w:t>к/с_______________________________</w:t>
            </w:r>
          </w:p>
          <w:p w14:paraId="3CB1B3B0" w14:textId="7A8CB4E1"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r w:rsidRPr="00E32638">
              <w:rPr>
                <w:rFonts w:ascii="Georgia" w:eastAsia="Times New Roman" w:hAnsi="Georgia"/>
                <w:b/>
                <w:sz w:val="21"/>
                <w:szCs w:val="21"/>
              </w:rPr>
              <w:lastRenderedPageBreak/>
              <w:t>БИК __________________________________</w:t>
            </w:r>
          </w:p>
          <w:p w14:paraId="08474BF2" w14:textId="77777777"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p>
          <w:p w14:paraId="1D983570" w14:textId="77777777" w:rsidR="006B1EC0" w:rsidRPr="00E32638" w:rsidRDefault="006B1EC0"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p>
          <w:p w14:paraId="570DF5D4" w14:textId="77777777"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r w:rsidRPr="00E32638">
              <w:rPr>
                <w:rFonts w:ascii="Georgia" w:eastAsia="Times New Roman" w:hAnsi="Georgia"/>
                <w:b/>
                <w:sz w:val="21"/>
                <w:szCs w:val="21"/>
              </w:rPr>
              <w:t>__________________/_____________/</w:t>
            </w:r>
          </w:p>
          <w:p w14:paraId="4D9CA5B3" w14:textId="77777777" w:rsidR="00C34709" w:rsidRPr="00E32638" w:rsidRDefault="00C34709" w:rsidP="00F30BEE">
            <w:pPr>
              <w:overflowPunct w:val="0"/>
              <w:autoSpaceDE w:val="0"/>
              <w:autoSpaceDN w:val="0"/>
              <w:adjustRightInd w:val="0"/>
              <w:spacing w:after="0"/>
              <w:ind w:firstLine="0"/>
              <w:jc w:val="left"/>
              <w:textAlignment w:val="baseline"/>
              <w:rPr>
                <w:rFonts w:ascii="Georgia" w:eastAsia="Times New Roman" w:hAnsi="Georgia"/>
                <w:b/>
                <w:sz w:val="21"/>
                <w:szCs w:val="21"/>
              </w:rPr>
            </w:pPr>
            <w:r w:rsidRPr="00E32638">
              <w:rPr>
                <w:rFonts w:ascii="Georgia" w:eastAsia="Times New Roman" w:hAnsi="Georgia"/>
                <w:b/>
                <w:sz w:val="21"/>
                <w:szCs w:val="21"/>
              </w:rPr>
              <w:t>МП</w:t>
            </w:r>
          </w:p>
        </w:tc>
        <w:tc>
          <w:tcPr>
            <w:tcW w:w="5103" w:type="dxa"/>
          </w:tcPr>
          <w:p w14:paraId="0D8D9C25" w14:textId="77777777" w:rsidR="00C34709" w:rsidRPr="00E32638" w:rsidRDefault="00C34709" w:rsidP="00F30BEE">
            <w:pPr>
              <w:overflowPunct w:val="0"/>
              <w:autoSpaceDE w:val="0"/>
              <w:autoSpaceDN w:val="0"/>
              <w:adjustRightInd w:val="0"/>
              <w:spacing w:after="0"/>
              <w:ind w:firstLine="22"/>
              <w:textAlignment w:val="baseline"/>
              <w:rPr>
                <w:rFonts w:ascii="Georgia" w:eastAsia="Times New Roman" w:hAnsi="Georgia"/>
                <w:b/>
                <w:sz w:val="21"/>
                <w:szCs w:val="21"/>
              </w:rPr>
            </w:pPr>
            <w:r w:rsidRPr="00E32638">
              <w:rPr>
                <w:rFonts w:ascii="Georgia" w:eastAsia="Times New Roman" w:hAnsi="Georgia"/>
                <w:b/>
                <w:sz w:val="21"/>
                <w:szCs w:val="21"/>
              </w:rPr>
              <w:lastRenderedPageBreak/>
              <w:t>Покупатель:</w:t>
            </w:r>
          </w:p>
          <w:p w14:paraId="6153E6E2" w14:textId="77777777" w:rsidR="00D07357" w:rsidRPr="00E32638" w:rsidRDefault="00D07357" w:rsidP="00D07357">
            <w:pPr>
              <w:overflowPunct w:val="0"/>
              <w:autoSpaceDE w:val="0"/>
              <w:autoSpaceDN w:val="0"/>
              <w:adjustRightInd w:val="0"/>
              <w:spacing w:after="0"/>
              <w:ind w:firstLine="0"/>
              <w:jc w:val="left"/>
              <w:textAlignment w:val="baseline"/>
              <w:rPr>
                <w:rFonts w:ascii="Georgia" w:eastAsia="Times New Roman" w:hAnsi="Georgia"/>
                <w:b/>
                <w:sz w:val="21"/>
                <w:szCs w:val="21"/>
              </w:rPr>
            </w:pPr>
            <w:r w:rsidRPr="00E32638">
              <w:rPr>
                <w:rFonts w:ascii="Georgia" w:eastAsia="Times New Roman" w:hAnsi="Georgia"/>
                <w:b/>
                <w:sz w:val="21"/>
                <w:szCs w:val="21"/>
              </w:rPr>
              <w:t>ООО «Дрогери ритейл»</w:t>
            </w:r>
          </w:p>
          <w:p w14:paraId="6ACD590C" w14:textId="77777777" w:rsidR="00D07357" w:rsidRPr="00E32638" w:rsidRDefault="00D07357" w:rsidP="00D07357">
            <w:pPr>
              <w:overflowPunct w:val="0"/>
              <w:autoSpaceDE w:val="0"/>
              <w:autoSpaceDN w:val="0"/>
              <w:adjustRightInd w:val="0"/>
              <w:spacing w:after="0"/>
              <w:ind w:firstLine="0"/>
              <w:textAlignment w:val="baseline"/>
              <w:rPr>
                <w:rFonts w:ascii="Georgia" w:eastAsia="Times New Roman" w:hAnsi="Georgia"/>
                <w:bCs/>
                <w:sz w:val="21"/>
                <w:szCs w:val="21"/>
              </w:rPr>
            </w:pPr>
            <w:r w:rsidRPr="00E32638">
              <w:rPr>
                <w:rFonts w:ascii="Georgia" w:eastAsia="Times New Roman" w:hAnsi="Georgia"/>
                <w:bCs/>
                <w:sz w:val="21"/>
                <w:szCs w:val="21"/>
              </w:rPr>
              <w:t xml:space="preserve">Юридический адрес: 196105, г. Санкт-Петербург, вн.тер.г. муниципальный округ московская застава, пр-кт Московский, д. 158 литера Б, помещение 5Н, помещ. 8Б </w:t>
            </w:r>
          </w:p>
          <w:p w14:paraId="62DDFF3E" w14:textId="77777777" w:rsidR="00D07357" w:rsidRPr="00E32638" w:rsidRDefault="00D07357" w:rsidP="00D07357">
            <w:pPr>
              <w:overflowPunct w:val="0"/>
              <w:autoSpaceDE w:val="0"/>
              <w:autoSpaceDN w:val="0"/>
              <w:adjustRightInd w:val="0"/>
              <w:spacing w:after="0"/>
              <w:ind w:firstLine="0"/>
              <w:textAlignment w:val="baseline"/>
              <w:rPr>
                <w:rFonts w:ascii="Georgia" w:eastAsia="Times New Roman" w:hAnsi="Georgia"/>
                <w:bCs/>
                <w:sz w:val="21"/>
                <w:szCs w:val="21"/>
              </w:rPr>
            </w:pPr>
            <w:r w:rsidRPr="00E32638">
              <w:rPr>
                <w:rFonts w:ascii="Georgia" w:eastAsia="Times New Roman" w:hAnsi="Georgia"/>
                <w:bCs/>
                <w:sz w:val="21"/>
                <w:szCs w:val="21"/>
              </w:rPr>
              <w:t>ОГРН 1079847078453</w:t>
            </w:r>
          </w:p>
          <w:p w14:paraId="7995DE4A" w14:textId="77777777" w:rsidR="00D07357" w:rsidRPr="00E32638" w:rsidRDefault="00D07357" w:rsidP="00D07357">
            <w:pPr>
              <w:overflowPunct w:val="0"/>
              <w:autoSpaceDE w:val="0"/>
              <w:autoSpaceDN w:val="0"/>
              <w:adjustRightInd w:val="0"/>
              <w:spacing w:after="0"/>
              <w:ind w:firstLine="0"/>
              <w:textAlignment w:val="baseline"/>
              <w:rPr>
                <w:rFonts w:ascii="Georgia" w:eastAsia="Times New Roman" w:hAnsi="Georgia"/>
                <w:bCs/>
                <w:sz w:val="21"/>
                <w:szCs w:val="21"/>
              </w:rPr>
            </w:pPr>
            <w:r w:rsidRPr="00E32638">
              <w:rPr>
                <w:rFonts w:ascii="Georgia" w:eastAsia="Times New Roman" w:hAnsi="Georgia"/>
                <w:bCs/>
                <w:sz w:val="21"/>
                <w:szCs w:val="21"/>
              </w:rPr>
              <w:t>ИНН 7810495210 / КПП 781001001</w:t>
            </w:r>
          </w:p>
          <w:p w14:paraId="057DA4E3" w14:textId="77777777" w:rsidR="00D07357" w:rsidRPr="00E32638" w:rsidRDefault="00D07357" w:rsidP="00D07357">
            <w:pPr>
              <w:overflowPunct w:val="0"/>
              <w:autoSpaceDE w:val="0"/>
              <w:autoSpaceDN w:val="0"/>
              <w:adjustRightInd w:val="0"/>
              <w:spacing w:after="0"/>
              <w:ind w:firstLine="0"/>
              <w:jc w:val="left"/>
              <w:textAlignment w:val="baseline"/>
              <w:rPr>
                <w:rFonts w:ascii="Georgia" w:eastAsia="Times New Roman" w:hAnsi="Georgia"/>
                <w:bCs/>
                <w:sz w:val="21"/>
                <w:szCs w:val="21"/>
              </w:rPr>
            </w:pPr>
            <w:r w:rsidRPr="00E32638">
              <w:rPr>
                <w:rFonts w:ascii="Georgia" w:eastAsia="Times New Roman" w:hAnsi="Georgia"/>
                <w:bCs/>
                <w:sz w:val="21"/>
                <w:szCs w:val="21"/>
              </w:rPr>
              <w:t>Тел. (812) 326-58-58</w:t>
            </w:r>
          </w:p>
          <w:p w14:paraId="402B5070" w14:textId="6A52E7D2" w:rsidR="00D07357" w:rsidRPr="00E32638" w:rsidRDefault="00D07357" w:rsidP="00D07357">
            <w:pPr>
              <w:overflowPunct w:val="0"/>
              <w:autoSpaceDE w:val="0"/>
              <w:autoSpaceDN w:val="0"/>
              <w:adjustRightInd w:val="0"/>
              <w:spacing w:after="0"/>
              <w:ind w:firstLine="0"/>
              <w:textAlignment w:val="baseline"/>
              <w:rPr>
                <w:rFonts w:ascii="Georgia" w:eastAsia="Times New Roman" w:hAnsi="Georgia"/>
                <w:bCs/>
                <w:sz w:val="21"/>
                <w:szCs w:val="21"/>
              </w:rPr>
            </w:pPr>
            <w:r w:rsidRPr="00E32638">
              <w:rPr>
                <w:rFonts w:ascii="Georgia" w:eastAsia="Times New Roman" w:hAnsi="Georgia"/>
                <w:bCs/>
                <w:sz w:val="21"/>
                <w:szCs w:val="21"/>
              </w:rPr>
              <w:t>р/</w:t>
            </w:r>
            <w:r w:rsidR="00241632">
              <w:rPr>
                <w:rFonts w:ascii="Georgia" w:eastAsia="Times New Roman" w:hAnsi="Georgia"/>
                <w:bCs/>
                <w:sz w:val="21"/>
                <w:szCs w:val="21"/>
              </w:rPr>
              <w:t>с</w:t>
            </w:r>
            <w:r w:rsidRPr="00E32638">
              <w:rPr>
                <w:rFonts w:ascii="Georgia" w:eastAsia="Times New Roman" w:hAnsi="Georgia"/>
                <w:bCs/>
                <w:sz w:val="21"/>
                <w:szCs w:val="21"/>
              </w:rPr>
              <w:t xml:space="preserve"> 40702810555000098161</w:t>
            </w:r>
          </w:p>
          <w:p w14:paraId="58B9A676" w14:textId="77777777" w:rsidR="00D07357" w:rsidRPr="00E32638" w:rsidRDefault="00D07357" w:rsidP="00D07357">
            <w:pPr>
              <w:overflowPunct w:val="0"/>
              <w:autoSpaceDE w:val="0"/>
              <w:autoSpaceDN w:val="0"/>
              <w:adjustRightInd w:val="0"/>
              <w:spacing w:after="0"/>
              <w:ind w:firstLine="0"/>
              <w:textAlignment w:val="baseline"/>
              <w:rPr>
                <w:rFonts w:ascii="Georgia" w:eastAsia="Times New Roman" w:hAnsi="Georgia"/>
                <w:bCs/>
                <w:sz w:val="21"/>
                <w:szCs w:val="21"/>
              </w:rPr>
            </w:pPr>
            <w:r w:rsidRPr="00E32638">
              <w:rPr>
                <w:rFonts w:ascii="Georgia" w:eastAsia="Times New Roman" w:hAnsi="Georgia"/>
                <w:bCs/>
                <w:sz w:val="21"/>
                <w:szCs w:val="21"/>
              </w:rPr>
              <w:t>в Северо-Западном Банке ПАО Сбербанк</w:t>
            </w:r>
          </w:p>
          <w:p w14:paraId="6533EB89" w14:textId="77777777" w:rsidR="00D07357" w:rsidRPr="00E32638" w:rsidRDefault="00D07357" w:rsidP="00D07357">
            <w:pPr>
              <w:overflowPunct w:val="0"/>
              <w:autoSpaceDE w:val="0"/>
              <w:autoSpaceDN w:val="0"/>
              <w:adjustRightInd w:val="0"/>
              <w:spacing w:after="0"/>
              <w:ind w:firstLine="0"/>
              <w:textAlignment w:val="baseline"/>
              <w:rPr>
                <w:rFonts w:ascii="Georgia" w:eastAsia="Times New Roman" w:hAnsi="Georgia"/>
                <w:bCs/>
                <w:sz w:val="21"/>
                <w:szCs w:val="21"/>
              </w:rPr>
            </w:pPr>
            <w:r w:rsidRPr="00E32638">
              <w:rPr>
                <w:rFonts w:ascii="Georgia" w:eastAsia="Times New Roman" w:hAnsi="Georgia"/>
                <w:bCs/>
                <w:sz w:val="21"/>
                <w:szCs w:val="21"/>
              </w:rPr>
              <w:t xml:space="preserve">к/с 30101810500000000653; </w:t>
            </w:r>
          </w:p>
          <w:p w14:paraId="06247AAD" w14:textId="13DFCB7A" w:rsidR="00C34709" w:rsidRPr="00E32638" w:rsidRDefault="00D07357" w:rsidP="00D07357">
            <w:pPr>
              <w:overflowPunct w:val="0"/>
              <w:autoSpaceDE w:val="0"/>
              <w:autoSpaceDN w:val="0"/>
              <w:adjustRightInd w:val="0"/>
              <w:spacing w:after="0"/>
              <w:ind w:firstLine="22"/>
              <w:textAlignment w:val="baseline"/>
              <w:rPr>
                <w:rFonts w:ascii="Georgia" w:hAnsi="Georgia"/>
                <w:sz w:val="21"/>
                <w:szCs w:val="21"/>
              </w:rPr>
            </w:pPr>
            <w:r w:rsidRPr="00E32638">
              <w:rPr>
                <w:rFonts w:ascii="Georgia" w:eastAsia="Times New Roman" w:hAnsi="Georgia"/>
                <w:bCs/>
                <w:sz w:val="21"/>
                <w:szCs w:val="21"/>
              </w:rPr>
              <w:t>БИК 044030653</w:t>
            </w:r>
          </w:p>
          <w:p w14:paraId="3596FD01" w14:textId="77777777" w:rsidR="00C34709" w:rsidRPr="00E32638" w:rsidRDefault="00C34709" w:rsidP="00F30BEE">
            <w:pPr>
              <w:overflowPunct w:val="0"/>
              <w:autoSpaceDE w:val="0"/>
              <w:autoSpaceDN w:val="0"/>
              <w:adjustRightInd w:val="0"/>
              <w:spacing w:after="0"/>
              <w:ind w:firstLine="22"/>
              <w:textAlignment w:val="baseline"/>
              <w:rPr>
                <w:rFonts w:ascii="Georgia" w:eastAsia="Times New Roman" w:hAnsi="Georgia"/>
                <w:sz w:val="21"/>
                <w:szCs w:val="21"/>
              </w:rPr>
            </w:pPr>
          </w:p>
          <w:p w14:paraId="12DF07F2" w14:textId="77777777" w:rsidR="008A7AEE" w:rsidRPr="00E32638" w:rsidRDefault="008A7AEE" w:rsidP="006B1EC0">
            <w:pPr>
              <w:overflowPunct w:val="0"/>
              <w:autoSpaceDE w:val="0"/>
              <w:autoSpaceDN w:val="0"/>
              <w:adjustRightInd w:val="0"/>
              <w:spacing w:after="0"/>
              <w:ind w:firstLine="0"/>
              <w:textAlignment w:val="baseline"/>
              <w:rPr>
                <w:rFonts w:ascii="Georgia" w:eastAsia="Times New Roman" w:hAnsi="Georgia"/>
                <w:sz w:val="21"/>
                <w:szCs w:val="21"/>
              </w:rPr>
            </w:pPr>
          </w:p>
          <w:p w14:paraId="68A08A4E" w14:textId="235ABA98" w:rsidR="00C34709" w:rsidRPr="00E32638" w:rsidRDefault="00C34709" w:rsidP="00F30BEE">
            <w:pPr>
              <w:overflowPunct w:val="0"/>
              <w:autoSpaceDE w:val="0"/>
              <w:autoSpaceDN w:val="0"/>
              <w:adjustRightInd w:val="0"/>
              <w:spacing w:after="0"/>
              <w:ind w:firstLine="22"/>
              <w:textAlignment w:val="baseline"/>
              <w:rPr>
                <w:rFonts w:ascii="Georgia" w:eastAsia="Times New Roman" w:hAnsi="Georgia"/>
                <w:b/>
                <w:sz w:val="21"/>
                <w:szCs w:val="21"/>
              </w:rPr>
            </w:pPr>
            <w:r w:rsidRPr="00E32638">
              <w:rPr>
                <w:rFonts w:ascii="Georgia" w:eastAsia="Times New Roman" w:hAnsi="Georgia"/>
                <w:b/>
                <w:sz w:val="21"/>
                <w:szCs w:val="21"/>
              </w:rPr>
              <w:lastRenderedPageBreak/>
              <w:t>__________________/_____________/</w:t>
            </w:r>
          </w:p>
          <w:p w14:paraId="71E6CAAB" w14:textId="77777777" w:rsidR="00C34709" w:rsidRPr="00E32638" w:rsidRDefault="00C34709" w:rsidP="00F30BEE">
            <w:pPr>
              <w:overflowPunct w:val="0"/>
              <w:autoSpaceDE w:val="0"/>
              <w:autoSpaceDN w:val="0"/>
              <w:adjustRightInd w:val="0"/>
              <w:spacing w:after="0"/>
              <w:ind w:firstLine="22"/>
              <w:textAlignment w:val="baseline"/>
              <w:rPr>
                <w:rFonts w:ascii="Georgia" w:eastAsia="Times New Roman" w:hAnsi="Georgia"/>
                <w:sz w:val="21"/>
                <w:szCs w:val="21"/>
              </w:rPr>
            </w:pPr>
            <w:r w:rsidRPr="00E32638">
              <w:rPr>
                <w:rFonts w:ascii="Georgia" w:eastAsia="Times New Roman" w:hAnsi="Georgia"/>
                <w:b/>
                <w:sz w:val="21"/>
                <w:szCs w:val="21"/>
              </w:rPr>
              <w:t>МП</w:t>
            </w:r>
          </w:p>
        </w:tc>
      </w:tr>
      <w:permEnd w:id="608849598"/>
    </w:tbl>
    <w:p w14:paraId="099F22E1" w14:textId="77777777" w:rsidR="00C34709" w:rsidRPr="00E32638" w:rsidRDefault="00C34709" w:rsidP="00C34709">
      <w:pPr>
        <w:ind w:firstLine="567"/>
        <w:contextualSpacing/>
        <w:rPr>
          <w:rFonts w:ascii="Georgia" w:hAnsi="Georgia"/>
          <w:sz w:val="20"/>
          <w:szCs w:val="20"/>
        </w:rPr>
      </w:pPr>
    </w:p>
    <w:p w14:paraId="3909CB82" w14:textId="77777777" w:rsidR="00C34709" w:rsidRPr="00E32638" w:rsidRDefault="00C34709" w:rsidP="00C34709">
      <w:pPr>
        <w:ind w:firstLine="567"/>
        <w:contextualSpacing/>
        <w:rPr>
          <w:rFonts w:ascii="Georgia" w:hAnsi="Georgia"/>
          <w:sz w:val="20"/>
          <w:szCs w:val="20"/>
        </w:rPr>
      </w:pPr>
      <w:r w:rsidRPr="00E32638">
        <w:rPr>
          <w:rFonts w:ascii="Georgia" w:hAnsi="Georgia"/>
          <w:sz w:val="20"/>
          <w:szCs w:val="20"/>
        </w:rPr>
        <w:br w:type="page"/>
      </w:r>
      <w:r w:rsidRPr="00E32638">
        <w:rPr>
          <w:rFonts w:ascii="Georgia" w:hAnsi="Georgia"/>
          <w:sz w:val="20"/>
          <w:szCs w:val="20"/>
        </w:rPr>
        <w:lastRenderedPageBreak/>
        <w:tab/>
      </w:r>
      <w:r w:rsidRPr="00E32638">
        <w:rPr>
          <w:rFonts w:ascii="Georgia" w:hAnsi="Georgia"/>
          <w:sz w:val="20"/>
          <w:szCs w:val="20"/>
        </w:rPr>
        <w:tab/>
      </w:r>
      <w:r w:rsidRPr="00E32638">
        <w:rPr>
          <w:rFonts w:ascii="Georgia" w:hAnsi="Georgia"/>
          <w:sz w:val="20"/>
          <w:szCs w:val="20"/>
        </w:rPr>
        <w:tab/>
      </w:r>
      <w:r w:rsidRPr="00E32638">
        <w:rPr>
          <w:rFonts w:ascii="Georgia" w:hAnsi="Georgia"/>
          <w:sz w:val="20"/>
          <w:szCs w:val="20"/>
        </w:rPr>
        <w:tab/>
      </w:r>
      <w:r w:rsidRPr="00E32638">
        <w:rPr>
          <w:rFonts w:ascii="Georgia" w:hAnsi="Georgia"/>
          <w:sz w:val="20"/>
          <w:szCs w:val="20"/>
        </w:rPr>
        <w:tab/>
      </w:r>
      <w:r w:rsidRPr="00E32638">
        <w:rPr>
          <w:rFonts w:ascii="Georgia" w:hAnsi="Georgia"/>
          <w:sz w:val="20"/>
          <w:szCs w:val="20"/>
        </w:rPr>
        <w:tab/>
      </w:r>
      <w:r w:rsidRPr="00E32638">
        <w:rPr>
          <w:rFonts w:ascii="Georgia" w:hAnsi="Georgia"/>
          <w:sz w:val="20"/>
          <w:szCs w:val="20"/>
        </w:rPr>
        <w:tab/>
      </w:r>
      <w:r w:rsidRPr="00E32638">
        <w:rPr>
          <w:rFonts w:ascii="Georgia" w:hAnsi="Georgia"/>
          <w:sz w:val="20"/>
          <w:szCs w:val="20"/>
        </w:rPr>
        <w:tab/>
      </w:r>
      <w:r w:rsidRPr="00E32638">
        <w:rPr>
          <w:rFonts w:ascii="Georgia" w:hAnsi="Georgia"/>
          <w:sz w:val="20"/>
          <w:szCs w:val="20"/>
        </w:rPr>
        <w:tab/>
      </w:r>
      <w:r w:rsidRPr="00E32638">
        <w:rPr>
          <w:rFonts w:ascii="Georgia" w:hAnsi="Georgia"/>
          <w:sz w:val="20"/>
          <w:szCs w:val="20"/>
        </w:rPr>
        <w:tab/>
        <w:t>Приложение № 2</w:t>
      </w:r>
    </w:p>
    <w:p w14:paraId="47D115CA" w14:textId="77777777" w:rsidR="00C34709" w:rsidRPr="00E32638" w:rsidRDefault="00C34709" w:rsidP="00C34709">
      <w:pPr>
        <w:ind w:firstLine="567"/>
        <w:contextualSpacing/>
        <w:rPr>
          <w:rFonts w:ascii="Georgia" w:hAnsi="Georgia"/>
          <w:sz w:val="20"/>
          <w:szCs w:val="20"/>
        </w:rPr>
      </w:pPr>
    </w:p>
    <w:p w14:paraId="3B3DBEE0" w14:textId="77777777" w:rsidR="00C34709" w:rsidRPr="00E32638" w:rsidRDefault="00C34709" w:rsidP="00C34709">
      <w:pPr>
        <w:ind w:firstLine="567"/>
        <w:contextualSpacing/>
        <w:rPr>
          <w:rFonts w:ascii="Georgia" w:hAnsi="Georgia"/>
          <w:sz w:val="20"/>
          <w:szCs w:val="20"/>
        </w:rPr>
      </w:pPr>
    </w:p>
    <w:p w14:paraId="4AD05EB5" w14:textId="77777777" w:rsidR="00C34709" w:rsidRPr="00E32638" w:rsidRDefault="00C34709" w:rsidP="00C34709">
      <w:pPr>
        <w:ind w:firstLine="567"/>
        <w:contextualSpacing/>
        <w:jc w:val="center"/>
        <w:rPr>
          <w:rFonts w:ascii="Georgia" w:hAnsi="Georgia"/>
          <w:sz w:val="20"/>
          <w:szCs w:val="20"/>
        </w:rPr>
      </w:pPr>
    </w:p>
    <w:p w14:paraId="36CE1C99" w14:textId="77777777" w:rsidR="00C34709" w:rsidRPr="00E32638" w:rsidRDefault="00C34709" w:rsidP="00C34709">
      <w:pPr>
        <w:ind w:firstLine="567"/>
        <w:contextualSpacing/>
        <w:jc w:val="center"/>
        <w:rPr>
          <w:rFonts w:ascii="Georgia" w:hAnsi="Georgia"/>
          <w:sz w:val="20"/>
          <w:szCs w:val="20"/>
        </w:rPr>
      </w:pPr>
    </w:p>
    <w:p w14:paraId="1C2BE111" w14:textId="77777777" w:rsidR="00C34709" w:rsidRPr="00E32638" w:rsidRDefault="00C34709" w:rsidP="00C34709">
      <w:pPr>
        <w:ind w:firstLine="567"/>
        <w:contextualSpacing/>
        <w:jc w:val="center"/>
        <w:rPr>
          <w:rFonts w:ascii="Georgia" w:hAnsi="Georgia"/>
          <w:sz w:val="20"/>
          <w:szCs w:val="20"/>
        </w:rPr>
      </w:pPr>
    </w:p>
    <w:p w14:paraId="5A660797" w14:textId="77777777" w:rsidR="00C34709" w:rsidRPr="00E32638" w:rsidRDefault="00C34709" w:rsidP="00C34709">
      <w:pPr>
        <w:ind w:firstLine="567"/>
        <w:contextualSpacing/>
        <w:jc w:val="center"/>
        <w:rPr>
          <w:rFonts w:ascii="Georgia" w:hAnsi="Georgia"/>
          <w:b/>
          <w:sz w:val="20"/>
          <w:szCs w:val="20"/>
        </w:rPr>
      </w:pPr>
      <w:r w:rsidRPr="00E32638">
        <w:rPr>
          <w:rFonts w:ascii="Georgia" w:hAnsi="Georgia"/>
          <w:b/>
          <w:sz w:val="20"/>
          <w:szCs w:val="20"/>
        </w:rPr>
        <w:t>ФОРМА ЭТИКЕТКИ К ЭТАЛОННОМУ ОБРАЗЦУ</w:t>
      </w:r>
    </w:p>
    <w:p w14:paraId="173E1176" w14:textId="77777777" w:rsidR="00C34709" w:rsidRPr="00E32638" w:rsidRDefault="00C34709" w:rsidP="00C34709">
      <w:pPr>
        <w:ind w:firstLine="567"/>
        <w:contextualSpacing/>
        <w:jc w:val="center"/>
        <w:rPr>
          <w:rFonts w:ascii="Georgia" w:hAnsi="Georgia"/>
          <w:b/>
          <w:sz w:val="20"/>
          <w:szCs w:val="20"/>
        </w:rPr>
      </w:pPr>
    </w:p>
    <w:p w14:paraId="43309B08" w14:textId="77777777" w:rsidR="00C34709" w:rsidRPr="00E32638" w:rsidRDefault="00C34709" w:rsidP="00C34709">
      <w:pPr>
        <w:ind w:firstLine="567"/>
        <w:contextualSpacing/>
        <w:jc w:val="center"/>
        <w:rPr>
          <w:rFonts w:ascii="Georgia" w:hAnsi="Georgia"/>
          <w:b/>
          <w:sz w:val="20"/>
          <w:szCs w:val="20"/>
        </w:rPr>
      </w:pPr>
    </w:p>
    <w:p w14:paraId="3AB86077" w14:textId="77777777" w:rsidR="00C34709" w:rsidRPr="00E32638" w:rsidRDefault="00C34709" w:rsidP="00C34709">
      <w:pPr>
        <w:ind w:firstLine="567"/>
        <w:contextualSpacing/>
        <w:jc w:val="center"/>
        <w:rPr>
          <w:rFonts w:ascii="Georgia" w:hAnsi="Georgia"/>
          <w:b/>
          <w:sz w:val="20"/>
          <w:szCs w:val="20"/>
        </w:rPr>
      </w:pPr>
    </w:p>
    <w:tbl>
      <w:tblPr>
        <w:tblW w:w="6300" w:type="dxa"/>
        <w:tblInd w:w="113" w:type="dxa"/>
        <w:tblLook w:val="04A0" w:firstRow="1" w:lastRow="0" w:firstColumn="1" w:lastColumn="0" w:noHBand="0" w:noVBand="1"/>
      </w:tblPr>
      <w:tblGrid>
        <w:gridCol w:w="2900"/>
        <w:gridCol w:w="3400"/>
      </w:tblGrid>
      <w:tr w:rsidR="00C34709" w:rsidRPr="00E32638" w14:paraId="5E25A7F3" w14:textId="77777777" w:rsidTr="001B0E9C">
        <w:trPr>
          <w:trHeight w:val="510"/>
        </w:trPr>
        <w:tc>
          <w:tcPr>
            <w:tcW w:w="6300" w:type="dxa"/>
            <w:gridSpan w:val="2"/>
            <w:tcBorders>
              <w:top w:val="nil"/>
              <w:left w:val="nil"/>
              <w:bottom w:val="nil"/>
              <w:right w:val="nil"/>
            </w:tcBorders>
            <w:shd w:val="clear" w:color="auto" w:fill="auto"/>
            <w:noWrap/>
            <w:vAlign w:val="bottom"/>
            <w:hideMark/>
          </w:tcPr>
          <w:p w14:paraId="4E5997E9" w14:textId="77777777" w:rsidR="00C34709" w:rsidRPr="00E32638" w:rsidRDefault="00C34709" w:rsidP="001B0E9C">
            <w:pPr>
              <w:spacing w:after="0"/>
              <w:ind w:firstLine="0"/>
              <w:jc w:val="left"/>
              <w:rPr>
                <w:rFonts w:ascii="Georgia" w:eastAsia="Times New Roman" w:hAnsi="Georgia"/>
                <w:color w:val="000000"/>
                <w:lang w:eastAsia="ru-RU"/>
              </w:rPr>
            </w:pPr>
            <w:r w:rsidRPr="00E32638">
              <w:rPr>
                <w:rFonts w:ascii="Georgia" w:eastAsia="Times New Roman" w:hAnsi="Georgia"/>
                <w:color w:val="000000"/>
                <w:lang w:eastAsia="ru-RU"/>
              </w:rPr>
              <w:t>Этикетка Эталонного Образца</w:t>
            </w:r>
          </w:p>
        </w:tc>
      </w:tr>
      <w:tr w:rsidR="00C34709" w:rsidRPr="00E32638" w14:paraId="49659FEF" w14:textId="77777777" w:rsidTr="001B0E9C">
        <w:trPr>
          <w:trHeight w:val="585"/>
        </w:trPr>
        <w:tc>
          <w:tcPr>
            <w:tcW w:w="29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A8FB1A" w14:textId="77777777" w:rsidR="00C34709" w:rsidRPr="00E32638" w:rsidRDefault="00C34709" w:rsidP="001B0E9C">
            <w:pPr>
              <w:spacing w:after="0"/>
              <w:ind w:firstLine="0"/>
              <w:jc w:val="left"/>
              <w:rPr>
                <w:rFonts w:ascii="Georgia" w:eastAsia="Times New Roman" w:hAnsi="Georgia"/>
                <w:color w:val="000000"/>
                <w:lang w:eastAsia="ru-RU"/>
              </w:rPr>
            </w:pPr>
            <w:r w:rsidRPr="00E32638">
              <w:rPr>
                <w:rFonts w:ascii="Georgia" w:eastAsia="Times New Roman" w:hAnsi="Georgia"/>
                <w:color w:val="000000"/>
                <w:lang w:eastAsia="ru-RU"/>
              </w:rPr>
              <w:t>Наименование упаковочного материала</w:t>
            </w:r>
          </w:p>
        </w:tc>
        <w:tc>
          <w:tcPr>
            <w:tcW w:w="3400" w:type="dxa"/>
            <w:tcBorders>
              <w:top w:val="single" w:sz="4" w:space="0" w:color="auto"/>
              <w:left w:val="nil"/>
              <w:bottom w:val="single" w:sz="4" w:space="0" w:color="auto"/>
              <w:right w:val="single" w:sz="4" w:space="0" w:color="auto"/>
            </w:tcBorders>
            <w:shd w:val="clear" w:color="auto" w:fill="auto"/>
            <w:noWrap/>
            <w:vAlign w:val="bottom"/>
            <w:hideMark/>
          </w:tcPr>
          <w:p w14:paraId="1EB60EE1" w14:textId="77777777" w:rsidR="00C34709" w:rsidRPr="00E32638" w:rsidRDefault="00C34709" w:rsidP="001B0E9C">
            <w:pPr>
              <w:spacing w:after="0"/>
              <w:ind w:firstLine="0"/>
              <w:jc w:val="left"/>
              <w:rPr>
                <w:rFonts w:ascii="Georgia" w:eastAsia="Times New Roman" w:hAnsi="Georgia"/>
                <w:color w:val="000000"/>
                <w:lang w:eastAsia="ru-RU"/>
              </w:rPr>
            </w:pPr>
            <w:r w:rsidRPr="00E32638">
              <w:rPr>
                <w:rFonts w:ascii="Georgia" w:eastAsia="Times New Roman" w:hAnsi="Georgia"/>
                <w:color w:val="000000"/>
                <w:lang w:eastAsia="ru-RU"/>
              </w:rPr>
              <w:t> </w:t>
            </w:r>
          </w:p>
        </w:tc>
      </w:tr>
      <w:tr w:rsidR="00C34709" w:rsidRPr="00E32638" w14:paraId="6EA92CCE" w14:textId="77777777" w:rsidTr="001B0E9C">
        <w:trPr>
          <w:trHeight w:val="40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5AB577A1"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Изготовитель, контактное лицо</w:t>
            </w:r>
          </w:p>
        </w:tc>
        <w:tc>
          <w:tcPr>
            <w:tcW w:w="3400" w:type="dxa"/>
            <w:tcBorders>
              <w:top w:val="nil"/>
              <w:left w:val="nil"/>
              <w:bottom w:val="single" w:sz="4" w:space="0" w:color="auto"/>
              <w:right w:val="single" w:sz="4" w:space="0" w:color="auto"/>
            </w:tcBorders>
            <w:shd w:val="clear" w:color="auto" w:fill="auto"/>
            <w:noWrap/>
            <w:vAlign w:val="bottom"/>
            <w:hideMark/>
          </w:tcPr>
          <w:p w14:paraId="7EBB333A" w14:textId="77777777" w:rsidR="00C34709" w:rsidRPr="00E32638" w:rsidRDefault="00C34709" w:rsidP="001B0E9C">
            <w:pPr>
              <w:spacing w:after="0"/>
              <w:ind w:firstLine="0"/>
              <w:jc w:val="left"/>
              <w:rPr>
                <w:rFonts w:ascii="Georgia" w:eastAsia="Times New Roman" w:hAnsi="Georgia"/>
                <w:color w:val="000000"/>
                <w:lang w:eastAsia="ru-RU"/>
              </w:rPr>
            </w:pPr>
            <w:r w:rsidRPr="00E32638">
              <w:rPr>
                <w:rFonts w:ascii="Georgia" w:eastAsia="Times New Roman" w:hAnsi="Georgia"/>
                <w:color w:val="000000"/>
                <w:lang w:eastAsia="ru-RU"/>
              </w:rPr>
              <w:t> </w:t>
            </w:r>
          </w:p>
        </w:tc>
      </w:tr>
      <w:tr w:rsidR="00C34709" w:rsidRPr="00E32638" w14:paraId="4117C9AC" w14:textId="77777777" w:rsidTr="001B0E9C">
        <w:trPr>
          <w:trHeight w:val="129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6B28DB09"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Материал образца</w:t>
            </w:r>
          </w:p>
        </w:tc>
        <w:tc>
          <w:tcPr>
            <w:tcW w:w="3400" w:type="dxa"/>
            <w:tcBorders>
              <w:top w:val="nil"/>
              <w:left w:val="nil"/>
              <w:bottom w:val="single" w:sz="4" w:space="0" w:color="auto"/>
              <w:right w:val="single" w:sz="4" w:space="0" w:color="auto"/>
            </w:tcBorders>
            <w:shd w:val="clear" w:color="auto" w:fill="auto"/>
            <w:noWrap/>
            <w:vAlign w:val="bottom"/>
            <w:hideMark/>
          </w:tcPr>
          <w:p w14:paraId="1967E062" w14:textId="77777777" w:rsidR="00C34709" w:rsidRPr="00E32638" w:rsidRDefault="00C34709" w:rsidP="001B0E9C">
            <w:pPr>
              <w:spacing w:after="0"/>
              <w:ind w:firstLine="0"/>
              <w:jc w:val="left"/>
              <w:rPr>
                <w:rFonts w:ascii="Georgia" w:eastAsia="Times New Roman" w:hAnsi="Georgia"/>
                <w:color w:val="000000"/>
                <w:lang w:eastAsia="ru-RU"/>
              </w:rPr>
            </w:pPr>
            <w:r w:rsidRPr="00E32638">
              <w:rPr>
                <w:rFonts w:ascii="Georgia" w:eastAsia="Times New Roman" w:hAnsi="Georgia"/>
                <w:color w:val="000000"/>
                <w:lang w:eastAsia="ru-RU"/>
              </w:rPr>
              <w:t> </w:t>
            </w:r>
          </w:p>
        </w:tc>
      </w:tr>
      <w:tr w:rsidR="00C34709" w:rsidRPr="00E32638" w14:paraId="07C33CD7" w14:textId="77777777" w:rsidTr="001B0E9C">
        <w:trPr>
          <w:trHeight w:val="73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48A09C8E"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Цвет (матовый/глянцевый)</w:t>
            </w:r>
          </w:p>
        </w:tc>
        <w:tc>
          <w:tcPr>
            <w:tcW w:w="3400" w:type="dxa"/>
            <w:tcBorders>
              <w:top w:val="nil"/>
              <w:left w:val="nil"/>
              <w:bottom w:val="single" w:sz="4" w:space="0" w:color="auto"/>
              <w:right w:val="single" w:sz="4" w:space="0" w:color="auto"/>
            </w:tcBorders>
            <w:shd w:val="clear" w:color="auto" w:fill="auto"/>
            <w:noWrap/>
            <w:vAlign w:val="bottom"/>
            <w:hideMark/>
          </w:tcPr>
          <w:p w14:paraId="54A2E1F4" w14:textId="77777777" w:rsidR="00C34709" w:rsidRPr="00E32638" w:rsidRDefault="00C34709" w:rsidP="001B0E9C">
            <w:pPr>
              <w:spacing w:after="0"/>
              <w:ind w:firstLine="0"/>
              <w:jc w:val="left"/>
              <w:rPr>
                <w:rFonts w:ascii="Georgia" w:eastAsia="Times New Roman" w:hAnsi="Georgia"/>
                <w:color w:val="000000"/>
                <w:lang w:eastAsia="ru-RU"/>
              </w:rPr>
            </w:pPr>
            <w:r w:rsidRPr="00E32638">
              <w:rPr>
                <w:rFonts w:ascii="Georgia" w:eastAsia="Times New Roman" w:hAnsi="Georgia"/>
                <w:color w:val="000000"/>
                <w:lang w:eastAsia="ru-RU"/>
              </w:rPr>
              <w:t> </w:t>
            </w:r>
          </w:p>
        </w:tc>
      </w:tr>
      <w:tr w:rsidR="00C34709" w:rsidRPr="00E32638" w14:paraId="6E2B62CA" w14:textId="77777777" w:rsidTr="001B0E9C">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6801A67F"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Прозрачность</w:t>
            </w:r>
          </w:p>
        </w:tc>
        <w:tc>
          <w:tcPr>
            <w:tcW w:w="3400" w:type="dxa"/>
            <w:tcBorders>
              <w:top w:val="nil"/>
              <w:left w:val="nil"/>
              <w:bottom w:val="single" w:sz="4" w:space="0" w:color="auto"/>
              <w:right w:val="single" w:sz="4" w:space="0" w:color="auto"/>
            </w:tcBorders>
            <w:shd w:val="clear" w:color="auto" w:fill="auto"/>
            <w:noWrap/>
            <w:vAlign w:val="bottom"/>
            <w:hideMark/>
          </w:tcPr>
          <w:p w14:paraId="225D3E4A" w14:textId="77777777" w:rsidR="00C34709" w:rsidRPr="00E32638" w:rsidRDefault="00C34709" w:rsidP="001B0E9C">
            <w:pPr>
              <w:spacing w:after="0"/>
              <w:ind w:firstLine="0"/>
              <w:jc w:val="left"/>
              <w:rPr>
                <w:rFonts w:ascii="Georgia" w:eastAsia="Times New Roman" w:hAnsi="Georgia"/>
                <w:color w:val="000000"/>
                <w:lang w:eastAsia="ru-RU"/>
              </w:rPr>
            </w:pPr>
            <w:r w:rsidRPr="00E32638">
              <w:rPr>
                <w:rFonts w:ascii="Georgia" w:eastAsia="Times New Roman" w:hAnsi="Georgia"/>
                <w:color w:val="000000"/>
                <w:lang w:eastAsia="ru-RU"/>
              </w:rPr>
              <w:t> </w:t>
            </w:r>
          </w:p>
        </w:tc>
      </w:tr>
      <w:tr w:rsidR="00C34709" w:rsidRPr="00E32638" w14:paraId="0AF6BF48" w14:textId="77777777" w:rsidTr="001B0E9C">
        <w:trPr>
          <w:trHeight w:val="525"/>
        </w:trPr>
        <w:tc>
          <w:tcPr>
            <w:tcW w:w="2900" w:type="dxa"/>
            <w:tcBorders>
              <w:top w:val="nil"/>
              <w:left w:val="single" w:sz="4" w:space="0" w:color="auto"/>
              <w:bottom w:val="single" w:sz="4" w:space="0" w:color="auto"/>
              <w:right w:val="single" w:sz="4" w:space="0" w:color="auto"/>
            </w:tcBorders>
            <w:shd w:val="clear" w:color="auto" w:fill="auto"/>
            <w:vAlign w:val="bottom"/>
            <w:hideMark/>
          </w:tcPr>
          <w:p w14:paraId="1179CB48"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Размер, см (ШхГхВ)/Толщина стенок, мкн/Диаметр горла, мм</w:t>
            </w:r>
          </w:p>
        </w:tc>
        <w:tc>
          <w:tcPr>
            <w:tcW w:w="3400" w:type="dxa"/>
            <w:tcBorders>
              <w:top w:val="nil"/>
              <w:left w:val="nil"/>
              <w:bottom w:val="single" w:sz="4" w:space="0" w:color="auto"/>
              <w:right w:val="single" w:sz="4" w:space="0" w:color="auto"/>
            </w:tcBorders>
            <w:shd w:val="clear" w:color="auto" w:fill="auto"/>
            <w:noWrap/>
            <w:vAlign w:val="bottom"/>
            <w:hideMark/>
          </w:tcPr>
          <w:p w14:paraId="08785237" w14:textId="77777777" w:rsidR="00C34709" w:rsidRPr="00E32638" w:rsidRDefault="00C34709" w:rsidP="001B0E9C">
            <w:pPr>
              <w:spacing w:after="0"/>
              <w:ind w:firstLine="0"/>
              <w:jc w:val="left"/>
              <w:rPr>
                <w:rFonts w:ascii="Georgia" w:eastAsia="Times New Roman" w:hAnsi="Georgia"/>
                <w:color w:val="000000"/>
                <w:lang w:eastAsia="ru-RU"/>
              </w:rPr>
            </w:pPr>
            <w:r w:rsidRPr="00E32638">
              <w:rPr>
                <w:rFonts w:ascii="Georgia" w:eastAsia="Times New Roman" w:hAnsi="Georgia"/>
                <w:color w:val="000000"/>
                <w:lang w:eastAsia="ru-RU"/>
              </w:rPr>
              <w:t> </w:t>
            </w:r>
          </w:p>
        </w:tc>
      </w:tr>
      <w:tr w:rsidR="00C34709" w:rsidRPr="00E32638" w14:paraId="75154739" w14:textId="77777777" w:rsidTr="001B0E9C">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3714E295"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Вес, г</w:t>
            </w:r>
          </w:p>
        </w:tc>
        <w:tc>
          <w:tcPr>
            <w:tcW w:w="3400" w:type="dxa"/>
            <w:tcBorders>
              <w:top w:val="nil"/>
              <w:left w:val="nil"/>
              <w:bottom w:val="single" w:sz="4" w:space="0" w:color="auto"/>
              <w:right w:val="single" w:sz="4" w:space="0" w:color="auto"/>
            </w:tcBorders>
            <w:shd w:val="clear" w:color="auto" w:fill="auto"/>
            <w:noWrap/>
            <w:vAlign w:val="bottom"/>
            <w:hideMark/>
          </w:tcPr>
          <w:p w14:paraId="37453529" w14:textId="77777777" w:rsidR="00C34709" w:rsidRPr="00E32638" w:rsidRDefault="00C34709" w:rsidP="001B0E9C">
            <w:pPr>
              <w:spacing w:after="0"/>
              <w:ind w:firstLine="0"/>
              <w:jc w:val="left"/>
              <w:rPr>
                <w:rFonts w:ascii="Georgia" w:eastAsia="Times New Roman" w:hAnsi="Georgia"/>
                <w:color w:val="000000"/>
                <w:lang w:eastAsia="ru-RU"/>
              </w:rPr>
            </w:pPr>
            <w:r w:rsidRPr="00E32638">
              <w:rPr>
                <w:rFonts w:ascii="Georgia" w:eastAsia="Times New Roman" w:hAnsi="Georgia"/>
                <w:color w:val="000000"/>
                <w:lang w:eastAsia="ru-RU"/>
              </w:rPr>
              <w:t> </w:t>
            </w:r>
          </w:p>
        </w:tc>
      </w:tr>
      <w:tr w:rsidR="00C34709" w:rsidRPr="00E32638" w14:paraId="5B2B6E4A" w14:textId="77777777" w:rsidTr="001B0E9C">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4C5A5409"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Запах</w:t>
            </w:r>
          </w:p>
        </w:tc>
        <w:tc>
          <w:tcPr>
            <w:tcW w:w="3400" w:type="dxa"/>
            <w:tcBorders>
              <w:top w:val="nil"/>
              <w:left w:val="nil"/>
              <w:bottom w:val="single" w:sz="4" w:space="0" w:color="auto"/>
              <w:right w:val="single" w:sz="4" w:space="0" w:color="auto"/>
            </w:tcBorders>
            <w:shd w:val="clear" w:color="auto" w:fill="auto"/>
            <w:noWrap/>
            <w:vAlign w:val="bottom"/>
            <w:hideMark/>
          </w:tcPr>
          <w:p w14:paraId="4056C0B3" w14:textId="77777777" w:rsidR="00C34709" w:rsidRPr="00E32638" w:rsidRDefault="00C34709" w:rsidP="001B0E9C">
            <w:pPr>
              <w:spacing w:after="0"/>
              <w:ind w:firstLine="0"/>
              <w:jc w:val="left"/>
              <w:rPr>
                <w:rFonts w:ascii="Georgia" w:eastAsia="Times New Roman" w:hAnsi="Georgia"/>
                <w:color w:val="000000"/>
                <w:lang w:eastAsia="ru-RU"/>
              </w:rPr>
            </w:pPr>
            <w:r w:rsidRPr="00E32638">
              <w:rPr>
                <w:rFonts w:ascii="Georgia" w:eastAsia="Times New Roman" w:hAnsi="Georgia"/>
                <w:color w:val="000000"/>
                <w:lang w:eastAsia="ru-RU"/>
              </w:rPr>
              <w:t> </w:t>
            </w:r>
          </w:p>
        </w:tc>
      </w:tr>
      <w:tr w:rsidR="00C34709" w:rsidRPr="00E32638" w14:paraId="6CB7BFC9" w14:textId="77777777" w:rsidTr="001B0E9C">
        <w:trPr>
          <w:trHeight w:val="300"/>
        </w:trPr>
        <w:tc>
          <w:tcPr>
            <w:tcW w:w="2900" w:type="dxa"/>
            <w:tcBorders>
              <w:top w:val="nil"/>
              <w:left w:val="nil"/>
              <w:bottom w:val="nil"/>
              <w:right w:val="nil"/>
            </w:tcBorders>
            <w:shd w:val="clear" w:color="auto" w:fill="auto"/>
            <w:noWrap/>
            <w:vAlign w:val="bottom"/>
            <w:hideMark/>
          </w:tcPr>
          <w:p w14:paraId="2C32EFDD" w14:textId="77777777" w:rsidR="00C34709" w:rsidRPr="00E32638" w:rsidRDefault="00C34709" w:rsidP="001B0E9C">
            <w:pPr>
              <w:spacing w:after="0"/>
              <w:ind w:firstLine="0"/>
              <w:jc w:val="left"/>
              <w:rPr>
                <w:rFonts w:ascii="Georgia" w:eastAsia="Times New Roman" w:hAnsi="Georgia"/>
                <w:color w:val="000000"/>
                <w:lang w:eastAsia="ru-RU"/>
              </w:rPr>
            </w:pPr>
          </w:p>
        </w:tc>
        <w:tc>
          <w:tcPr>
            <w:tcW w:w="3400" w:type="dxa"/>
            <w:tcBorders>
              <w:top w:val="nil"/>
              <w:left w:val="nil"/>
              <w:bottom w:val="nil"/>
              <w:right w:val="nil"/>
            </w:tcBorders>
            <w:shd w:val="clear" w:color="auto" w:fill="auto"/>
            <w:noWrap/>
            <w:vAlign w:val="bottom"/>
            <w:hideMark/>
          </w:tcPr>
          <w:p w14:paraId="3928C91A" w14:textId="77777777" w:rsidR="00C34709" w:rsidRPr="00E32638" w:rsidRDefault="00C34709" w:rsidP="001B0E9C">
            <w:pPr>
              <w:spacing w:after="0"/>
              <w:ind w:firstLine="0"/>
              <w:jc w:val="left"/>
              <w:rPr>
                <w:rFonts w:ascii="Georgia" w:eastAsia="Times New Roman" w:hAnsi="Georgia"/>
                <w:sz w:val="20"/>
                <w:szCs w:val="20"/>
                <w:lang w:eastAsia="ru-RU"/>
              </w:rPr>
            </w:pPr>
          </w:p>
        </w:tc>
      </w:tr>
      <w:tr w:rsidR="00C34709" w:rsidRPr="00E32638" w14:paraId="64FDBDE6" w14:textId="77777777" w:rsidTr="001B0E9C">
        <w:trPr>
          <w:trHeight w:val="300"/>
        </w:trPr>
        <w:tc>
          <w:tcPr>
            <w:tcW w:w="6300" w:type="dxa"/>
            <w:gridSpan w:val="2"/>
            <w:tcBorders>
              <w:top w:val="nil"/>
              <w:left w:val="nil"/>
              <w:bottom w:val="nil"/>
              <w:right w:val="nil"/>
            </w:tcBorders>
            <w:shd w:val="clear" w:color="auto" w:fill="auto"/>
            <w:noWrap/>
            <w:vAlign w:val="bottom"/>
            <w:hideMark/>
          </w:tcPr>
          <w:p w14:paraId="60457DF3" w14:textId="77777777" w:rsidR="00C34709" w:rsidRPr="00E32638" w:rsidRDefault="00C34709" w:rsidP="001B0E9C">
            <w:pPr>
              <w:spacing w:after="0"/>
              <w:ind w:firstLine="0"/>
              <w:jc w:val="left"/>
              <w:rPr>
                <w:rFonts w:ascii="Georgia" w:eastAsia="Times New Roman" w:hAnsi="Georgia"/>
                <w:color w:val="000000"/>
                <w:lang w:eastAsia="ru-RU"/>
              </w:rPr>
            </w:pPr>
            <w:permStart w:id="809922258" w:edGrp="everyone"/>
            <w:r w:rsidRPr="00E32638">
              <w:rPr>
                <w:rFonts w:ascii="Georgia" w:eastAsia="Times New Roman" w:hAnsi="Georgia"/>
                <w:color w:val="000000"/>
                <w:lang w:eastAsia="ru-RU"/>
              </w:rPr>
              <w:t>Поставщик ________________/__________________/</w:t>
            </w:r>
          </w:p>
        </w:tc>
      </w:tr>
      <w:tr w:rsidR="00C34709" w:rsidRPr="00E32638" w14:paraId="78E13AAD" w14:textId="77777777" w:rsidTr="001B0E9C">
        <w:trPr>
          <w:trHeight w:val="300"/>
        </w:trPr>
        <w:tc>
          <w:tcPr>
            <w:tcW w:w="2900" w:type="dxa"/>
            <w:tcBorders>
              <w:top w:val="nil"/>
              <w:left w:val="nil"/>
              <w:bottom w:val="nil"/>
              <w:right w:val="nil"/>
            </w:tcBorders>
            <w:shd w:val="clear" w:color="auto" w:fill="auto"/>
            <w:noWrap/>
            <w:vAlign w:val="bottom"/>
            <w:hideMark/>
          </w:tcPr>
          <w:p w14:paraId="756B0C99" w14:textId="77777777" w:rsidR="00C34709" w:rsidRPr="00E32638" w:rsidRDefault="00C34709" w:rsidP="001B0E9C">
            <w:pPr>
              <w:spacing w:after="0"/>
              <w:ind w:firstLine="0"/>
              <w:jc w:val="left"/>
              <w:rPr>
                <w:rFonts w:ascii="Georgia" w:eastAsia="Times New Roman" w:hAnsi="Georgia"/>
                <w:color w:val="000000"/>
                <w:lang w:eastAsia="ru-RU"/>
              </w:rPr>
            </w:pPr>
          </w:p>
        </w:tc>
        <w:tc>
          <w:tcPr>
            <w:tcW w:w="3400" w:type="dxa"/>
            <w:tcBorders>
              <w:top w:val="nil"/>
              <w:left w:val="nil"/>
              <w:bottom w:val="nil"/>
              <w:right w:val="nil"/>
            </w:tcBorders>
            <w:shd w:val="clear" w:color="auto" w:fill="auto"/>
            <w:noWrap/>
            <w:vAlign w:val="bottom"/>
            <w:hideMark/>
          </w:tcPr>
          <w:p w14:paraId="26CF46F0" w14:textId="77777777" w:rsidR="00C34709" w:rsidRPr="00E32638" w:rsidRDefault="00C34709" w:rsidP="001B0E9C">
            <w:pPr>
              <w:spacing w:after="0"/>
              <w:ind w:firstLine="0"/>
              <w:jc w:val="left"/>
              <w:rPr>
                <w:rFonts w:ascii="Georgia" w:eastAsia="Times New Roman" w:hAnsi="Georgia"/>
                <w:sz w:val="20"/>
                <w:szCs w:val="20"/>
                <w:lang w:eastAsia="ru-RU"/>
              </w:rPr>
            </w:pPr>
          </w:p>
        </w:tc>
      </w:tr>
      <w:tr w:rsidR="00C34709" w:rsidRPr="00E32638" w14:paraId="377C36B6" w14:textId="77777777" w:rsidTr="001B0E9C">
        <w:trPr>
          <w:trHeight w:val="300"/>
        </w:trPr>
        <w:tc>
          <w:tcPr>
            <w:tcW w:w="6300" w:type="dxa"/>
            <w:gridSpan w:val="2"/>
            <w:tcBorders>
              <w:top w:val="nil"/>
              <w:left w:val="nil"/>
              <w:bottom w:val="nil"/>
              <w:right w:val="nil"/>
            </w:tcBorders>
            <w:shd w:val="clear" w:color="auto" w:fill="auto"/>
            <w:noWrap/>
            <w:vAlign w:val="bottom"/>
            <w:hideMark/>
          </w:tcPr>
          <w:p w14:paraId="739508B6" w14:textId="77777777" w:rsidR="00C34709" w:rsidRPr="00E32638" w:rsidRDefault="00C34709" w:rsidP="001B0E9C">
            <w:pPr>
              <w:spacing w:after="0"/>
              <w:ind w:firstLine="0"/>
              <w:jc w:val="left"/>
              <w:rPr>
                <w:rFonts w:ascii="Georgia" w:eastAsia="Times New Roman" w:hAnsi="Georgia"/>
                <w:color w:val="000000"/>
                <w:lang w:eastAsia="ru-RU"/>
              </w:rPr>
            </w:pPr>
            <w:r w:rsidRPr="00E32638">
              <w:rPr>
                <w:rFonts w:ascii="Georgia" w:eastAsia="Times New Roman" w:hAnsi="Georgia"/>
                <w:color w:val="000000"/>
                <w:lang w:eastAsia="ru-RU"/>
              </w:rPr>
              <w:t xml:space="preserve">Покупатель _________________/________________/ </w:t>
            </w:r>
          </w:p>
        </w:tc>
      </w:tr>
    </w:tbl>
    <w:p w14:paraId="334BC30D" w14:textId="77777777" w:rsidR="00C34709" w:rsidRPr="00E32638" w:rsidRDefault="00C34709" w:rsidP="00C34709">
      <w:pPr>
        <w:suppressAutoHyphens/>
        <w:autoSpaceDN w:val="0"/>
        <w:spacing w:after="0"/>
        <w:ind w:firstLine="720"/>
        <w:jc w:val="center"/>
        <w:rPr>
          <w:rFonts w:eastAsia="Times New Roman"/>
          <w:b/>
          <w:color w:val="000000"/>
          <w:lang w:eastAsia="ru-RU"/>
        </w:rPr>
      </w:pPr>
    </w:p>
    <w:p w14:paraId="7C86A8E1" w14:textId="77777777" w:rsidR="00C34709" w:rsidRPr="00E32638" w:rsidRDefault="00C34709" w:rsidP="00C34709">
      <w:pPr>
        <w:suppressAutoHyphens/>
        <w:autoSpaceDN w:val="0"/>
        <w:spacing w:after="0"/>
        <w:ind w:firstLine="720"/>
        <w:jc w:val="center"/>
        <w:rPr>
          <w:rFonts w:eastAsia="Times New Roman"/>
          <w:b/>
          <w:color w:val="000000"/>
          <w:lang w:eastAsia="ru-RU"/>
        </w:rPr>
      </w:pPr>
    </w:p>
    <w:permEnd w:id="809922258"/>
    <w:p w14:paraId="5509B3CD" w14:textId="77777777" w:rsidR="00C34709" w:rsidRPr="00E32638" w:rsidRDefault="00C34709" w:rsidP="00C34709">
      <w:pPr>
        <w:suppressAutoHyphens/>
        <w:autoSpaceDN w:val="0"/>
        <w:spacing w:after="0"/>
        <w:ind w:firstLine="720"/>
        <w:jc w:val="center"/>
        <w:rPr>
          <w:rFonts w:eastAsia="Times New Roman"/>
          <w:b/>
          <w:color w:val="000000"/>
          <w:lang w:eastAsia="ru-RU"/>
        </w:rPr>
      </w:pPr>
    </w:p>
    <w:p w14:paraId="7043A73F" w14:textId="77777777" w:rsidR="00C34709" w:rsidRPr="00E32638" w:rsidRDefault="00C34709" w:rsidP="00C34709">
      <w:pPr>
        <w:suppressAutoHyphens/>
        <w:autoSpaceDN w:val="0"/>
        <w:spacing w:after="0"/>
        <w:ind w:firstLine="720"/>
        <w:jc w:val="center"/>
        <w:rPr>
          <w:rFonts w:eastAsia="Times New Roman"/>
          <w:b/>
          <w:color w:val="000000"/>
          <w:lang w:eastAsia="ru-RU"/>
        </w:rPr>
      </w:pPr>
      <w:r w:rsidRPr="00E32638">
        <w:rPr>
          <w:rFonts w:eastAsia="Times New Roman"/>
          <w:b/>
          <w:color w:val="000000"/>
          <w:lang w:eastAsia="ru-RU"/>
        </w:rPr>
        <w:t>ФОРМА ЭТИКЕТКИ К ЭТАЛОННОМУ ОБРАЗЦУ СОГЛАСОВАНА:</w:t>
      </w:r>
    </w:p>
    <w:p w14:paraId="6E740BAD" w14:textId="77777777" w:rsidR="00C34709" w:rsidRPr="00E32638" w:rsidRDefault="00C34709" w:rsidP="00C34709">
      <w:pPr>
        <w:suppressAutoHyphens/>
        <w:autoSpaceDN w:val="0"/>
        <w:spacing w:after="0"/>
        <w:ind w:firstLine="720"/>
        <w:rPr>
          <w:rFonts w:eastAsia="Times New Roman"/>
          <w:color w:val="000000"/>
          <w:lang w:eastAsia="ru-RU"/>
        </w:rPr>
      </w:pPr>
    </w:p>
    <w:p w14:paraId="74F0EC59" w14:textId="77777777" w:rsidR="00C34709" w:rsidRPr="00E32638" w:rsidRDefault="00C34709" w:rsidP="00C34709">
      <w:pPr>
        <w:suppressAutoHyphens/>
        <w:autoSpaceDN w:val="0"/>
        <w:spacing w:after="0"/>
        <w:ind w:firstLine="720"/>
        <w:rPr>
          <w:rFonts w:eastAsia="Times New Roman"/>
          <w:color w:val="000000"/>
          <w:lang w:eastAsia="ru-RU"/>
        </w:rPr>
      </w:pPr>
    </w:p>
    <w:tbl>
      <w:tblPr>
        <w:tblW w:w="10031" w:type="dxa"/>
        <w:tblLook w:val="01E0" w:firstRow="1" w:lastRow="1" w:firstColumn="1" w:lastColumn="1" w:noHBand="0" w:noVBand="0"/>
      </w:tblPr>
      <w:tblGrid>
        <w:gridCol w:w="10247"/>
        <w:gridCol w:w="222"/>
      </w:tblGrid>
      <w:tr w:rsidR="00C34709" w:rsidRPr="00E32638" w14:paraId="6D0E6390" w14:textId="77777777" w:rsidTr="001B0E9C">
        <w:trPr>
          <w:trHeight w:val="1615"/>
        </w:trPr>
        <w:tc>
          <w:tcPr>
            <w:tcW w:w="4503" w:type="dxa"/>
          </w:tcPr>
          <w:tbl>
            <w:tblPr>
              <w:tblW w:w="10031" w:type="dxa"/>
              <w:tblLook w:val="01E0" w:firstRow="1" w:lastRow="1" w:firstColumn="1" w:lastColumn="1" w:noHBand="0" w:noVBand="0"/>
            </w:tblPr>
            <w:tblGrid>
              <w:gridCol w:w="4503"/>
              <w:gridCol w:w="5528"/>
            </w:tblGrid>
            <w:tr w:rsidR="00C34709" w:rsidRPr="00E32638" w14:paraId="618112D4" w14:textId="77777777" w:rsidTr="001B0E9C">
              <w:trPr>
                <w:trHeight w:val="1615"/>
              </w:trPr>
              <w:tc>
                <w:tcPr>
                  <w:tcW w:w="4503" w:type="dxa"/>
                </w:tcPr>
                <w:p w14:paraId="59A7FFF3" w14:textId="77777777" w:rsidR="00C34709" w:rsidRPr="00E32638" w:rsidRDefault="00C34709" w:rsidP="001B0E9C">
                  <w:pPr>
                    <w:suppressAutoHyphens/>
                    <w:autoSpaceDN w:val="0"/>
                    <w:spacing w:after="0"/>
                    <w:ind w:firstLine="720"/>
                    <w:rPr>
                      <w:rFonts w:ascii="Georgia" w:eastAsia="Times New Roman" w:hAnsi="Georgia"/>
                      <w:b/>
                      <w:bCs/>
                      <w:color w:val="000000"/>
                      <w:sz w:val="20"/>
                      <w:szCs w:val="20"/>
                      <w:lang w:eastAsia="ru-RU"/>
                    </w:rPr>
                  </w:pPr>
                  <w:permStart w:id="1671116842" w:edGrp="everyone"/>
                </w:p>
                <w:p w14:paraId="1D130397" w14:textId="77777777" w:rsidR="00C34709" w:rsidRPr="00E32638" w:rsidRDefault="00C34709" w:rsidP="001B0E9C">
                  <w:pPr>
                    <w:suppressAutoHyphens/>
                    <w:autoSpaceDN w:val="0"/>
                    <w:spacing w:after="0"/>
                    <w:ind w:firstLine="0"/>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Покупатель:</w:t>
                  </w:r>
                </w:p>
                <w:p w14:paraId="7D7D8A6C"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p w14:paraId="543457E1"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p w14:paraId="771C3C4F"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p w14:paraId="1142A048" w14:textId="77777777" w:rsidR="00C34709" w:rsidRPr="00E32638" w:rsidRDefault="00C34709" w:rsidP="001B0E9C">
                  <w:pPr>
                    <w:suppressAutoHyphens/>
                    <w:autoSpaceDN w:val="0"/>
                    <w:spacing w:after="0"/>
                    <w:ind w:firstLine="0"/>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_________________/___________/</w:t>
                  </w:r>
                </w:p>
                <w:p w14:paraId="440BAE1E"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tc>
              <w:tc>
                <w:tcPr>
                  <w:tcW w:w="5528" w:type="dxa"/>
                </w:tcPr>
                <w:p w14:paraId="0F238513"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60B4EB03"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r w:rsidRPr="00E32638">
                    <w:rPr>
                      <w:rFonts w:ascii="Georgia" w:eastAsia="Times New Roman" w:hAnsi="Georgia"/>
                      <w:b/>
                      <w:color w:val="000000"/>
                      <w:sz w:val="20"/>
                      <w:szCs w:val="20"/>
                      <w:lang w:eastAsia="ru-RU"/>
                    </w:rPr>
                    <w:t>Поставщик:</w:t>
                  </w:r>
                </w:p>
                <w:p w14:paraId="17A8CC60"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41B54323"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61DD5B65"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04082F0D"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r w:rsidRPr="00E32638">
                    <w:rPr>
                      <w:rFonts w:ascii="Georgia" w:eastAsia="Times New Roman" w:hAnsi="Georgia"/>
                      <w:b/>
                      <w:color w:val="000000"/>
                      <w:sz w:val="20"/>
                      <w:szCs w:val="20"/>
                      <w:lang w:eastAsia="ru-RU"/>
                    </w:rPr>
                    <w:t>____________/_____________/</w:t>
                  </w:r>
                </w:p>
                <w:p w14:paraId="4901B4C7"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tc>
            </w:tr>
          </w:tbl>
          <w:p w14:paraId="2FBC355E" w14:textId="77777777" w:rsidR="00C34709" w:rsidRPr="00E32638" w:rsidRDefault="00C34709" w:rsidP="001B0E9C">
            <w:pPr>
              <w:suppressAutoHyphens/>
              <w:autoSpaceDN w:val="0"/>
              <w:spacing w:after="0"/>
              <w:ind w:firstLine="720"/>
              <w:rPr>
                <w:rFonts w:eastAsia="Times New Roman"/>
                <w:b/>
                <w:color w:val="000000"/>
                <w:lang w:eastAsia="ru-RU"/>
              </w:rPr>
            </w:pPr>
          </w:p>
        </w:tc>
        <w:tc>
          <w:tcPr>
            <w:tcW w:w="5528" w:type="dxa"/>
          </w:tcPr>
          <w:p w14:paraId="625835A2" w14:textId="77777777" w:rsidR="00C34709" w:rsidRPr="00E32638" w:rsidRDefault="00C34709" w:rsidP="001B0E9C">
            <w:pPr>
              <w:suppressAutoHyphens/>
              <w:autoSpaceDN w:val="0"/>
              <w:spacing w:after="0"/>
              <w:ind w:firstLine="720"/>
              <w:rPr>
                <w:rFonts w:eastAsia="Times New Roman"/>
                <w:color w:val="000000"/>
                <w:lang w:eastAsia="ru-RU"/>
              </w:rPr>
            </w:pPr>
          </w:p>
        </w:tc>
      </w:tr>
    </w:tbl>
    <w:p w14:paraId="5C0E71BD" w14:textId="77777777" w:rsidR="00C34709" w:rsidRPr="00E32638" w:rsidRDefault="00C34709" w:rsidP="00C34709">
      <w:pPr>
        <w:ind w:firstLine="567"/>
        <w:contextualSpacing/>
        <w:jc w:val="center"/>
        <w:rPr>
          <w:rFonts w:ascii="Georgia" w:hAnsi="Georgia"/>
          <w:b/>
          <w:sz w:val="20"/>
          <w:szCs w:val="20"/>
        </w:rPr>
      </w:pPr>
    </w:p>
    <w:permEnd w:id="1671116842"/>
    <w:p w14:paraId="312E4530" w14:textId="77777777" w:rsidR="00C34709" w:rsidRPr="00E32638" w:rsidRDefault="00C34709" w:rsidP="00C34709">
      <w:pPr>
        <w:pStyle w:val="af6"/>
        <w:jc w:val="right"/>
        <w:rPr>
          <w:rFonts w:ascii="Georgia" w:hAnsi="Georgia"/>
          <w:sz w:val="18"/>
          <w:szCs w:val="18"/>
        </w:rPr>
      </w:pPr>
      <w:r w:rsidRPr="00E32638">
        <w:br w:type="page"/>
      </w:r>
    </w:p>
    <w:p w14:paraId="7DFD9CDD" w14:textId="77777777" w:rsidR="00FB3FB4" w:rsidRPr="00E32638" w:rsidRDefault="00FB3FB4" w:rsidP="00C34709">
      <w:pPr>
        <w:pStyle w:val="af6"/>
        <w:jc w:val="right"/>
        <w:rPr>
          <w:rFonts w:ascii="Georgia" w:hAnsi="Georgia"/>
          <w:sz w:val="18"/>
          <w:szCs w:val="18"/>
        </w:rPr>
        <w:sectPr w:rsidR="00FB3FB4" w:rsidRPr="00E32638" w:rsidSect="00BB27B3">
          <w:headerReference w:type="default" r:id="rId8"/>
          <w:footerReference w:type="default" r:id="rId9"/>
          <w:footerReference w:type="first" r:id="rId10"/>
          <w:pgSz w:w="11906" w:h="16838"/>
          <w:pgMar w:top="851" w:right="991" w:bottom="1134" w:left="1701" w:header="426" w:footer="0" w:gutter="0"/>
          <w:cols w:space="708"/>
          <w:docGrid w:linePitch="360"/>
        </w:sectPr>
      </w:pPr>
    </w:p>
    <w:p w14:paraId="572120FF" w14:textId="77777777" w:rsidR="00C34709" w:rsidRPr="00BB27B3" w:rsidRDefault="00C34709" w:rsidP="00C34709">
      <w:pPr>
        <w:pStyle w:val="af6"/>
        <w:jc w:val="right"/>
        <w:rPr>
          <w:rFonts w:ascii="Georgia" w:hAnsi="Georgia"/>
          <w:sz w:val="20"/>
          <w:szCs w:val="20"/>
        </w:rPr>
      </w:pPr>
      <w:r w:rsidRPr="00E32638">
        <w:rPr>
          <w:rFonts w:ascii="Georgia" w:hAnsi="Georgia"/>
          <w:sz w:val="18"/>
          <w:szCs w:val="18"/>
        </w:rPr>
        <w:lastRenderedPageBreak/>
        <w:tab/>
      </w:r>
      <w:r w:rsidRPr="00E32638">
        <w:rPr>
          <w:rFonts w:ascii="Georgia" w:hAnsi="Georgia"/>
          <w:sz w:val="18"/>
          <w:szCs w:val="18"/>
        </w:rPr>
        <w:tab/>
      </w:r>
      <w:r w:rsidRPr="00E32638">
        <w:rPr>
          <w:rFonts w:ascii="Georgia" w:hAnsi="Georgia"/>
          <w:sz w:val="18"/>
          <w:szCs w:val="18"/>
        </w:rPr>
        <w:tab/>
      </w:r>
      <w:r w:rsidRPr="00E32638">
        <w:rPr>
          <w:rFonts w:ascii="Georgia" w:hAnsi="Georgia"/>
          <w:sz w:val="18"/>
          <w:szCs w:val="18"/>
        </w:rPr>
        <w:tab/>
      </w:r>
      <w:r w:rsidRPr="00E32638">
        <w:rPr>
          <w:rFonts w:ascii="Georgia" w:hAnsi="Georgia"/>
          <w:sz w:val="18"/>
          <w:szCs w:val="18"/>
        </w:rPr>
        <w:tab/>
      </w:r>
      <w:r w:rsidRPr="00E32638">
        <w:rPr>
          <w:rFonts w:ascii="Georgia" w:hAnsi="Georgia"/>
          <w:sz w:val="18"/>
          <w:szCs w:val="18"/>
        </w:rPr>
        <w:tab/>
      </w:r>
      <w:r w:rsidRPr="00E32638">
        <w:rPr>
          <w:rFonts w:ascii="Georgia" w:hAnsi="Georgia"/>
          <w:sz w:val="18"/>
          <w:szCs w:val="18"/>
        </w:rPr>
        <w:tab/>
      </w:r>
      <w:r w:rsidRPr="00E32638">
        <w:rPr>
          <w:rFonts w:ascii="Georgia" w:hAnsi="Georgia"/>
          <w:sz w:val="18"/>
          <w:szCs w:val="18"/>
        </w:rPr>
        <w:tab/>
      </w:r>
      <w:r w:rsidRPr="00E32638">
        <w:rPr>
          <w:rFonts w:ascii="Georgia" w:hAnsi="Georgia"/>
          <w:sz w:val="18"/>
          <w:szCs w:val="18"/>
        </w:rPr>
        <w:tab/>
      </w:r>
      <w:r w:rsidRPr="00E32638">
        <w:rPr>
          <w:rFonts w:ascii="Georgia" w:hAnsi="Georgia"/>
          <w:sz w:val="18"/>
          <w:szCs w:val="18"/>
        </w:rPr>
        <w:tab/>
      </w:r>
      <w:r w:rsidRPr="00E32638">
        <w:rPr>
          <w:rFonts w:ascii="Georgia" w:hAnsi="Georgia"/>
          <w:sz w:val="18"/>
          <w:szCs w:val="18"/>
        </w:rPr>
        <w:tab/>
      </w:r>
      <w:r w:rsidRPr="00BB27B3">
        <w:rPr>
          <w:rFonts w:ascii="Georgia" w:hAnsi="Georgia"/>
          <w:sz w:val="20"/>
          <w:szCs w:val="20"/>
        </w:rPr>
        <w:t>Приложение № 3</w:t>
      </w:r>
    </w:p>
    <w:p w14:paraId="0AB1F5EA" w14:textId="77777777" w:rsidR="00C34709" w:rsidRPr="00E32638" w:rsidRDefault="00C34709" w:rsidP="00C34709">
      <w:pPr>
        <w:ind w:firstLine="0"/>
        <w:contextualSpacing/>
        <w:rPr>
          <w:rFonts w:ascii="Georgia" w:hAnsi="Georgia"/>
          <w:sz w:val="20"/>
          <w:szCs w:val="20"/>
        </w:rPr>
      </w:pPr>
    </w:p>
    <w:p w14:paraId="6833BDD7" w14:textId="77777777" w:rsidR="00C34709" w:rsidRPr="00E32638" w:rsidRDefault="00C34709" w:rsidP="00C34709">
      <w:pPr>
        <w:ind w:firstLine="0"/>
        <w:contextualSpacing/>
        <w:jc w:val="center"/>
        <w:rPr>
          <w:rFonts w:ascii="Georgia" w:hAnsi="Georgia"/>
          <w:b/>
          <w:sz w:val="20"/>
          <w:szCs w:val="20"/>
        </w:rPr>
      </w:pPr>
      <w:r w:rsidRPr="00E32638">
        <w:rPr>
          <w:rFonts w:ascii="Georgia" w:hAnsi="Georgia"/>
          <w:b/>
          <w:sz w:val="20"/>
          <w:szCs w:val="20"/>
        </w:rPr>
        <w:t>КАЛЬКУЛЯЦИЯ СЕБЕСТОИМОСТИ ТОВАРА</w:t>
      </w:r>
    </w:p>
    <w:p w14:paraId="2406C4E9" w14:textId="77777777" w:rsidR="00C34709" w:rsidRPr="00E32638" w:rsidRDefault="00C34709" w:rsidP="00C34709">
      <w:pPr>
        <w:ind w:firstLine="0"/>
        <w:contextualSpacing/>
        <w:rPr>
          <w:rFonts w:ascii="Georgia" w:hAnsi="Georgia"/>
          <w:sz w:val="20"/>
          <w:szCs w:val="20"/>
        </w:rPr>
      </w:pPr>
    </w:p>
    <w:tbl>
      <w:tblPr>
        <w:tblW w:w="14898" w:type="dxa"/>
        <w:jc w:val="center"/>
        <w:tblLayout w:type="fixed"/>
        <w:tblLook w:val="04A0" w:firstRow="1" w:lastRow="0" w:firstColumn="1" w:lastColumn="0" w:noHBand="0" w:noVBand="1"/>
      </w:tblPr>
      <w:tblGrid>
        <w:gridCol w:w="1415"/>
        <w:gridCol w:w="4397"/>
        <w:gridCol w:w="1418"/>
        <w:gridCol w:w="1412"/>
        <w:gridCol w:w="1413"/>
        <w:gridCol w:w="1424"/>
        <w:gridCol w:w="1557"/>
        <w:gridCol w:w="1862"/>
      </w:tblGrid>
      <w:tr w:rsidR="00FB3FB4" w:rsidRPr="00E32638" w14:paraId="253FFF15" w14:textId="77777777" w:rsidTr="00167DCC">
        <w:trPr>
          <w:trHeight w:val="345"/>
          <w:jc w:val="center"/>
        </w:trPr>
        <w:tc>
          <w:tcPr>
            <w:tcW w:w="1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9D9A5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4397" w:type="dxa"/>
            <w:tcBorders>
              <w:top w:val="single" w:sz="4" w:space="0" w:color="auto"/>
              <w:left w:val="nil"/>
              <w:bottom w:val="single" w:sz="4" w:space="0" w:color="auto"/>
              <w:right w:val="single" w:sz="4" w:space="0" w:color="auto"/>
            </w:tcBorders>
            <w:shd w:val="clear" w:color="auto" w:fill="auto"/>
            <w:vAlign w:val="center"/>
            <w:hideMark/>
          </w:tcPr>
          <w:p w14:paraId="4837DB3E" w14:textId="77777777" w:rsidR="00FB3FB4" w:rsidRPr="00E32638" w:rsidRDefault="00FB3FB4" w:rsidP="008C7108">
            <w:pPr>
              <w:spacing w:after="0"/>
              <w:ind w:firstLine="0"/>
              <w:jc w:val="left"/>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Наименование статьи затрат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1E2C439" w14:textId="77777777" w:rsidR="00FB3FB4" w:rsidRPr="00E32638" w:rsidRDefault="00FB3FB4" w:rsidP="008C7108">
            <w:pPr>
              <w:spacing w:after="0"/>
              <w:ind w:firstLine="0"/>
              <w:jc w:val="left"/>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Стоимость в рублях</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14:paraId="138E8B5D" w14:textId="77777777" w:rsidR="00FB3FB4" w:rsidRPr="00E32638" w:rsidRDefault="00FB3FB4" w:rsidP="008C7108">
            <w:pPr>
              <w:spacing w:after="0"/>
              <w:ind w:firstLine="0"/>
              <w:jc w:val="left"/>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Стоимость в валюте</w:t>
            </w:r>
          </w:p>
        </w:tc>
        <w:tc>
          <w:tcPr>
            <w:tcW w:w="1413" w:type="dxa"/>
            <w:tcBorders>
              <w:top w:val="single" w:sz="4" w:space="0" w:color="auto"/>
              <w:left w:val="nil"/>
              <w:bottom w:val="single" w:sz="4" w:space="0" w:color="auto"/>
              <w:right w:val="single" w:sz="4" w:space="0" w:color="auto"/>
            </w:tcBorders>
            <w:vAlign w:val="center"/>
          </w:tcPr>
          <w:p w14:paraId="5E851B4B" w14:textId="77777777" w:rsidR="00FB3FB4" w:rsidRPr="00E32638" w:rsidRDefault="00FB3FB4" w:rsidP="008C7108">
            <w:pPr>
              <w:spacing w:after="0"/>
              <w:ind w:firstLine="0"/>
              <w:jc w:val="left"/>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 ввода сырья в состав</w:t>
            </w:r>
          </w:p>
        </w:tc>
        <w:tc>
          <w:tcPr>
            <w:tcW w:w="1424" w:type="dxa"/>
            <w:tcBorders>
              <w:top w:val="single" w:sz="4" w:space="0" w:color="auto"/>
              <w:left w:val="single" w:sz="4" w:space="0" w:color="auto"/>
              <w:bottom w:val="single" w:sz="4" w:space="0" w:color="auto"/>
              <w:right w:val="single" w:sz="4" w:space="0" w:color="auto"/>
            </w:tcBorders>
            <w:vAlign w:val="center"/>
          </w:tcPr>
          <w:p w14:paraId="3374E20A" w14:textId="77777777" w:rsidR="00FB3FB4" w:rsidRPr="00E32638" w:rsidRDefault="00FB3FB4" w:rsidP="008C7108">
            <w:pPr>
              <w:spacing w:after="0"/>
              <w:ind w:firstLine="0"/>
              <w:jc w:val="left"/>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Цена сырья за 1 кг в рублях</w:t>
            </w:r>
          </w:p>
        </w:tc>
        <w:tc>
          <w:tcPr>
            <w:tcW w:w="1557" w:type="dxa"/>
            <w:tcBorders>
              <w:top w:val="single" w:sz="4" w:space="0" w:color="auto"/>
              <w:left w:val="single" w:sz="4" w:space="0" w:color="auto"/>
              <w:bottom w:val="single" w:sz="4" w:space="0" w:color="auto"/>
              <w:right w:val="single" w:sz="4" w:space="0" w:color="auto"/>
            </w:tcBorders>
            <w:vAlign w:val="center"/>
          </w:tcPr>
          <w:p w14:paraId="261072A6" w14:textId="77777777" w:rsidR="00FB3FB4" w:rsidRPr="00E32638" w:rsidRDefault="00FB3FB4" w:rsidP="008C7108">
            <w:pPr>
              <w:spacing w:after="0"/>
              <w:ind w:firstLine="0"/>
              <w:jc w:val="left"/>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Цена сырья за 1 кг в валюте</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B1C0D" w14:textId="77777777" w:rsidR="00FB3FB4" w:rsidRPr="00E32638" w:rsidRDefault="00FB3FB4" w:rsidP="008C7108">
            <w:pPr>
              <w:spacing w:after="0"/>
              <w:ind w:firstLine="0"/>
              <w:jc w:val="left"/>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Минимальная партия, шт</w:t>
            </w:r>
          </w:p>
        </w:tc>
      </w:tr>
      <w:tr w:rsidR="00FB3FB4" w:rsidRPr="00E32638" w14:paraId="33D59039" w14:textId="77777777" w:rsidTr="00167DCC">
        <w:trPr>
          <w:trHeight w:val="341"/>
          <w:jc w:val="center"/>
        </w:trPr>
        <w:tc>
          <w:tcPr>
            <w:tcW w:w="1415" w:type="dxa"/>
            <w:tcBorders>
              <w:top w:val="nil"/>
              <w:left w:val="single" w:sz="4" w:space="0" w:color="auto"/>
              <w:bottom w:val="single" w:sz="4" w:space="0" w:color="auto"/>
              <w:right w:val="single" w:sz="4" w:space="0" w:color="auto"/>
            </w:tcBorders>
            <w:shd w:val="clear" w:color="auto" w:fill="auto"/>
            <w:noWrap/>
            <w:vAlign w:val="center"/>
            <w:hideMark/>
          </w:tcPr>
          <w:p w14:paraId="232992BC"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1</w:t>
            </w:r>
          </w:p>
        </w:tc>
        <w:tc>
          <w:tcPr>
            <w:tcW w:w="4397" w:type="dxa"/>
            <w:tcBorders>
              <w:top w:val="nil"/>
              <w:left w:val="nil"/>
              <w:bottom w:val="single" w:sz="4" w:space="0" w:color="auto"/>
              <w:right w:val="single" w:sz="4" w:space="0" w:color="auto"/>
            </w:tcBorders>
            <w:shd w:val="clear" w:color="auto" w:fill="auto"/>
            <w:noWrap/>
            <w:vAlign w:val="bottom"/>
            <w:hideMark/>
          </w:tcPr>
          <w:p w14:paraId="0CEF026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Материалы</w:t>
            </w:r>
          </w:p>
        </w:tc>
        <w:tc>
          <w:tcPr>
            <w:tcW w:w="1418" w:type="dxa"/>
            <w:tcBorders>
              <w:top w:val="nil"/>
              <w:left w:val="nil"/>
              <w:bottom w:val="single" w:sz="4" w:space="0" w:color="auto"/>
              <w:right w:val="single" w:sz="4" w:space="0" w:color="auto"/>
            </w:tcBorders>
            <w:shd w:val="clear" w:color="auto" w:fill="auto"/>
            <w:noWrap/>
            <w:vAlign w:val="bottom"/>
            <w:hideMark/>
          </w:tcPr>
          <w:p w14:paraId="483CD80E"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2" w:type="dxa"/>
            <w:tcBorders>
              <w:top w:val="nil"/>
              <w:left w:val="nil"/>
              <w:bottom w:val="single" w:sz="4" w:space="0" w:color="auto"/>
              <w:right w:val="single" w:sz="4" w:space="0" w:color="auto"/>
            </w:tcBorders>
            <w:shd w:val="clear" w:color="auto" w:fill="auto"/>
            <w:noWrap/>
            <w:vAlign w:val="bottom"/>
            <w:hideMark/>
          </w:tcPr>
          <w:p w14:paraId="61395D5C"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3" w:type="dxa"/>
            <w:tcBorders>
              <w:top w:val="single" w:sz="4" w:space="0" w:color="auto"/>
              <w:left w:val="nil"/>
              <w:bottom w:val="single" w:sz="4" w:space="0" w:color="auto"/>
              <w:right w:val="single" w:sz="4" w:space="0" w:color="auto"/>
            </w:tcBorders>
          </w:tcPr>
          <w:p w14:paraId="70BF8F2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7FE49BBE"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0037C588"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76A1AF78"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FB3FB4" w:rsidRPr="00E32638" w14:paraId="60F19472" w14:textId="77777777" w:rsidTr="00167DCC">
        <w:trPr>
          <w:trHeight w:val="261"/>
          <w:jc w:val="center"/>
        </w:trPr>
        <w:tc>
          <w:tcPr>
            <w:tcW w:w="1415" w:type="dxa"/>
            <w:tcBorders>
              <w:top w:val="nil"/>
              <w:left w:val="single" w:sz="4" w:space="0" w:color="auto"/>
              <w:bottom w:val="single" w:sz="4" w:space="0" w:color="auto"/>
              <w:right w:val="single" w:sz="4" w:space="0" w:color="auto"/>
            </w:tcBorders>
            <w:shd w:val="clear" w:color="auto" w:fill="auto"/>
            <w:noWrap/>
            <w:vAlign w:val="center"/>
            <w:hideMark/>
          </w:tcPr>
          <w:p w14:paraId="230AA5B6"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1.1</w:t>
            </w:r>
          </w:p>
        </w:tc>
        <w:tc>
          <w:tcPr>
            <w:tcW w:w="4397" w:type="dxa"/>
            <w:tcBorders>
              <w:top w:val="nil"/>
              <w:left w:val="nil"/>
              <w:bottom w:val="single" w:sz="4" w:space="0" w:color="auto"/>
              <w:right w:val="single" w:sz="4" w:space="0" w:color="auto"/>
            </w:tcBorders>
            <w:shd w:val="clear" w:color="auto" w:fill="auto"/>
            <w:noWrap/>
            <w:vAlign w:val="bottom"/>
            <w:hideMark/>
          </w:tcPr>
          <w:p w14:paraId="6A840A23" w14:textId="78FD4C89"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xml:space="preserve">Сырье </w:t>
            </w:r>
            <w:r w:rsidRPr="00E32638">
              <w:rPr>
                <w:rFonts w:ascii="Georgia" w:eastAsiaTheme="minorEastAsia" w:hAnsi="Georgia"/>
                <w:noProof/>
                <w:sz w:val="20"/>
                <w:szCs w:val="20"/>
                <w:lang w:eastAsia="ru-RU"/>
              </w:rPr>
              <w:t>(согласно рецептуре из Приложения  №1) :</w:t>
            </w:r>
          </w:p>
        </w:tc>
        <w:tc>
          <w:tcPr>
            <w:tcW w:w="1418" w:type="dxa"/>
            <w:tcBorders>
              <w:top w:val="nil"/>
              <w:left w:val="nil"/>
              <w:bottom w:val="nil"/>
              <w:right w:val="nil"/>
            </w:tcBorders>
            <w:shd w:val="clear" w:color="auto" w:fill="auto"/>
            <w:vAlign w:val="bottom"/>
            <w:hideMark/>
          </w:tcPr>
          <w:p w14:paraId="6685C471"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2" w:type="dxa"/>
            <w:tcBorders>
              <w:top w:val="nil"/>
              <w:left w:val="single" w:sz="4" w:space="0" w:color="auto"/>
              <w:bottom w:val="single" w:sz="4" w:space="0" w:color="auto"/>
              <w:right w:val="single" w:sz="4" w:space="0" w:color="auto"/>
            </w:tcBorders>
            <w:shd w:val="clear" w:color="auto" w:fill="auto"/>
            <w:noWrap/>
            <w:vAlign w:val="bottom"/>
            <w:hideMark/>
          </w:tcPr>
          <w:p w14:paraId="34CE1A30"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3" w:type="dxa"/>
            <w:tcBorders>
              <w:top w:val="single" w:sz="4" w:space="0" w:color="auto"/>
              <w:left w:val="nil"/>
              <w:bottom w:val="single" w:sz="4" w:space="0" w:color="auto"/>
              <w:right w:val="single" w:sz="4" w:space="0" w:color="auto"/>
            </w:tcBorders>
          </w:tcPr>
          <w:p w14:paraId="61CF75EF"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6EEC2B23"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753FCB55"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2B687231"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FB3FB4" w:rsidRPr="00E32638" w14:paraId="7520061D" w14:textId="77777777" w:rsidTr="00167DCC">
        <w:trPr>
          <w:trHeight w:val="280"/>
          <w:jc w:val="center"/>
        </w:trPr>
        <w:tc>
          <w:tcPr>
            <w:tcW w:w="1415" w:type="dxa"/>
            <w:tcBorders>
              <w:top w:val="nil"/>
              <w:left w:val="single" w:sz="4" w:space="0" w:color="auto"/>
              <w:bottom w:val="single" w:sz="4" w:space="0" w:color="auto"/>
              <w:right w:val="single" w:sz="4" w:space="0" w:color="auto"/>
            </w:tcBorders>
            <w:shd w:val="clear" w:color="auto" w:fill="auto"/>
            <w:noWrap/>
            <w:vAlign w:val="center"/>
          </w:tcPr>
          <w:p w14:paraId="2ED8C0AB"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 xml:space="preserve">Материал 1 </w:t>
            </w:r>
          </w:p>
        </w:tc>
        <w:tc>
          <w:tcPr>
            <w:tcW w:w="4397" w:type="dxa"/>
            <w:tcBorders>
              <w:top w:val="nil"/>
              <w:left w:val="nil"/>
              <w:bottom w:val="single" w:sz="4" w:space="0" w:color="auto"/>
              <w:right w:val="single" w:sz="4" w:space="0" w:color="auto"/>
            </w:tcBorders>
            <w:shd w:val="clear" w:color="auto" w:fill="auto"/>
            <w:noWrap/>
            <w:vAlign w:val="bottom"/>
          </w:tcPr>
          <w:p w14:paraId="4C641F23"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380B5257"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2" w:type="dxa"/>
            <w:tcBorders>
              <w:top w:val="nil"/>
              <w:left w:val="nil"/>
              <w:bottom w:val="single" w:sz="4" w:space="0" w:color="auto"/>
              <w:right w:val="single" w:sz="4" w:space="0" w:color="auto"/>
            </w:tcBorders>
            <w:shd w:val="clear" w:color="auto" w:fill="auto"/>
            <w:noWrap/>
            <w:vAlign w:val="bottom"/>
          </w:tcPr>
          <w:p w14:paraId="2562982B"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3" w:type="dxa"/>
            <w:tcBorders>
              <w:top w:val="single" w:sz="4" w:space="0" w:color="auto"/>
              <w:left w:val="nil"/>
              <w:bottom w:val="single" w:sz="4" w:space="0" w:color="auto"/>
              <w:right w:val="single" w:sz="4" w:space="0" w:color="auto"/>
            </w:tcBorders>
          </w:tcPr>
          <w:p w14:paraId="527464D0"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564C6C6F"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4CE8B53E"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tcPr>
          <w:p w14:paraId="167DD9FA"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r>
      <w:tr w:rsidR="00FB3FB4" w:rsidRPr="00E32638" w14:paraId="45C878F8" w14:textId="77777777" w:rsidTr="00167DCC">
        <w:trPr>
          <w:trHeight w:val="405"/>
          <w:jc w:val="center"/>
        </w:trPr>
        <w:tc>
          <w:tcPr>
            <w:tcW w:w="1415" w:type="dxa"/>
            <w:tcBorders>
              <w:top w:val="nil"/>
              <w:left w:val="single" w:sz="4" w:space="0" w:color="auto"/>
              <w:bottom w:val="single" w:sz="4" w:space="0" w:color="auto"/>
              <w:right w:val="single" w:sz="4" w:space="0" w:color="auto"/>
            </w:tcBorders>
            <w:shd w:val="clear" w:color="auto" w:fill="auto"/>
            <w:noWrap/>
          </w:tcPr>
          <w:p w14:paraId="68976C83"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 xml:space="preserve">Материал 2 </w:t>
            </w:r>
          </w:p>
        </w:tc>
        <w:tc>
          <w:tcPr>
            <w:tcW w:w="4397" w:type="dxa"/>
            <w:tcBorders>
              <w:top w:val="nil"/>
              <w:left w:val="nil"/>
              <w:bottom w:val="single" w:sz="4" w:space="0" w:color="auto"/>
              <w:right w:val="single" w:sz="4" w:space="0" w:color="auto"/>
            </w:tcBorders>
            <w:shd w:val="clear" w:color="auto" w:fill="auto"/>
            <w:noWrap/>
            <w:vAlign w:val="bottom"/>
          </w:tcPr>
          <w:p w14:paraId="142ABFA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4707FA68"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2" w:type="dxa"/>
            <w:tcBorders>
              <w:top w:val="nil"/>
              <w:left w:val="nil"/>
              <w:bottom w:val="single" w:sz="4" w:space="0" w:color="auto"/>
              <w:right w:val="single" w:sz="4" w:space="0" w:color="auto"/>
            </w:tcBorders>
            <w:shd w:val="clear" w:color="auto" w:fill="auto"/>
            <w:noWrap/>
            <w:vAlign w:val="bottom"/>
          </w:tcPr>
          <w:p w14:paraId="181E4837"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3" w:type="dxa"/>
            <w:tcBorders>
              <w:top w:val="single" w:sz="4" w:space="0" w:color="auto"/>
              <w:left w:val="nil"/>
              <w:bottom w:val="single" w:sz="4" w:space="0" w:color="auto"/>
              <w:right w:val="single" w:sz="4" w:space="0" w:color="auto"/>
            </w:tcBorders>
          </w:tcPr>
          <w:p w14:paraId="5CC5370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14DDDC18"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1E514D8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tcPr>
          <w:p w14:paraId="3018E2FB"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r>
      <w:tr w:rsidR="00FB3FB4" w:rsidRPr="00E32638" w14:paraId="364F5000" w14:textId="77777777" w:rsidTr="00167DCC">
        <w:trPr>
          <w:trHeight w:val="405"/>
          <w:jc w:val="center"/>
        </w:trPr>
        <w:tc>
          <w:tcPr>
            <w:tcW w:w="1415" w:type="dxa"/>
            <w:tcBorders>
              <w:top w:val="nil"/>
              <w:left w:val="single" w:sz="4" w:space="0" w:color="auto"/>
              <w:bottom w:val="single" w:sz="4" w:space="0" w:color="auto"/>
              <w:right w:val="single" w:sz="4" w:space="0" w:color="auto"/>
            </w:tcBorders>
            <w:shd w:val="clear" w:color="auto" w:fill="auto"/>
            <w:noWrap/>
          </w:tcPr>
          <w:p w14:paraId="36D5AE5E"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 xml:space="preserve">Материал 3 </w:t>
            </w:r>
          </w:p>
        </w:tc>
        <w:tc>
          <w:tcPr>
            <w:tcW w:w="4397" w:type="dxa"/>
            <w:tcBorders>
              <w:top w:val="nil"/>
              <w:left w:val="nil"/>
              <w:bottom w:val="single" w:sz="4" w:space="0" w:color="auto"/>
              <w:right w:val="single" w:sz="4" w:space="0" w:color="auto"/>
            </w:tcBorders>
            <w:shd w:val="clear" w:color="auto" w:fill="auto"/>
            <w:noWrap/>
            <w:vAlign w:val="bottom"/>
          </w:tcPr>
          <w:p w14:paraId="3E8F11AF"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11A62FA2"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2" w:type="dxa"/>
            <w:tcBorders>
              <w:top w:val="nil"/>
              <w:left w:val="nil"/>
              <w:bottom w:val="single" w:sz="4" w:space="0" w:color="auto"/>
              <w:right w:val="single" w:sz="4" w:space="0" w:color="auto"/>
            </w:tcBorders>
            <w:shd w:val="clear" w:color="auto" w:fill="auto"/>
            <w:noWrap/>
            <w:vAlign w:val="bottom"/>
          </w:tcPr>
          <w:p w14:paraId="2F7E1126"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3" w:type="dxa"/>
            <w:tcBorders>
              <w:top w:val="single" w:sz="4" w:space="0" w:color="auto"/>
              <w:left w:val="nil"/>
              <w:bottom w:val="single" w:sz="4" w:space="0" w:color="auto"/>
              <w:right w:val="single" w:sz="4" w:space="0" w:color="auto"/>
            </w:tcBorders>
          </w:tcPr>
          <w:p w14:paraId="1264BA98"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3D572040"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527D1895"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tcPr>
          <w:p w14:paraId="2424E419"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r>
      <w:tr w:rsidR="00FB3FB4" w:rsidRPr="00E32638" w14:paraId="354C5467" w14:textId="77777777" w:rsidTr="00167DCC">
        <w:trPr>
          <w:trHeight w:val="405"/>
          <w:jc w:val="center"/>
        </w:trPr>
        <w:tc>
          <w:tcPr>
            <w:tcW w:w="1415" w:type="dxa"/>
            <w:tcBorders>
              <w:top w:val="nil"/>
              <w:left w:val="single" w:sz="4" w:space="0" w:color="auto"/>
              <w:bottom w:val="single" w:sz="4" w:space="0" w:color="auto"/>
              <w:right w:val="single" w:sz="4" w:space="0" w:color="auto"/>
            </w:tcBorders>
            <w:shd w:val="clear" w:color="auto" w:fill="auto"/>
            <w:noWrap/>
          </w:tcPr>
          <w:p w14:paraId="1BBCDD54"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 xml:space="preserve">Материал 4 </w:t>
            </w:r>
          </w:p>
        </w:tc>
        <w:tc>
          <w:tcPr>
            <w:tcW w:w="4397" w:type="dxa"/>
            <w:tcBorders>
              <w:top w:val="nil"/>
              <w:left w:val="nil"/>
              <w:bottom w:val="single" w:sz="4" w:space="0" w:color="auto"/>
              <w:right w:val="single" w:sz="4" w:space="0" w:color="auto"/>
            </w:tcBorders>
            <w:shd w:val="clear" w:color="auto" w:fill="auto"/>
            <w:noWrap/>
            <w:vAlign w:val="bottom"/>
          </w:tcPr>
          <w:p w14:paraId="3783A460"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5045CDF1"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2" w:type="dxa"/>
            <w:tcBorders>
              <w:top w:val="nil"/>
              <w:left w:val="nil"/>
              <w:bottom w:val="single" w:sz="4" w:space="0" w:color="auto"/>
              <w:right w:val="single" w:sz="4" w:space="0" w:color="auto"/>
            </w:tcBorders>
            <w:shd w:val="clear" w:color="auto" w:fill="auto"/>
            <w:noWrap/>
            <w:vAlign w:val="bottom"/>
          </w:tcPr>
          <w:p w14:paraId="20FA72F1"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3" w:type="dxa"/>
            <w:tcBorders>
              <w:top w:val="single" w:sz="4" w:space="0" w:color="auto"/>
              <w:left w:val="nil"/>
              <w:bottom w:val="single" w:sz="4" w:space="0" w:color="auto"/>
              <w:right w:val="single" w:sz="4" w:space="0" w:color="auto"/>
            </w:tcBorders>
          </w:tcPr>
          <w:p w14:paraId="4318399A"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1366AFA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656E3472"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tcPr>
          <w:p w14:paraId="4FDEE6E2"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r>
      <w:tr w:rsidR="00FB3FB4" w:rsidRPr="00E32638" w14:paraId="25B3BB1C" w14:textId="77777777" w:rsidTr="00167DCC">
        <w:trPr>
          <w:trHeight w:val="309"/>
          <w:jc w:val="center"/>
        </w:trPr>
        <w:tc>
          <w:tcPr>
            <w:tcW w:w="1415" w:type="dxa"/>
            <w:tcBorders>
              <w:top w:val="nil"/>
              <w:left w:val="single" w:sz="4" w:space="0" w:color="auto"/>
              <w:bottom w:val="single" w:sz="4" w:space="0" w:color="auto"/>
              <w:right w:val="single" w:sz="4" w:space="0" w:color="auto"/>
            </w:tcBorders>
            <w:shd w:val="clear" w:color="auto" w:fill="auto"/>
            <w:noWrap/>
            <w:vAlign w:val="center"/>
            <w:hideMark/>
          </w:tcPr>
          <w:p w14:paraId="4C4EC743"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1.2</w:t>
            </w:r>
          </w:p>
        </w:tc>
        <w:tc>
          <w:tcPr>
            <w:tcW w:w="4397" w:type="dxa"/>
            <w:tcBorders>
              <w:top w:val="nil"/>
              <w:left w:val="nil"/>
              <w:bottom w:val="single" w:sz="4" w:space="0" w:color="auto"/>
              <w:right w:val="single" w:sz="4" w:space="0" w:color="auto"/>
            </w:tcBorders>
            <w:shd w:val="clear" w:color="auto" w:fill="auto"/>
            <w:vAlign w:val="center"/>
            <w:hideMark/>
          </w:tcPr>
          <w:p w14:paraId="053F3900"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Комплектующие:</w:t>
            </w:r>
          </w:p>
        </w:tc>
        <w:tc>
          <w:tcPr>
            <w:tcW w:w="1418" w:type="dxa"/>
            <w:tcBorders>
              <w:top w:val="nil"/>
              <w:left w:val="nil"/>
              <w:bottom w:val="single" w:sz="4" w:space="0" w:color="auto"/>
              <w:right w:val="single" w:sz="4" w:space="0" w:color="auto"/>
            </w:tcBorders>
            <w:shd w:val="clear" w:color="auto" w:fill="auto"/>
            <w:vAlign w:val="center"/>
            <w:hideMark/>
          </w:tcPr>
          <w:p w14:paraId="657A5870"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2" w:type="dxa"/>
            <w:tcBorders>
              <w:top w:val="nil"/>
              <w:left w:val="nil"/>
              <w:bottom w:val="single" w:sz="4" w:space="0" w:color="auto"/>
              <w:right w:val="single" w:sz="4" w:space="0" w:color="auto"/>
            </w:tcBorders>
            <w:shd w:val="clear" w:color="auto" w:fill="auto"/>
            <w:vAlign w:val="center"/>
            <w:hideMark/>
          </w:tcPr>
          <w:p w14:paraId="219FBDAC"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3" w:type="dxa"/>
            <w:tcBorders>
              <w:top w:val="single" w:sz="4" w:space="0" w:color="auto"/>
              <w:left w:val="nil"/>
              <w:bottom w:val="single" w:sz="4" w:space="0" w:color="auto"/>
              <w:right w:val="single" w:sz="4" w:space="0" w:color="auto"/>
            </w:tcBorders>
          </w:tcPr>
          <w:p w14:paraId="083C2211"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05F38A98"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6B18A755"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2BD857F9"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FB3FB4" w:rsidRPr="00E32638" w14:paraId="219EEA49" w14:textId="77777777" w:rsidTr="00167DCC">
        <w:trPr>
          <w:trHeight w:val="284"/>
          <w:jc w:val="center"/>
        </w:trPr>
        <w:tc>
          <w:tcPr>
            <w:tcW w:w="1415" w:type="dxa"/>
            <w:tcBorders>
              <w:top w:val="nil"/>
              <w:left w:val="single" w:sz="4" w:space="0" w:color="auto"/>
              <w:bottom w:val="single" w:sz="4" w:space="0" w:color="auto"/>
              <w:right w:val="single" w:sz="4" w:space="0" w:color="auto"/>
            </w:tcBorders>
            <w:shd w:val="clear" w:color="auto" w:fill="auto"/>
            <w:noWrap/>
            <w:vAlign w:val="center"/>
            <w:hideMark/>
          </w:tcPr>
          <w:p w14:paraId="7B1DD7DE"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 1.2.1</w:t>
            </w:r>
          </w:p>
        </w:tc>
        <w:tc>
          <w:tcPr>
            <w:tcW w:w="4397" w:type="dxa"/>
            <w:tcBorders>
              <w:top w:val="nil"/>
              <w:left w:val="nil"/>
              <w:bottom w:val="single" w:sz="4" w:space="0" w:color="auto"/>
              <w:right w:val="single" w:sz="4" w:space="0" w:color="auto"/>
            </w:tcBorders>
            <w:shd w:val="clear" w:color="auto" w:fill="auto"/>
            <w:vAlign w:val="center"/>
            <w:hideMark/>
          </w:tcPr>
          <w:p w14:paraId="42EF506A"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Флакон</w:t>
            </w:r>
          </w:p>
        </w:tc>
        <w:tc>
          <w:tcPr>
            <w:tcW w:w="1418" w:type="dxa"/>
            <w:tcBorders>
              <w:top w:val="nil"/>
              <w:left w:val="nil"/>
              <w:bottom w:val="single" w:sz="4" w:space="0" w:color="auto"/>
              <w:right w:val="single" w:sz="4" w:space="0" w:color="auto"/>
            </w:tcBorders>
            <w:shd w:val="clear" w:color="auto" w:fill="auto"/>
            <w:vAlign w:val="center"/>
            <w:hideMark/>
          </w:tcPr>
          <w:p w14:paraId="71ECDA95"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2" w:type="dxa"/>
            <w:tcBorders>
              <w:top w:val="nil"/>
              <w:left w:val="nil"/>
              <w:bottom w:val="single" w:sz="4" w:space="0" w:color="auto"/>
              <w:right w:val="single" w:sz="4" w:space="0" w:color="auto"/>
            </w:tcBorders>
            <w:shd w:val="clear" w:color="auto" w:fill="auto"/>
            <w:vAlign w:val="center"/>
            <w:hideMark/>
          </w:tcPr>
          <w:p w14:paraId="268A6B6F"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3" w:type="dxa"/>
            <w:tcBorders>
              <w:top w:val="single" w:sz="4" w:space="0" w:color="auto"/>
              <w:left w:val="nil"/>
              <w:bottom w:val="single" w:sz="4" w:space="0" w:color="auto"/>
              <w:right w:val="single" w:sz="4" w:space="0" w:color="auto"/>
            </w:tcBorders>
          </w:tcPr>
          <w:p w14:paraId="27484AFB"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1B7147DE"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63DECA77"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750A279F"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FB3FB4" w:rsidRPr="00E32638" w14:paraId="1FB13E12" w14:textId="77777777" w:rsidTr="00167DCC">
        <w:trPr>
          <w:trHeight w:val="300"/>
          <w:jc w:val="center"/>
        </w:trPr>
        <w:tc>
          <w:tcPr>
            <w:tcW w:w="1415" w:type="dxa"/>
            <w:tcBorders>
              <w:top w:val="nil"/>
              <w:left w:val="single" w:sz="4" w:space="0" w:color="auto"/>
              <w:bottom w:val="single" w:sz="4" w:space="0" w:color="auto"/>
              <w:right w:val="single" w:sz="4" w:space="0" w:color="auto"/>
            </w:tcBorders>
            <w:shd w:val="clear" w:color="auto" w:fill="auto"/>
            <w:noWrap/>
            <w:vAlign w:val="center"/>
            <w:hideMark/>
          </w:tcPr>
          <w:p w14:paraId="688EBF2B"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 1.2.2</w:t>
            </w:r>
          </w:p>
        </w:tc>
        <w:tc>
          <w:tcPr>
            <w:tcW w:w="4397" w:type="dxa"/>
            <w:tcBorders>
              <w:top w:val="nil"/>
              <w:left w:val="nil"/>
              <w:bottom w:val="single" w:sz="4" w:space="0" w:color="auto"/>
              <w:right w:val="single" w:sz="4" w:space="0" w:color="auto"/>
            </w:tcBorders>
            <w:shd w:val="clear" w:color="auto" w:fill="auto"/>
            <w:vAlign w:val="center"/>
            <w:hideMark/>
          </w:tcPr>
          <w:p w14:paraId="4748CDDB"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Крышка</w:t>
            </w:r>
          </w:p>
        </w:tc>
        <w:tc>
          <w:tcPr>
            <w:tcW w:w="1418" w:type="dxa"/>
            <w:tcBorders>
              <w:top w:val="nil"/>
              <w:left w:val="nil"/>
              <w:bottom w:val="single" w:sz="4" w:space="0" w:color="auto"/>
              <w:right w:val="single" w:sz="4" w:space="0" w:color="auto"/>
            </w:tcBorders>
            <w:shd w:val="clear" w:color="auto" w:fill="auto"/>
            <w:vAlign w:val="center"/>
            <w:hideMark/>
          </w:tcPr>
          <w:p w14:paraId="4F0E205A"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2" w:type="dxa"/>
            <w:tcBorders>
              <w:top w:val="nil"/>
              <w:left w:val="nil"/>
              <w:bottom w:val="single" w:sz="4" w:space="0" w:color="auto"/>
              <w:right w:val="single" w:sz="4" w:space="0" w:color="auto"/>
            </w:tcBorders>
            <w:shd w:val="clear" w:color="auto" w:fill="auto"/>
            <w:vAlign w:val="center"/>
            <w:hideMark/>
          </w:tcPr>
          <w:p w14:paraId="6BFBF5B5"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3" w:type="dxa"/>
            <w:tcBorders>
              <w:top w:val="single" w:sz="4" w:space="0" w:color="auto"/>
              <w:left w:val="nil"/>
              <w:bottom w:val="single" w:sz="4" w:space="0" w:color="auto"/>
              <w:right w:val="single" w:sz="4" w:space="0" w:color="auto"/>
            </w:tcBorders>
          </w:tcPr>
          <w:p w14:paraId="3C0E18D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03DCB6B9"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455A81EB"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3C36DC61"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FB3FB4" w:rsidRPr="00E32638" w14:paraId="41C501D5" w14:textId="77777777" w:rsidTr="00167DCC">
        <w:trPr>
          <w:trHeight w:val="300"/>
          <w:jc w:val="center"/>
        </w:trPr>
        <w:tc>
          <w:tcPr>
            <w:tcW w:w="1415" w:type="dxa"/>
            <w:tcBorders>
              <w:top w:val="nil"/>
              <w:left w:val="single" w:sz="4" w:space="0" w:color="auto"/>
              <w:bottom w:val="single" w:sz="4" w:space="0" w:color="auto"/>
              <w:right w:val="single" w:sz="4" w:space="0" w:color="auto"/>
            </w:tcBorders>
            <w:shd w:val="clear" w:color="auto" w:fill="auto"/>
            <w:noWrap/>
            <w:vAlign w:val="center"/>
            <w:hideMark/>
          </w:tcPr>
          <w:p w14:paraId="6DA7014B"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 1.2.3</w:t>
            </w:r>
          </w:p>
        </w:tc>
        <w:tc>
          <w:tcPr>
            <w:tcW w:w="4397" w:type="dxa"/>
            <w:tcBorders>
              <w:top w:val="nil"/>
              <w:left w:val="nil"/>
              <w:bottom w:val="single" w:sz="4" w:space="0" w:color="auto"/>
              <w:right w:val="single" w:sz="4" w:space="0" w:color="auto"/>
            </w:tcBorders>
            <w:shd w:val="clear" w:color="auto" w:fill="auto"/>
            <w:vAlign w:val="center"/>
            <w:hideMark/>
          </w:tcPr>
          <w:p w14:paraId="3AE98266"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Этикетка и тд</w:t>
            </w:r>
          </w:p>
        </w:tc>
        <w:tc>
          <w:tcPr>
            <w:tcW w:w="1418" w:type="dxa"/>
            <w:tcBorders>
              <w:top w:val="nil"/>
              <w:left w:val="nil"/>
              <w:bottom w:val="single" w:sz="4" w:space="0" w:color="auto"/>
              <w:right w:val="single" w:sz="4" w:space="0" w:color="auto"/>
            </w:tcBorders>
            <w:shd w:val="clear" w:color="auto" w:fill="auto"/>
            <w:vAlign w:val="center"/>
            <w:hideMark/>
          </w:tcPr>
          <w:p w14:paraId="2B3C491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2" w:type="dxa"/>
            <w:tcBorders>
              <w:top w:val="nil"/>
              <w:left w:val="nil"/>
              <w:bottom w:val="single" w:sz="4" w:space="0" w:color="auto"/>
              <w:right w:val="single" w:sz="4" w:space="0" w:color="auto"/>
            </w:tcBorders>
            <w:shd w:val="clear" w:color="auto" w:fill="auto"/>
            <w:vAlign w:val="center"/>
            <w:hideMark/>
          </w:tcPr>
          <w:p w14:paraId="42CDB101"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3" w:type="dxa"/>
            <w:tcBorders>
              <w:top w:val="single" w:sz="4" w:space="0" w:color="auto"/>
              <w:left w:val="nil"/>
              <w:bottom w:val="single" w:sz="4" w:space="0" w:color="auto"/>
              <w:right w:val="single" w:sz="4" w:space="0" w:color="auto"/>
            </w:tcBorders>
          </w:tcPr>
          <w:p w14:paraId="680C5A8A"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3CFA3E8B"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673E2F3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57A721B5"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FB3FB4" w:rsidRPr="00E32638" w14:paraId="33D35205" w14:textId="77777777" w:rsidTr="00167DCC">
        <w:trPr>
          <w:trHeight w:val="355"/>
          <w:jc w:val="center"/>
        </w:trPr>
        <w:tc>
          <w:tcPr>
            <w:tcW w:w="1415" w:type="dxa"/>
            <w:tcBorders>
              <w:top w:val="nil"/>
              <w:left w:val="single" w:sz="4" w:space="0" w:color="auto"/>
              <w:bottom w:val="single" w:sz="4" w:space="0" w:color="auto"/>
              <w:right w:val="single" w:sz="4" w:space="0" w:color="auto"/>
            </w:tcBorders>
            <w:shd w:val="clear" w:color="auto" w:fill="auto"/>
            <w:noWrap/>
            <w:vAlign w:val="center"/>
            <w:hideMark/>
          </w:tcPr>
          <w:p w14:paraId="3DE4237E"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2</w:t>
            </w:r>
          </w:p>
        </w:tc>
        <w:tc>
          <w:tcPr>
            <w:tcW w:w="4397" w:type="dxa"/>
            <w:tcBorders>
              <w:top w:val="nil"/>
              <w:left w:val="nil"/>
              <w:bottom w:val="single" w:sz="4" w:space="0" w:color="auto"/>
              <w:right w:val="single" w:sz="4" w:space="0" w:color="auto"/>
            </w:tcBorders>
            <w:shd w:val="clear" w:color="auto" w:fill="auto"/>
            <w:vAlign w:val="bottom"/>
            <w:hideMark/>
          </w:tcPr>
          <w:p w14:paraId="74326DD0"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Внешняя упаковка:</w:t>
            </w:r>
          </w:p>
        </w:tc>
        <w:tc>
          <w:tcPr>
            <w:tcW w:w="1418" w:type="dxa"/>
            <w:tcBorders>
              <w:top w:val="nil"/>
              <w:left w:val="nil"/>
              <w:bottom w:val="single" w:sz="4" w:space="0" w:color="auto"/>
              <w:right w:val="single" w:sz="4" w:space="0" w:color="auto"/>
            </w:tcBorders>
            <w:shd w:val="clear" w:color="auto" w:fill="auto"/>
            <w:vAlign w:val="center"/>
            <w:hideMark/>
          </w:tcPr>
          <w:p w14:paraId="4DABCAFC"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2" w:type="dxa"/>
            <w:tcBorders>
              <w:top w:val="nil"/>
              <w:left w:val="nil"/>
              <w:bottom w:val="single" w:sz="4" w:space="0" w:color="auto"/>
              <w:right w:val="single" w:sz="4" w:space="0" w:color="auto"/>
            </w:tcBorders>
            <w:shd w:val="clear" w:color="auto" w:fill="auto"/>
            <w:vAlign w:val="center"/>
            <w:hideMark/>
          </w:tcPr>
          <w:p w14:paraId="5296FA4A"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3" w:type="dxa"/>
            <w:tcBorders>
              <w:top w:val="single" w:sz="4" w:space="0" w:color="auto"/>
              <w:left w:val="nil"/>
              <w:bottom w:val="single" w:sz="4" w:space="0" w:color="auto"/>
              <w:right w:val="single" w:sz="4" w:space="0" w:color="auto"/>
            </w:tcBorders>
          </w:tcPr>
          <w:p w14:paraId="050CD36F"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5818080A"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2CF942BF"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71826E6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FB3FB4" w:rsidRPr="00E32638" w14:paraId="02D826D5" w14:textId="77777777" w:rsidTr="00167DCC">
        <w:trPr>
          <w:trHeight w:val="273"/>
          <w:jc w:val="center"/>
        </w:trPr>
        <w:tc>
          <w:tcPr>
            <w:tcW w:w="1415" w:type="dxa"/>
            <w:tcBorders>
              <w:top w:val="nil"/>
              <w:left w:val="single" w:sz="4" w:space="0" w:color="auto"/>
              <w:bottom w:val="single" w:sz="4" w:space="0" w:color="auto"/>
              <w:right w:val="single" w:sz="4" w:space="0" w:color="auto"/>
            </w:tcBorders>
            <w:shd w:val="clear" w:color="auto" w:fill="auto"/>
            <w:noWrap/>
            <w:vAlign w:val="center"/>
          </w:tcPr>
          <w:p w14:paraId="4CFE5E8F"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2.1</w:t>
            </w:r>
          </w:p>
        </w:tc>
        <w:tc>
          <w:tcPr>
            <w:tcW w:w="4397" w:type="dxa"/>
            <w:tcBorders>
              <w:top w:val="nil"/>
              <w:left w:val="nil"/>
              <w:bottom w:val="single" w:sz="4" w:space="0" w:color="auto"/>
              <w:right w:val="single" w:sz="4" w:space="0" w:color="auto"/>
            </w:tcBorders>
            <w:shd w:val="clear" w:color="auto" w:fill="auto"/>
            <w:vAlign w:val="bottom"/>
          </w:tcPr>
          <w:p w14:paraId="557E7E7F"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Гофрокороб</w:t>
            </w:r>
          </w:p>
        </w:tc>
        <w:tc>
          <w:tcPr>
            <w:tcW w:w="1418" w:type="dxa"/>
            <w:tcBorders>
              <w:top w:val="nil"/>
              <w:left w:val="nil"/>
              <w:bottom w:val="single" w:sz="4" w:space="0" w:color="auto"/>
              <w:right w:val="single" w:sz="4" w:space="0" w:color="auto"/>
            </w:tcBorders>
            <w:shd w:val="clear" w:color="auto" w:fill="auto"/>
            <w:vAlign w:val="center"/>
          </w:tcPr>
          <w:p w14:paraId="70C7B336"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2" w:type="dxa"/>
            <w:tcBorders>
              <w:top w:val="nil"/>
              <w:left w:val="nil"/>
              <w:bottom w:val="single" w:sz="4" w:space="0" w:color="auto"/>
              <w:right w:val="single" w:sz="4" w:space="0" w:color="auto"/>
            </w:tcBorders>
            <w:shd w:val="clear" w:color="auto" w:fill="auto"/>
            <w:vAlign w:val="center"/>
          </w:tcPr>
          <w:p w14:paraId="38332018"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3" w:type="dxa"/>
            <w:tcBorders>
              <w:top w:val="single" w:sz="4" w:space="0" w:color="auto"/>
              <w:left w:val="nil"/>
              <w:bottom w:val="single" w:sz="4" w:space="0" w:color="auto"/>
              <w:right w:val="single" w:sz="4" w:space="0" w:color="auto"/>
            </w:tcBorders>
          </w:tcPr>
          <w:p w14:paraId="1C630DC4"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1F13D1E6"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56683926"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tcPr>
          <w:p w14:paraId="7765436A"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r>
      <w:tr w:rsidR="00FB3FB4" w:rsidRPr="00E32638" w14:paraId="232A9FF5" w14:textId="77777777" w:rsidTr="00167DCC">
        <w:trPr>
          <w:trHeight w:val="277"/>
          <w:jc w:val="center"/>
        </w:trPr>
        <w:tc>
          <w:tcPr>
            <w:tcW w:w="1415" w:type="dxa"/>
            <w:tcBorders>
              <w:top w:val="nil"/>
              <w:left w:val="single" w:sz="4" w:space="0" w:color="auto"/>
              <w:bottom w:val="single" w:sz="4" w:space="0" w:color="auto"/>
              <w:right w:val="single" w:sz="4" w:space="0" w:color="auto"/>
            </w:tcBorders>
            <w:shd w:val="clear" w:color="auto" w:fill="auto"/>
            <w:noWrap/>
            <w:vAlign w:val="center"/>
          </w:tcPr>
          <w:p w14:paraId="39566D74"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2.2</w:t>
            </w:r>
          </w:p>
        </w:tc>
        <w:tc>
          <w:tcPr>
            <w:tcW w:w="4397" w:type="dxa"/>
            <w:tcBorders>
              <w:top w:val="nil"/>
              <w:left w:val="nil"/>
              <w:bottom w:val="single" w:sz="4" w:space="0" w:color="auto"/>
              <w:right w:val="single" w:sz="4" w:space="0" w:color="auto"/>
            </w:tcBorders>
            <w:shd w:val="clear" w:color="auto" w:fill="auto"/>
            <w:vAlign w:val="bottom"/>
          </w:tcPr>
          <w:p w14:paraId="43B1DE33"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Поддон</w:t>
            </w:r>
          </w:p>
        </w:tc>
        <w:tc>
          <w:tcPr>
            <w:tcW w:w="1418" w:type="dxa"/>
            <w:tcBorders>
              <w:top w:val="nil"/>
              <w:left w:val="nil"/>
              <w:bottom w:val="single" w:sz="4" w:space="0" w:color="auto"/>
              <w:right w:val="single" w:sz="4" w:space="0" w:color="auto"/>
            </w:tcBorders>
            <w:shd w:val="clear" w:color="auto" w:fill="auto"/>
            <w:vAlign w:val="center"/>
          </w:tcPr>
          <w:p w14:paraId="19A619F4"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2" w:type="dxa"/>
            <w:tcBorders>
              <w:top w:val="nil"/>
              <w:left w:val="nil"/>
              <w:bottom w:val="single" w:sz="4" w:space="0" w:color="auto"/>
              <w:right w:val="single" w:sz="4" w:space="0" w:color="auto"/>
            </w:tcBorders>
            <w:shd w:val="clear" w:color="auto" w:fill="auto"/>
            <w:vAlign w:val="center"/>
          </w:tcPr>
          <w:p w14:paraId="143E6DC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3" w:type="dxa"/>
            <w:tcBorders>
              <w:top w:val="single" w:sz="4" w:space="0" w:color="auto"/>
              <w:left w:val="nil"/>
              <w:bottom w:val="single" w:sz="4" w:space="0" w:color="auto"/>
              <w:right w:val="single" w:sz="4" w:space="0" w:color="auto"/>
            </w:tcBorders>
          </w:tcPr>
          <w:p w14:paraId="3A0701E1"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39DFD541"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5B04E126"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tcPr>
          <w:p w14:paraId="653E5408"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r>
      <w:tr w:rsidR="00FB3FB4" w:rsidRPr="00E32638" w14:paraId="5D988E72" w14:textId="77777777" w:rsidTr="00167DCC">
        <w:trPr>
          <w:trHeight w:val="327"/>
          <w:jc w:val="center"/>
        </w:trPr>
        <w:tc>
          <w:tcPr>
            <w:tcW w:w="1415" w:type="dxa"/>
            <w:tcBorders>
              <w:top w:val="nil"/>
              <w:left w:val="single" w:sz="4" w:space="0" w:color="auto"/>
              <w:bottom w:val="single" w:sz="4" w:space="0" w:color="auto"/>
              <w:right w:val="single" w:sz="4" w:space="0" w:color="auto"/>
            </w:tcBorders>
            <w:shd w:val="clear" w:color="auto" w:fill="auto"/>
            <w:noWrap/>
            <w:vAlign w:val="center"/>
          </w:tcPr>
          <w:p w14:paraId="354746CE"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2.3</w:t>
            </w:r>
          </w:p>
        </w:tc>
        <w:tc>
          <w:tcPr>
            <w:tcW w:w="4397" w:type="dxa"/>
            <w:tcBorders>
              <w:top w:val="nil"/>
              <w:left w:val="nil"/>
              <w:bottom w:val="single" w:sz="4" w:space="0" w:color="auto"/>
              <w:right w:val="single" w:sz="4" w:space="0" w:color="auto"/>
            </w:tcBorders>
            <w:shd w:val="clear" w:color="auto" w:fill="auto"/>
            <w:vAlign w:val="bottom"/>
          </w:tcPr>
          <w:p w14:paraId="0A742DA6"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Прочее  (стрейч-пленка+упак.лента и др)</w:t>
            </w:r>
          </w:p>
        </w:tc>
        <w:tc>
          <w:tcPr>
            <w:tcW w:w="1418" w:type="dxa"/>
            <w:tcBorders>
              <w:top w:val="nil"/>
              <w:left w:val="nil"/>
              <w:bottom w:val="single" w:sz="4" w:space="0" w:color="auto"/>
              <w:right w:val="single" w:sz="4" w:space="0" w:color="auto"/>
            </w:tcBorders>
            <w:shd w:val="clear" w:color="auto" w:fill="auto"/>
            <w:vAlign w:val="center"/>
          </w:tcPr>
          <w:p w14:paraId="2607E07E"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2" w:type="dxa"/>
            <w:tcBorders>
              <w:top w:val="nil"/>
              <w:left w:val="nil"/>
              <w:bottom w:val="single" w:sz="4" w:space="0" w:color="auto"/>
              <w:right w:val="single" w:sz="4" w:space="0" w:color="auto"/>
            </w:tcBorders>
            <w:shd w:val="clear" w:color="auto" w:fill="auto"/>
            <w:vAlign w:val="center"/>
          </w:tcPr>
          <w:p w14:paraId="173C1B8A"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3" w:type="dxa"/>
            <w:tcBorders>
              <w:top w:val="single" w:sz="4" w:space="0" w:color="auto"/>
              <w:left w:val="nil"/>
              <w:bottom w:val="single" w:sz="4" w:space="0" w:color="auto"/>
              <w:right w:val="single" w:sz="4" w:space="0" w:color="auto"/>
            </w:tcBorders>
          </w:tcPr>
          <w:p w14:paraId="77F947D5"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3145BA41"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5B071D76"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tcPr>
          <w:p w14:paraId="3B022D81"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r>
      <w:tr w:rsidR="00FB3FB4" w:rsidRPr="00E32638" w14:paraId="42D8EA76" w14:textId="77777777" w:rsidTr="00167DCC">
        <w:trPr>
          <w:trHeight w:val="300"/>
          <w:jc w:val="center"/>
        </w:trPr>
        <w:tc>
          <w:tcPr>
            <w:tcW w:w="1415" w:type="dxa"/>
            <w:tcBorders>
              <w:top w:val="nil"/>
              <w:left w:val="single" w:sz="4" w:space="0" w:color="auto"/>
              <w:bottom w:val="single" w:sz="4" w:space="0" w:color="auto"/>
              <w:right w:val="single" w:sz="4" w:space="0" w:color="auto"/>
            </w:tcBorders>
            <w:shd w:val="clear" w:color="auto" w:fill="auto"/>
            <w:noWrap/>
            <w:vAlign w:val="center"/>
            <w:hideMark/>
          </w:tcPr>
          <w:p w14:paraId="409D8A6C"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3</w:t>
            </w:r>
          </w:p>
        </w:tc>
        <w:tc>
          <w:tcPr>
            <w:tcW w:w="4397" w:type="dxa"/>
            <w:tcBorders>
              <w:top w:val="nil"/>
              <w:left w:val="nil"/>
              <w:bottom w:val="single" w:sz="4" w:space="0" w:color="auto"/>
              <w:right w:val="single" w:sz="4" w:space="0" w:color="auto"/>
            </w:tcBorders>
            <w:shd w:val="clear" w:color="auto" w:fill="auto"/>
            <w:noWrap/>
            <w:vAlign w:val="bottom"/>
            <w:hideMark/>
          </w:tcPr>
          <w:p w14:paraId="76D4375C"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Производственные затраты</w:t>
            </w:r>
          </w:p>
        </w:tc>
        <w:tc>
          <w:tcPr>
            <w:tcW w:w="1418" w:type="dxa"/>
            <w:tcBorders>
              <w:top w:val="nil"/>
              <w:left w:val="nil"/>
              <w:bottom w:val="single" w:sz="4" w:space="0" w:color="auto"/>
              <w:right w:val="single" w:sz="4" w:space="0" w:color="auto"/>
            </w:tcBorders>
            <w:shd w:val="clear" w:color="auto" w:fill="auto"/>
            <w:vAlign w:val="center"/>
            <w:hideMark/>
          </w:tcPr>
          <w:p w14:paraId="465CB45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14:paraId="6D803C02"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3" w:type="dxa"/>
            <w:tcBorders>
              <w:top w:val="single" w:sz="4" w:space="0" w:color="auto"/>
              <w:left w:val="single" w:sz="4" w:space="0" w:color="auto"/>
              <w:bottom w:val="single" w:sz="4" w:space="0" w:color="auto"/>
              <w:right w:val="single" w:sz="4" w:space="0" w:color="auto"/>
            </w:tcBorders>
          </w:tcPr>
          <w:p w14:paraId="6B8B0BF7"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5056EAA8"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31750679"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718628D2"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FB3FB4" w:rsidRPr="00E32638" w14:paraId="0638743B" w14:textId="77777777" w:rsidTr="00167DCC">
        <w:trPr>
          <w:trHeight w:val="300"/>
          <w:jc w:val="center"/>
        </w:trPr>
        <w:tc>
          <w:tcPr>
            <w:tcW w:w="1415" w:type="dxa"/>
            <w:tcBorders>
              <w:top w:val="nil"/>
              <w:left w:val="single" w:sz="4" w:space="0" w:color="auto"/>
              <w:bottom w:val="single" w:sz="4" w:space="0" w:color="auto"/>
              <w:right w:val="single" w:sz="4" w:space="0" w:color="auto"/>
            </w:tcBorders>
            <w:shd w:val="clear" w:color="auto" w:fill="auto"/>
            <w:noWrap/>
            <w:vAlign w:val="center"/>
            <w:hideMark/>
          </w:tcPr>
          <w:p w14:paraId="16A7998B"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4</w:t>
            </w:r>
          </w:p>
        </w:tc>
        <w:tc>
          <w:tcPr>
            <w:tcW w:w="4397" w:type="dxa"/>
            <w:tcBorders>
              <w:top w:val="nil"/>
              <w:left w:val="nil"/>
              <w:bottom w:val="single" w:sz="4" w:space="0" w:color="auto"/>
              <w:right w:val="single" w:sz="4" w:space="0" w:color="auto"/>
            </w:tcBorders>
            <w:shd w:val="clear" w:color="auto" w:fill="auto"/>
            <w:vAlign w:val="center"/>
            <w:hideMark/>
          </w:tcPr>
          <w:p w14:paraId="36BA39D2"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Транспортные расходы</w:t>
            </w:r>
          </w:p>
        </w:tc>
        <w:tc>
          <w:tcPr>
            <w:tcW w:w="1418" w:type="dxa"/>
            <w:tcBorders>
              <w:top w:val="nil"/>
              <w:left w:val="nil"/>
              <w:bottom w:val="single" w:sz="4" w:space="0" w:color="auto"/>
              <w:right w:val="single" w:sz="4" w:space="0" w:color="auto"/>
            </w:tcBorders>
            <w:shd w:val="clear" w:color="auto" w:fill="auto"/>
            <w:vAlign w:val="center"/>
            <w:hideMark/>
          </w:tcPr>
          <w:p w14:paraId="2148FC57"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14:paraId="08056149"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3" w:type="dxa"/>
            <w:tcBorders>
              <w:top w:val="single" w:sz="4" w:space="0" w:color="auto"/>
              <w:left w:val="single" w:sz="4" w:space="0" w:color="auto"/>
              <w:bottom w:val="single" w:sz="4" w:space="0" w:color="auto"/>
              <w:right w:val="single" w:sz="4" w:space="0" w:color="auto"/>
            </w:tcBorders>
          </w:tcPr>
          <w:p w14:paraId="5171F287"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single" w:sz="4" w:space="0" w:color="auto"/>
              <w:left w:val="single" w:sz="4" w:space="0" w:color="auto"/>
              <w:bottom w:val="single" w:sz="4" w:space="0" w:color="auto"/>
              <w:right w:val="single" w:sz="4" w:space="0" w:color="auto"/>
            </w:tcBorders>
          </w:tcPr>
          <w:p w14:paraId="1B720A0D"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single" w:sz="4" w:space="0" w:color="auto"/>
              <w:bottom w:val="single" w:sz="4" w:space="0" w:color="auto"/>
              <w:right w:val="single" w:sz="4" w:space="0" w:color="auto"/>
            </w:tcBorders>
          </w:tcPr>
          <w:p w14:paraId="00F84282"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single" w:sz="4" w:space="0" w:color="auto"/>
              <w:bottom w:val="single" w:sz="4" w:space="0" w:color="auto"/>
              <w:right w:val="single" w:sz="4" w:space="0" w:color="auto"/>
            </w:tcBorders>
            <w:shd w:val="clear" w:color="auto" w:fill="auto"/>
            <w:noWrap/>
            <w:vAlign w:val="bottom"/>
            <w:hideMark/>
          </w:tcPr>
          <w:p w14:paraId="4F1C2807"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FB3FB4" w:rsidRPr="00E32638" w14:paraId="0F6A0EAE" w14:textId="77777777" w:rsidTr="00167DCC">
        <w:trPr>
          <w:trHeight w:val="300"/>
          <w:jc w:val="center"/>
        </w:trPr>
        <w:tc>
          <w:tcPr>
            <w:tcW w:w="1415" w:type="dxa"/>
            <w:tcBorders>
              <w:top w:val="nil"/>
              <w:left w:val="single" w:sz="4" w:space="0" w:color="auto"/>
              <w:bottom w:val="single" w:sz="4" w:space="0" w:color="auto"/>
              <w:right w:val="single" w:sz="4" w:space="0" w:color="auto"/>
            </w:tcBorders>
            <w:shd w:val="clear" w:color="auto" w:fill="auto"/>
            <w:noWrap/>
            <w:vAlign w:val="center"/>
          </w:tcPr>
          <w:p w14:paraId="3ECFB8A7"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6</w:t>
            </w:r>
          </w:p>
        </w:tc>
        <w:tc>
          <w:tcPr>
            <w:tcW w:w="4397" w:type="dxa"/>
            <w:tcBorders>
              <w:top w:val="nil"/>
              <w:left w:val="nil"/>
              <w:bottom w:val="single" w:sz="4" w:space="0" w:color="auto"/>
              <w:right w:val="single" w:sz="4" w:space="0" w:color="auto"/>
            </w:tcBorders>
            <w:shd w:val="clear" w:color="auto" w:fill="auto"/>
            <w:vAlign w:val="center"/>
          </w:tcPr>
          <w:p w14:paraId="41EBA181"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xml:space="preserve">Прибыль </w:t>
            </w:r>
          </w:p>
        </w:tc>
        <w:tc>
          <w:tcPr>
            <w:tcW w:w="1418" w:type="dxa"/>
            <w:tcBorders>
              <w:top w:val="nil"/>
              <w:left w:val="nil"/>
              <w:bottom w:val="single" w:sz="4" w:space="0" w:color="auto"/>
              <w:right w:val="single" w:sz="4" w:space="0" w:color="auto"/>
            </w:tcBorders>
            <w:shd w:val="clear" w:color="auto" w:fill="auto"/>
            <w:vAlign w:val="center"/>
          </w:tcPr>
          <w:p w14:paraId="079FAC9B"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2" w:type="dxa"/>
            <w:tcBorders>
              <w:top w:val="nil"/>
              <w:left w:val="nil"/>
              <w:bottom w:val="single" w:sz="4" w:space="0" w:color="auto"/>
              <w:right w:val="single" w:sz="4" w:space="0" w:color="auto"/>
            </w:tcBorders>
            <w:shd w:val="clear" w:color="auto" w:fill="auto"/>
            <w:vAlign w:val="center"/>
          </w:tcPr>
          <w:p w14:paraId="13AD6883"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3" w:type="dxa"/>
            <w:tcBorders>
              <w:top w:val="nil"/>
              <w:left w:val="nil"/>
              <w:bottom w:val="single" w:sz="4" w:space="0" w:color="auto"/>
              <w:right w:val="nil"/>
            </w:tcBorders>
          </w:tcPr>
          <w:p w14:paraId="7E8F37E3"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nil"/>
              <w:left w:val="nil"/>
              <w:bottom w:val="single" w:sz="4" w:space="0" w:color="auto"/>
              <w:right w:val="nil"/>
            </w:tcBorders>
          </w:tcPr>
          <w:p w14:paraId="575FF88C"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nil"/>
              <w:bottom w:val="single" w:sz="4" w:space="0" w:color="auto"/>
              <w:right w:val="nil"/>
            </w:tcBorders>
          </w:tcPr>
          <w:p w14:paraId="17CF0115"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nil"/>
              <w:bottom w:val="single" w:sz="4" w:space="0" w:color="auto"/>
              <w:right w:val="single" w:sz="4" w:space="0" w:color="auto"/>
            </w:tcBorders>
            <w:shd w:val="clear" w:color="auto" w:fill="auto"/>
            <w:noWrap/>
            <w:vAlign w:val="bottom"/>
          </w:tcPr>
          <w:p w14:paraId="7B693D85"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r>
      <w:tr w:rsidR="00FB3FB4" w:rsidRPr="00E32638" w14:paraId="07666E52" w14:textId="77777777" w:rsidTr="00167DCC">
        <w:trPr>
          <w:trHeight w:val="300"/>
          <w:jc w:val="center"/>
        </w:trPr>
        <w:tc>
          <w:tcPr>
            <w:tcW w:w="1415" w:type="dxa"/>
            <w:tcBorders>
              <w:top w:val="nil"/>
              <w:left w:val="single" w:sz="4" w:space="0" w:color="auto"/>
              <w:bottom w:val="nil"/>
              <w:right w:val="single" w:sz="4" w:space="0" w:color="auto"/>
            </w:tcBorders>
            <w:shd w:val="clear" w:color="auto" w:fill="auto"/>
            <w:noWrap/>
            <w:vAlign w:val="center"/>
            <w:hideMark/>
          </w:tcPr>
          <w:p w14:paraId="72C1EA52" w14:textId="77777777" w:rsidR="00FB3FB4" w:rsidRPr="00E32638" w:rsidRDefault="00FB3FB4" w:rsidP="008C7108">
            <w:pPr>
              <w:spacing w:after="0"/>
              <w:ind w:firstLine="0"/>
              <w:jc w:val="center"/>
              <w:rPr>
                <w:rFonts w:ascii="Georgia" w:eastAsia="Times New Roman" w:hAnsi="Georgia"/>
                <w:bCs/>
                <w:sz w:val="20"/>
                <w:szCs w:val="20"/>
                <w:lang w:eastAsia="ru-RU"/>
              </w:rPr>
            </w:pPr>
            <w:r w:rsidRPr="00E32638">
              <w:rPr>
                <w:rFonts w:ascii="Georgia" w:eastAsia="Times New Roman" w:hAnsi="Georgia"/>
                <w:bCs/>
                <w:sz w:val="20"/>
                <w:szCs w:val="20"/>
                <w:lang w:eastAsia="ru-RU"/>
              </w:rPr>
              <w:t>7</w:t>
            </w:r>
          </w:p>
        </w:tc>
        <w:tc>
          <w:tcPr>
            <w:tcW w:w="4397" w:type="dxa"/>
            <w:tcBorders>
              <w:top w:val="nil"/>
              <w:left w:val="nil"/>
              <w:bottom w:val="nil"/>
              <w:right w:val="single" w:sz="4" w:space="0" w:color="auto"/>
            </w:tcBorders>
            <w:shd w:val="clear" w:color="auto" w:fill="auto"/>
            <w:vAlign w:val="center"/>
            <w:hideMark/>
          </w:tcPr>
          <w:p w14:paraId="14474613" w14:textId="77777777" w:rsidR="00FB3FB4" w:rsidRPr="00E32638" w:rsidRDefault="00FB3FB4" w:rsidP="008C7108">
            <w:pPr>
              <w:spacing w:after="0"/>
              <w:ind w:firstLine="0"/>
              <w:jc w:val="left"/>
              <w:rPr>
                <w:rFonts w:ascii="Georgia" w:eastAsia="Times New Roman" w:hAnsi="Georgia"/>
                <w:color w:val="000000"/>
                <w:lang w:eastAsia="ru-RU"/>
              </w:rPr>
            </w:pPr>
            <w:r w:rsidRPr="00E32638">
              <w:rPr>
                <w:rFonts w:ascii="Georgia" w:hAnsi="Georgia"/>
              </w:rPr>
              <w:t>Цена поставки с НДС</w:t>
            </w:r>
          </w:p>
        </w:tc>
        <w:tc>
          <w:tcPr>
            <w:tcW w:w="1418" w:type="dxa"/>
            <w:tcBorders>
              <w:top w:val="nil"/>
              <w:left w:val="nil"/>
              <w:bottom w:val="nil"/>
              <w:right w:val="single" w:sz="4" w:space="0" w:color="auto"/>
            </w:tcBorders>
            <w:shd w:val="clear" w:color="auto" w:fill="auto"/>
            <w:vAlign w:val="center"/>
            <w:hideMark/>
          </w:tcPr>
          <w:p w14:paraId="0D580B2A"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2" w:type="dxa"/>
            <w:tcBorders>
              <w:top w:val="nil"/>
              <w:left w:val="nil"/>
              <w:bottom w:val="nil"/>
              <w:right w:val="single" w:sz="4" w:space="0" w:color="auto"/>
            </w:tcBorders>
            <w:shd w:val="clear" w:color="auto" w:fill="auto"/>
            <w:vAlign w:val="center"/>
            <w:hideMark/>
          </w:tcPr>
          <w:p w14:paraId="05B10FF2"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c>
          <w:tcPr>
            <w:tcW w:w="1413" w:type="dxa"/>
            <w:tcBorders>
              <w:top w:val="nil"/>
              <w:left w:val="nil"/>
              <w:bottom w:val="nil"/>
              <w:right w:val="nil"/>
            </w:tcBorders>
          </w:tcPr>
          <w:p w14:paraId="74BD678A"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nil"/>
              <w:left w:val="nil"/>
              <w:bottom w:val="nil"/>
              <w:right w:val="nil"/>
            </w:tcBorders>
          </w:tcPr>
          <w:p w14:paraId="213A14EB"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nil"/>
              <w:bottom w:val="nil"/>
              <w:right w:val="nil"/>
            </w:tcBorders>
          </w:tcPr>
          <w:p w14:paraId="4C41318B"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nil"/>
              <w:bottom w:val="nil"/>
              <w:right w:val="single" w:sz="4" w:space="0" w:color="auto"/>
            </w:tcBorders>
            <w:shd w:val="clear" w:color="auto" w:fill="auto"/>
            <w:noWrap/>
            <w:vAlign w:val="bottom"/>
            <w:hideMark/>
          </w:tcPr>
          <w:p w14:paraId="7C1687D8" w14:textId="77777777" w:rsidR="00FB3FB4" w:rsidRPr="00E32638" w:rsidRDefault="00FB3FB4" w:rsidP="008C7108">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FB3FB4" w:rsidRPr="00E32638" w14:paraId="78DA78EE" w14:textId="77777777" w:rsidTr="00167DCC">
        <w:trPr>
          <w:trHeight w:val="300"/>
          <w:jc w:val="center"/>
        </w:trPr>
        <w:tc>
          <w:tcPr>
            <w:tcW w:w="1415" w:type="dxa"/>
            <w:tcBorders>
              <w:top w:val="nil"/>
              <w:left w:val="single" w:sz="4" w:space="0" w:color="auto"/>
              <w:bottom w:val="single" w:sz="4" w:space="0" w:color="auto"/>
              <w:right w:val="single" w:sz="4" w:space="0" w:color="auto"/>
            </w:tcBorders>
            <w:shd w:val="clear" w:color="auto" w:fill="auto"/>
            <w:noWrap/>
            <w:vAlign w:val="center"/>
          </w:tcPr>
          <w:p w14:paraId="7FA2F536" w14:textId="77777777" w:rsidR="00FB3FB4" w:rsidRPr="00E32638" w:rsidRDefault="00FB3FB4" w:rsidP="008C7108">
            <w:pPr>
              <w:spacing w:after="0"/>
              <w:ind w:firstLine="0"/>
              <w:jc w:val="center"/>
              <w:rPr>
                <w:rFonts w:ascii="Georgia" w:eastAsia="Times New Roman" w:hAnsi="Georgia"/>
                <w:bCs/>
                <w:sz w:val="20"/>
                <w:szCs w:val="20"/>
                <w:lang w:eastAsia="ru-RU"/>
              </w:rPr>
            </w:pPr>
          </w:p>
        </w:tc>
        <w:tc>
          <w:tcPr>
            <w:tcW w:w="4397" w:type="dxa"/>
            <w:tcBorders>
              <w:top w:val="nil"/>
              <w:left w:val="nil"/>
              <w:bottom w:val="single" w:sz="4" w:space="0" w:color="auto"/>
              <w:right w:val="single" w:sz="4" w:space="0" w:color="auto"/>
            </w:tcBorders>
            <w:shd w:val="clear" w:color="auto" w:fill="auto"/>
            <w:vAlign w:val="center"/>
          </w:tcPr>
          <w:p w14:paraId="29A60604"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vAlign w:val="center"/>
          </w:tcPr>
          <w:p w14:paraId="6141826C"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2" w:type="dxa"/>
            <w:tcBorders>
              <w:top w:val="nil"/>
              <w:left w:val="nil"/>
              <w:bottom w:val="single" w:sz="4" w:space="0" w:color="auto"/>
              <w:right w:val="single" w:sz="4" w:space="0" w:color="auto"/>
            </w:tcBorders>
            <w:shd w:val="clear" w:color="auto" w:fill="auto"/>
            <w:vAlign w:val="center"/>
          </w:tcPr>
          <w:p w14:paraId="29354134"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13" w:type="dxa"/>
            <w:tcBorders>
              <w:top w:val="nil"/>
              <w:left w:val="nil"/>
              <w:bottom w:val="single" w:sz="4" w:space="0" w:color="auto"/>
              <w:right w:val="nil"/>
            </w:tcBorders>
          </w:tcPr>
          <w:p w14:paraId="7B1324CE"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424" w:type="dxa"/>
            <w:tcBorders>
              <w:top w:val="nil"/>
              <w:left w:val="nil"/>
              <w:bottom w:val="single" w:sz="4" w:space="0" w:color="auto"/>
              <w:right w:val="nil"/>
            </w:tcBorders>
          </w:tcPr>
          <w:p w14:paraId="2877E687"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557" w:type="dxa"/>
            <w:tcBorders>
              <w:top w:val="nil"/>
              <w:left w:val="nil"/>
              <w:bottom w:val="single" w:sz="4" w:space="0" w:color="auto"/>
              <w:right w:val="nil"/>
            </w:tcBorders>
          </w:tcPr>
          <w:p w14:paraId="1AD38DE8"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c>
          <w:tcPr>
            <w:tcW w:w="1862" w:type="dxa"/>
            <w:tcBorders>
              <w:top w:val="nil"/>
              <w:left w:val="nil"/>
              <w:bottom w:val="single" w:sz="4" w:space="0" w:color="auto"/>
              <w:right w:val="single" w:sz="4" w:space="0" w:color="auto"/>
            </w:tcBorders>
            <w:shd w:val="clear" w:color="auto" w:fill="auto"/>
            <w:noWrap/>
            <w:vAlign w:val="bottom"/>
          </w:tcPr>
          <w:p w14:paraId="40F7ADFC" w14:textId="77777777" w:rsidR="00FB3FB4" w:rsidRPr="00E32638" w:rsidRDefault="00FB3FB4" w:rsidP="008C7108">
            <w:pPr>
              <w:spacing w:after="0"/>
              <w:ind w:firstLine="0"/>
              <w:jc w:val="left"/>
              <w:rPr>
                <w:rFonts w:ascii="Georgia" w:eastAsia="Times New Roman" w:hAnsi="Georgia"/>
                <w:color w:val="000000"/>
                <w:sz w:val="20"/>
                <w:szCs w:val="20"/>
                <w:lang w:eastAsia="ru-RU"/>
              </w:rPr>
            </w:pPr>
          </w:p>
        </w:tc>
      </w:tr>
    </w:tbl>
    <w:p w14:paraId="1F256218" w14:textId="77777777" w:rsidR="00C34709" w:rsidRPr="00E32638" w:rsidRDefault="00C34709" w:rsidP="00C34709">
      <w:pPr>
        <w:ind w:firstLine="0"/>
        <w:contextualSpacing/>
        <w:rPr>
          <w:rFonts w:ascii="Georgia" w:hAnsi="Georgia"/>
          <w:sz w:val="20"/>
          <w:szCs w:val="20"/>
        </w:rPr>
      </w:pPr>
    </w:p>
    <w:tbl>
      <w:tblPr>
        <w:tblW w:w="12332" w:type="dxa"/>
        <w:tblInd w:w="709" w:type="dxa"/>
        <w:tblLook w:val="01E0" w:firstRow="1" w:lastRow="1" w:firstColumn="1" w:lastColumn="1" w:noHBand="0" w:noVBand="0"/>
      </w:tblPr>
      <w:tblGrid>
        <w:gridCol w:w="6662"/>
        <w:gridCol w:w="5670"/>
      </w:tblGrid>
      <w:tr w:rsidR="00C34709" w:rsidRPr="00E32638" w14:paraId="0A350C47" w14:textId="77777777" w:rsidTr="00FB3FB4">
        <w:trPr>
          <w:trHeight w:val="1615"/>
        </w:trPr>
        <w:tc>
          <w:tcPr>
            <w:tcW w:w="6662" w:type="dxa"/>
          </w:tcPr>
          <w:p w14:paraId="4075FDF8" w14:textId="77777777" w:rsidR="00C34709" w:rsidRPr="00E32638" w:rsidRDefault="00C34709" w:rsidP="001B0E9C">
            <w:pPr>
              <w:suppressAutoHyphens/>
              <w:autoSpaceDN w:val="0"/>
              <w:spacing w:after="0"/>
              <w:ind w:firstLine="720"/>
              <w:rPr>
                <w:rFonts w:ascii="Georgia" w:eastAsia="Times New Roman" w:hAnsi="Georgia"/>
                <w:b/>
                <w:bCs/>
                <w:color w:val="000000"/>
                <w:sz w:val="20"/>
                <w:szCs w:val="20"/>
                <w:lang w:eastAsia="ru-RU"/>
              </w:rPr>
            </w:pPr>
            <w:permStart w:id="1356860915" w:edGrp="everyone"/>
          </w:p>
          <w:p w14:paraId="099CEB70" w14:textId="77777777" w:rsidR="00C34709" w:rsidRPr="00E32638" w:rsidRDefault="00C34709" w:rsidP="001B0E9C">
            <w:pPr>
              <w:suppressAutoHyphens/>
              <w:autoSpaceDN w:val="0"/>
              <w:spacing w:after="0"/>
              <w:ind w:firstLine="0"/>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Покупатель:</w:t>
            </w:r>
          </w:p>
          <w:p w14:paraId="6400E115"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p w14:paraId="10C7C1B7"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p w14:paraId="5A5F5036"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p w14:paraId="15951371" w14:textId="77777777" w:rsidR="00C34709" w:rsidRPr="00E32638" w:rsidRDefault="00C34709" w:rsidP="001B0E9C">
            <w:pPr>
              <w:suppressAutoHyphens/>
              <w:autoSpaceDN w:val="0"/>
              <w:spacing w:after="0"/>
              <w:ind w:firstLine="0"/>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_________________/___________/</w:t>
            </w:r>
          </w:p>
          <w:p w14:paraId="13179824"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tc>
        <w:tc>
          <w:tcPr>
            <w:tcW w:w="5670" w:type="dxa"/>
          </w:tcPr>
          <w:p w14:paraId="0B345880"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7233DB8C"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r w:rsidRPr="00E32638">
              <w:rPr>
                <w:rFonts w:ascii="Georgia" w:eastAsia="Times New Roman" w:hAnsi="Georgia"/>
                <w:b/>
                <w:color w:val="000000"/>
                <w:sz w:val="20"/>
                <w:szCs w:val="20"/>
                <w:lang w:eastAsia="ru-RU"/>
              </w:rPr>
              <w:t>Поставщик:</w:t>
            </w:r>
          </w:p>
          <w:p w14:paraId="4A7A7AC7"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57C4F3F1"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39CF419D"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5F14EE70"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r w:rsidRPr="00E32638">
              <w:rPr>
                <w:rFonts w:ascii="Georgia" w:eastAsia="Times New Roman" w:hAnsi="Georgia"/>
                <w:b/>
                <w:color w:val="000000"/>
                <w:sz w:val="20"/>
                <w:szCs w:val="20"/>
                <w:lang w:eastAsia="ru-RU"/>
              </w:rPr>
              <w:t>____________/_____________/</w:t>
            </w:r>
          </w:p>
          <w:p w14:paraId="410C26B0"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tc>
      </w:tr>
      <w:permEnd w:id="1356860915"/>
    </w:tbl>
    <w:p w14:paraId="0577B73C" w14:textId="308E2DD8" w:rsidR="00FB3FB4" w:rsidRPr="00E32638" w:rsidRDefault="00FB3FB4" w:rsidP="00610EDB">
      <w:pPr>
        <w:pStyle w:val="af6"/>
        <w:sectPr w:rsidR="00FB3FB4" w:rsidRPr="00E32638" w:rsidSect="00FB3FB4">
          <w:pgSz w:w="16838" w:h="11906" w:orient="landscape"/>
          <w:pgMar w:top="851" w:right="851" w:bottom="709" w:left="1134" w:header="425" w:footer="0" w:gutter="0"/>
          <w:cols w:space="708"/>
          <w:titlePg/>
          <w:docGrid w:linePitch="360"/>
        </w:sectPr>
      </w:pPr>
    </w:p>
    <w:p w14:paraId="092F6490" w14:textId="4BF7FA00" w:rsidR="00C34709" w:rsidRPr="00BB27B3" w:rsidRDefault="00C34709" w:rsidP="00C34709">
      <w:pPr>
        <w:pStyle w:val="af6"/>
        <w:jc w:val="right"/>
        <w:rPr>
          <w:rFonts w:ascii="Georgia" w:hAnsi="Georgia"/>
          <w:sz w:val="20"/>
          <w:szCs w:val="20"/>
        </w:rPr>
      </w:pPr>
      <w:r w:rsidRPr="00E32638">
        <w:lastRenderedPageBreak/>
        <w:tab/>
      </w:r>
      <w:r w:rsidRPr="00E32638">
        <w:tab/>
      </w:r>
      <w:r w:rsidRPr="00E32638">
        <w:tab/>
      </w:r>
      <w:r w:rsidRPr="00E32638">
        <w:tab/>
      </w:r>
      <w:r w:rsidRPr="00E32638">
        <w:tab/>
      </w:r>
      <w:r w:rsidRPr="00E32638">
        <w:tab/>
      </w:r>
      <w:r w:rsidRPr="00E32638">
        <w:tab/>
      </w:r>
      <w:r w:rsidRPr="00E32638">
        <w:tab/>
      </w:r>
      <w:r w:rsidRPr="00E32638">
        <w:rPr>
          <w:rFonts w:ascii="Georgia" w:hAnsi="Georgia"/>
          <w:sz w:val="18"/>
          <w:szCs w:val="18"/>
        </w:rPr>
        <w:tab/>
      </w:r>
      <w:r w:rsidRPr="00E32638">
        <w:rPr>
          <w:rFonts w:ascii="Georgia" w:hAnsi="Georgia"/>
          <w:sz w:val="18"/>
          <w:szCs w:val="18"/>
        </w:rPr>
        <w:tab/>
      </w:r>
      <w:r w:rsidRPr="00BB27B3">
        <w:rPr>
          <w:rFonts w:ascii="Georgia" w:hAnsi="Georgia"/>
          <w:sz w:val="20"/>
          <w:szCs w:val="20"/>
        </w:rPr>
        <w:t>Приложение № 4</w:t>
      </w:r>
    </w:p>
    <w:p w14:paraId="7A31A6A6" w14:textId="77777777" w:rsidR="00C34709" w:rsidRPr="00BB27B3" w:rsidRDefault="00C34709" w:rsidP="00C34709">
      <w:pPr>
        <w:ind w:firstLine="0"/>
        <w:contextualSpacing/>
        <w:rPr>
          <w:rFonts w:ascii="Georgia" w:hAnsi="Georgia"/>
        </w:rPr>
      </w:pPr>
    </w:p>
    <w:p w14:paraId="5DD3334D" w14:textId="77777777" w:rsidR="00C34709" w:rsidRPr="00E32638" w:rsidRDefault="00C34709" w:rsidP="00C34709">
      <w:pPr>
        <w:ind w:firstLine="0"/>
        <w:contextualSpacing/>
        <w:rPr>
          <w:rFonts w:ascii="Georgia" w:hAnsi="Georgia"/>
          <w:sz w:val="20"/>
          <w:szCs w:val="20"/>
        </w:rPr>
      </w:pPr>
    </w:p>
    <w:p w14:paraId="0A63FAB3" w14:textId="77777777" w:rsidR="00C34709" w:rsidRPr="00E32638" w:rsidRDefault="00C34709" w:rsidP="00C34709">
      <w:pPr>
        <w:overflowPunct w:val="0"/>
        <w:autoSpaceDE w:val="0"/>
        <w:autoSpaceDN w:val="0"/>
        <w:adjustRightInd w:val="0"/>
        <w:spacing w:after="0"/>
        <w:ind w:firstLine="0"/>
        <w:jc w:val="center"/>
        <w:rPr>
          <w:rFonts w:ascii="Georgia" w:eastAsia="Times New Roman" w:hAnsi="Georgia"/>
          <w:b/>
          <w:sz w:val="20"/>
          <w:szCs w:val="20"/>
        </w:rPr>
      </w:pPr>
      <w:r w:rsidRPr="00E32638">
        <w:rPr>
          <w:rFonts w:ascii="Georgia" w:eastAsia="Times New Roman" w:hAnsi="Georgia"/>
          <w:b/>
          <w:sz w:val="20"/>
          <w:szCs w:val="20"/>
        </w:rPr>
        <w:t>СПЕЦИФИКАЦИЯ</w:t>
      </w:r>
    </w:p>
    <w:p w14:paraId="389563D1" w14:textId="77777777" w:rsidR="00C34709" w:rsidRPr="00E32638" w:rsidRDefault="00C34709" w:rsidP="00C34709">
      <w:pPr>
        <w:overflowPunct w:val="0"/>
        <w:autoSpaceDE w:val="0"/>
        <w:autoSpaceDN w:val="0"/>
        <w:adjustRightInd w:val="0"/>
        <w:spacing w:after="0"/>
        <w:ind w:firstLine="0"/>
        <w:jc w:val="center"/>
        <w:rPr>
          <w:rFonts w:ascii="Georgia" w:eastAsia="Times New Roman" w:hAnsi="Georgia"/>
          <w:b/>
          <w:sz w:val="20"/>
          <w:szCs w:val="20"/>
        </w:rPr>
      </w:pPr>
      <w:r w:rsidRPr="00E32638">
        <w:rPr>
          <w:rFonts w:ascii="Georgia" w:eastAsia="Times New Roman" w:hAnsi="Georgia"/>
          <w:b/>
          <w:sz w:val="20"/>
          <w:szCs w:val="20"/>
        </w:rPr>
        <w:t>(ПЕРЕЧЕНЬ ТОВАРОВ И ЦЕН)</w:t>
      </w:r>
    </w:p>
    <w:p w14:paraId="56232B02" w14:textId="77777777" w:rsidR="00C34709" w:rsidRPr="00E32638" w:rsidRDefault="00C34709" w:rsidP="00C34709">
      <w:pPr>
        <w:overflowPunct w:val="0"/>
        <w:autoSpaceDE w:val="0"/>
        <w:autoSpaceDN w:val="0"/>
        <w:adjustRightInd w:val="0"/>
        <w:spacing w:after="0"/>
        <w:ind w:firstLine="0"/>
        <w:rPr>
          <w:rFonts w:ascii="Georgia" w:eastAsia="Times New Roman" w:hAnsi="Georgia"/>
          <w:b/>
          <w:sz w:val="18"/>
          <w:szCs w:val="18"/>
        </w:rPr>
      </w:pPr>
    </w:p>
    <w:p w14:paraId="1E35BCA7" w14:textId="3DCCBE71"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r w:rsidRPr="00E32638">
        <w:rPr>
          <w:rFonts w:ascii="Georgia" w:eastAsia="Times New Roman" w:hAnsi="Georgia"/>
          <w:sz w:val="18"/>
          <w:szCs w:val="18"/>
        </w:rPr>
        <w:t>_________________________________________________________, в дальнейшем именуемое «Поставщик», в лице _________________________________, действующего на основании ___________________________________, с одной стороны, и ООО «</w:t>
      </w:r>
      <w:r w:rsidR="00B82385" w:rsidRPr="00E32638">
        <w:rPr>
          <w:rFonts w:ascii="Georgia" w:eastAsia="Times New Roman" w:hAnsi="Georgia"/>
          <w:sz w:val="18"/>
          <w:szCs w:val="18"/>
        </w:rPr>
        <w:t>Дрогери ритейл</w:t>
      </w:r>
      <w:r w:rsidRPr="00E32638">
        <w:rPr>
          <w:rFonts w:ascii="Georgia" w:eastAsia="Times New Roman" w:hAnsi="Georgia"/>
          <w:sz w:val="18"/>
          <w:szCs w:val="18"/>
        </w:rPr>
        <w:t>», именуемое в дальнейшем «Покупатель», в лице ___________________, действующего на основании _____________________, с другой стороны, подписали настоящее Приложение №4 о нижеследующем:</w:t>
      </w:r>
    </w:p>
    <w:p w14:paraId="0E930CBE" w14:textId="77777777" w:rsidR="00C34709" w:rsidRPr="00E32638" w:rsidRDefault="00C34709" w:rsidP="00C34709">
      <w:pPr>
        <w:overflowPunct w:val="0"/>
        <w:autoSpaceDE w:val="0"/>
        <w:autoSpaceDN w:val="0"/>
        <w:adjustRightInd w:val="0"/>
        <w:spacing w:after="0"/>
        <w:ind w:firstLine="0"/>
        <w:rPr>
          <w:rFonts w:ascii="Georgia" w:eastAsia="Times New Roman" w:hAnsi="Georgia"/>
          <w:b/>
          <w:sz w:val="16"/>
          <w:szCs w:val="16"/>
        </w:rPr>
      </w:pPr>
    </w:p>
    <w:tbl>
      <w:tblPr>
        <w:tblW w:w="9037" w:type="dxa"/>
        <w:tblInd w:w="288" w:type="dxa"/>
        <w:tblLayout w:type="fixed"/>
        <w:tblLook w:val="04A0" w:firstRow="1" w:lastRow="0" w:firstColumn="1" w:lastColumn="0" w:noHBand="0" w:noVBand="1"/>
      </w:tblPr>
      <w:tblGrid>
        <w:gridCol w:w="497"/>
        <w:gridCol w:w="607"/>
        <w:gridCol w:w="607"/>
        <w:gridCol w:w="607"/>
        <w:gridCol w:w="607"/>
        <w:gridCol w:w="607"/>
        <w:gridCol w:w="607"/>
        <w:gridCol w:w="607"/>
        <w:gridCol w:w="607"/>
        <w:gridCol w:w="480"/>
        <w:gridCol w:w="534"/>
        <w:gridCol w:w="534"/>
        <w:gridCol w:w="668"/>
        <w:gridCol w:w="534"/>
        <w:gridCol w:w="400"/>
        <w:gridCol w:w="534"/>
      </w:tblGrid>
      <w:tr w:rsidR="00C34709" w:rsidRPr="00E32638" w14:paraId="7460926A" w14:textId="77777777" w:rsidTr="007131DE">
        <w:trPr>
          <w:trHeight w:val="3957"/>
        </w:trPr>
        <w:tc>
          <w:tcPr>
            <w:tcW w:w="497" w:type="dxa"/>
            <w:tcBorders>
              <w:top w:val="single" w:sz="4" w:space="0" w:color="auto"/>
              <w:left w:val="single" w:sz="4" w:space="0" w:color="auto"/>
              <w:bottom w:val="single" w:sz="4" w:space="0" w:color="auto"/>
              <w:right w:val="single" w:sz="4" w:space="0" w:color="auto"/>
            </w:tcBorders>
            <w:textDirection w:val="btLr"/>
            <w:vAlign w:val="center"/>
            <w:hideMark/>
          </w:tcPr>
          <w:p w14:paraId="3A5C7FBC"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 п/п</w:t>
            </w:r>
          </w:p>
        </w:tc>
        <w:tc>
          <w:tcPr>
            <w:tcW w:w="607" w:type="dxa"/>
            <w:tcBorders>
              <w:top w:val="single" w:sz="4" w:space="0" w:color="auto"/>
              <w:left w:val="nil"/>
              <w:bottom w:val="single" w:sz="4" w:space="0" w:color="auto"/>
              <w:right w:val="single" w:sz="4" w:space="0" w:color="auto"/>
            </w:tcBorders>
            <w:textDirection w:val="btLr"/>
            <w:vAlign w:val="center"/>
            <w:hideMark/>
          </w:tcPr>
          <w:p w14:paraId="099D174E"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Код покупателя</w:t>
            </w:r>
          </w:p>
        </w:tc>
        <w:tc>
          <w:tcPr>
            <w:tcW w:w="607" w:type="dxa"/>
            <w:tcBorders>
              <w:top w:val="single" w:sz="4" w:space="0" w:color="auto"/>
              <w:left w:val="single" w:sz="4" w:space="0" w:color="auto"/>
              <w:bottom w:val="single" w:sz="4" w:space="0" w:color="auto"/>
              <w:right w:val="single" w:sz="4" w:space="0" w:color="auto"/>
            </w:tcBorders>
            <w:textDirection w:val="btLr"/>
            <w:vAlign w:val="center"/>
            <w:hideMark/>
          </w:tcPr>
          <w:p w14:paraId="6A93D42A"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Полное наименование товара</w:t>
            </w:r>
          </w:p>
        </w:tc>
        <w:tc>
          <w:tcPr>
            <w:tcW w:w="607" w:type="dxa"/>
            <w:tcBorders>
              <w:top w:val="single" w:sz="4" w:space="0" w:color="auto"/>
              <w:left w:val="nil"/>
              <w:bottom w:val="single" w:sz="4" w:space="0" w:color="auto"/>
              <w:right w:val="single" w:sz="4" w:space="0" w:color="auto"/>
            </w:tcBorders>
            <w:textDirection w:val="btLr"/>
            <w:vAlign w:val="center"/>
            <w:hideMark/>
          </w:tcPr>
          <w:p w14:paraId="443F3E60"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ВТМ (владелец торговой марки)</w:t>
            </w:r>
          </w:p>
        </w:tc>
        <w:tc>
          <w:tcPr>
            <w:tcW w:w="607" w:type="dxa"/>
            <w:tcBorders>
              <w:top w:val="single" w:sz="4" w:space="0" w:color="auto"/>
              <w:left w:val="nil"/>
              <w:bottom w:val="single" w:sz="4" w:space="0" w:color="auto"/>
              <w:right w:val="single" w:sz="4" w:space="0" w:color="auto"/>
            </w:tcBorders>
            <w:textDirection w:val="btLr"/>
            <w:vAlign w:val="center"/>
            <w:hideMark/>
          </w:tcPr>
          <w:p w14:paraId="4948D106"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Бренд (на русском/английском языке)</w:t>
            </w:r>
          </w:p>
        </w:tc>
        <w:tc>
          <w:tcPr>
            <w:tcW w:w="607" w:type="dxa"/>
            <w:tcBorders>
              <w:top w:val="single" w:sz="4" w:space="0" w:color="auto"/>
              <w:left w:val="nil"/>
              <w:bottom w:val="single" w:sz="4" w:space="0" w:color="auto"/>
              <w:right w:val="single" w:sz="4" w:space="0" w:color="auto"/>
            </w:tcBorders>
            <w:textDirection w:val="btLr"/>
            <w:vAlign w:val="center"/>
            <w:hideMark/>
          </w:tcPr>
          <w:p w14:paraId="0987BF74"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Артикул поставщика</w:t>
            </w:r>
          </w:p>
        </w:tc>
        <w:tc>
          <w:tcPr>
            <w:tcW w:w="607" w:type="dxa"/>
            <w:tcBorders>
              <w:top w:val="single" w:sz="4" w:space="0" w:color="auto"/>
              <w:left w:val="nil"/>
              <w:bottom w:val="single" w:sz="4" w:space="0" w:color="auto"/>
              <w:right w:val="single" w:sz="4" w:space="0" w:color="auto"/>
            </w:tcBorders>
            <w:textDirection w:val="btLr"/>
            <w:vAlign w:val="center"/>
            <w:hideMark/>
          </w:tcPr>
          <w:p w14:paraId="37C88AAD"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Код поставщика</w:t>
            </w:r>
          </w:p>
        </w:tc>
        <w:tc>
          <w:tcPr>
            <w:tcW w:w="607" w:type="dxa"/>
            <w:tcBorders>
              <w:top w:val="single" w:sz="4" w:space="0" w:color="auto"/>
              <w:left w:val="nil"/>
              <w:bottom w:val="single" w:sz="4" w:space="0" w:color="auto"/>
              <w:right w:val="single" w:sz="4" w:space="0" w:color="auto"/>
            </w:tcBorders>
            <w:textDirection w:val="btLr"/>
            <w:vAlign w:val="center"/>
            <w:hideMark/>
          </w:tcPr>
          <w:p w14:paraId="237CD7E8"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Штрих код товара</w:t>
            </w:r>
          </w:p>
        </w:tc>
        <w:tc>
          <w:tcPr>
            <w:tcW w:w="607" w:type="dxa"/>
            <w:tcBorders>
              <w:top w:val="single" w:sz="4" w:space="0" w:color="auto"/>
              <w:left w:val="single" w:sz="4" w:space="0" w:color="auto"/>
              <w:bottom w:val="single" w:sz="4" w:space="0" w:color="auto"/>
              <w:right w:val="single" w:sz="4" w:space="0" w:color="auto"/>
            </w:tcBorders>
            <w:textDirection w:val="btLr"/>
            <w:vAlign w:val="center"/>
            <w:hideMark/>
          </w:tcPr>
          <w:p w14:paraId="07739695"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Страна производитель</w:t>
            </w:r>
          </w:p>
        </w:tc>
        <w:tc>
          <w:tcPr>
            <w:tcW w:w="480" w:type="dxa"/>
            <w:tcBorders>
              <w:top w:val="single" w:sz="4" w:space="0" w:color="auto"/>
              <w:left w:val="single" w:sz="4" w:space="0" w:color="auto"/>
              <w:bottom w:val="single" w:sz="4" w:space="0" w:color="auto"/>
              <w:right w:val="single" w:sz="4" w:space="0" w:color="auto"/>
            </w:tcBorders>
            <w:textDirection w:val="btLr"/>
            <w:vAlign w:val="center"/>
            <w:hideMark/>
          </w:tcPr>
          <w:p w14:paraId="7864878D"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Цена поставки</w:t>
            </w:r>
            <w:r w:rsidRPr="00E32638">
              <w:rPr>
                <w:rFonts w:ascii="Georgia" w:eastAsia="Times New Roman" w:hAnsi="Georgia"/>
                <w:sz w:val="16"/>
                <w:szCs w:val="16"/>
                <w:lang w:val="en-US" w:eastAsia="ru-RU"/>
              </w:rPr>
              <w:t xml:space="preserve"> </w:t>
            </w:r>
            <w:r w:rsidRPr="00E32638">
              <w:rPr>
                <w:rFonts w:ascii="Georgia" w:eastAsia="Times New Roman" w:hAnsi="Georgia"/>
                <w:sz w:val="16"/>
                <w:szCs w:val="16"/>
                <w:lang w:eastAsia="ru-RU"/>
              </w:rPr>
              <w:t>с НДС</w:t>
            </w:r>
          </w:p>
        </w:tc>
        <w:tc>
          <w:tcPr>
            <w:tcW w:w="534" w:type="dxa"/>
            <w:tcBorders>
              <w:top w:val="single" w:sz="4" w:space="0" w:color="auto"/>
              <w:left w:val="nil"/>
              <w:bottom w:val="single" w:sz="4" w:space="0" w:color="auto"/>
              <w:right w:val="single" w:sz="4" w:space="0" w:color="auto"/>
            </w:tcBorders>
            <w:textDirection w:val="btLr"/>
            <w:vAlign w:val="center"/>
            <w:hideMark/>
          </w:tcPr>
          <w:p w14:paraId="43B1199E"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Ставка НДС</w:t>
            </w:r>
          </w:p>
        </w:tc>
        <w:tc>
          <w:tcPr>
            <w:tcW w:w="534" w:type="dxa"/>
            <w:tcBorders>
              <w:top w:val="single" w:sz="4" w:space="0" w:color="auto"/>
              <w:left w:val="nil"/>
              <w:bottom w:val="single" w:sz="4" w:space="0" w:color="auto"/>
              <w:right w:val="single" w:sz="4" w:space="0" w:color="auto"/>
            </w:tcBorders>
            <w:textDirection w:val="btLr"/>
            <w:vAlign w:val="center"/>
            <w:hideMark/>
          </w:tcPr>
          <w:p w14:paraId="7C30A3BA"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Вложение в коробку (тарное место)</w:t>
            </w:r>
          </w:p>
        </w:tc>
        <w:tc>
          <w:tcPr>
            <w:tcW w:w="668" w:type="dxa"/>
            <w:tcBorders>
              <w:top w:val="single" w:sz="4" w:space="0" w:color="auto"/>
              <w:left w:val="nil"/>
              <w:bottom w:val="single" w:sz="4" w:space="0" w:color="auto"/>
              <w:right w:val="single" w:sz="4" w:space="0" w:color="auto"/>
            </w:tcBorders>
            <w:textDirection w:val="btLr"/>
            <w:vAlign w:val="center"/>
            <w:hideMark/>
          </w:tcPr>
          <w:p w14:paraId="710614E6"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Размеры  единицы Товара (ширина, высота, глубина) в см.</w:t>
            </w:r>
          </w:p>
        </w:tc>
        <w:tc>
          <w:tcPr>
            <w:tcW w:w="534" w:type="dxa"/>
            <w:tcBorders>
              <w:top w:val="single" w:sz="4" w:space="0" w:color="auto"/>
              <w:left w:val="nil"/>
              <w:bottom w:val="single" w:sz="4" w:space="0" w:color="auto"/>
              <w:right w:val="single" w:sz="4" w:space="0" w:color="auto"/>
            </w:tcBorders>
            <w:textDirection w:val="btLr"/>
            <w:vAlign w:val="center"/>
            <w:hideMark/>
          </w:tcPr>
          <w:p w14:paraId="115C9EFD"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Вес коробки (тарное место) в кг.</w:t>
            </w:r>
          </w:p>
        </w:tc>
        <w:tc>
          <w:tcPr>
            <w:tcW w:w="400" w:type="dxa"/>
            <w:tcBorders>
              <w:top w:val="single" w:sz="4" w:space="0" w:color="auto"/>
              <w:left w:val="single" w:sz="4" w:space="0" w:color="auto"/>
              <w:bottom w:val="single" w:sz="4" w:space="0" w:color="auto"/>
              <w:right w:val="single" w:sz="4" w:space="0" w:color="auto"/>
            </w:tcBorders>
            <w:textDirection w:val="btLr"/>
            <w:hideMark/>
          </w:tcPr>
          <w:p w14:paraId="294C04E3"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Вес единицы Товара в кг.</w:t>
            </w:r>
          </w:p>
        </w:tc>
        <w:tc>
          <w:tcPr>
            <w:tcW w:w="534" w:type="dxa"/>
            <w:tcBorders>
              <w:top w:val="single" w:sz="4" w:space="0" w:color="auto"/>
              <w:left w:val="single" w:sz="4" w:space="0" w:color="auto"/>
              <w:bottom w:val="single" w:sz="4" w:space="0" w:color="auto"/>
              <w:right w:val="single" w:sz="4" w:space="0" w:color="auto"/>
            </w:tcBorders>
            <w:textDirection w:val="btLr"/>
            <w:vAlign w:val="center"/>
            <w:hideMark/>
          </w:tcPr>
          <w:p w14:paraId="64643C0C"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Данные ГТД</w:t>
            </w:r>
          </w:p>
        </w:tc>
      </w:tr>
      <w:tr w:rsidR="00C34709" w:rsidRPr="00E32638" w14:paraId="1589C9AF" w14:textId="77777777" w:rsidTr="007131DE">
        <w:trPr>
          <w:trHeight w:val="481"/>
        </w:trPr>
        <w:tc>
          <w:tcPr>
            <w:tcW w:w="497" w:type="dxa"/>
            <w:tcBorders>
              <w:top w:val="nil"/>
              <w:left w:val="single" w:sz="4" w:space="0" w:color="auto"/>
              <w:bottom w:val="single" w:sz="4" w:space="0" w:color="auto"/>
              <w:right w:val="single" w:sz="4" w:space="0" w:color="auto"/>
            </w:tcBorders>
            <w:vAlign w:val="center"/>
            <w:hideMark/>
          </w:tcPr>
          <w:p w14:paraId="37DDE897"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1</w:t>
            </w:r>
          </w:p>
        </w:tc>
        <w:tc>
          <w:tcPr>
            <w:tcW w:w="607" w:type="dxa"/>
            <w:tcBorders>
              <w:top w:val="single" w:sz="4" w:space="0" w:color="auto"/>
              <w:left w:val="nil"/>
              <w:bottom w:val="single" w:sz="4" w:space="0" w:color="auto"/>
              <w:right w:val="single" w:sz="4" w:space="0" w:color="auto"/>
            </w:tcBorders>
            <w:vAlign w:val="center"/>
            <w:hideMark/>
          </w:tcPr>
          <w:p w14:paraId="5730BAE7"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2</w:t>
            </w:r>
          </w:p>
        </w:tc>
        <w:tc>
          <w:tcPr>
            <w:tcW w:w="607" w:type="dxa"/>
            <w:tcBorders>
              <w:top w:val="nil"/>
              <w:left w:val="single" w:sz="4" w:space="0" w:color="auto"/>
              <w:bottom w:val="single" w:sz="4" w:space="0" w:color="auto"/>
              <w:right w:val="single" w:sz="4" w:space="0" w:color="auto"/>
            </w:tcBorders>
            <w:vAlign w:val="center"/>
            <w:hideMark/>
          </w:tcPr>
          <w:p w14:paraId="037F05CA"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3</w:t>
            </w:r>
          </w:p>
        </w:tc>
        <w:tc>
          <w:tcPr>
            <w:tcW w:w="607" w:type="dxa"/>
            <w:tcBorders>
              <w:top w:val="nil"/>
              <w:left w:val="nil"/>
              <w:bottom w:val="single" w:sz="4" w:space="0" w:color="auto"/>
              <w:right w:val="single" w:sz="4" w:space="0" w:color="auto"/>
            </w:tcBorders>
            <w:vAlign w:val="center"/>
            <w:hideMark/>
          </w:tcPr>
          <w:p w14:paraId="3B0DD001"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4</w:t>
            </w:r>
          </w:p>
        </w:tc>
        <w:tc>
          <w:tcPr>
            <w:tcW w:w="607" w:type="dxa"/>
            <w:tcBorders>
              <w:top w:val="nil"/>
              <w:left w:val="nil"/>
              <w:bottom w:val="single" w:sz="4" w:space="0" w:color="auto"/>
              <w:right w:val="single" w:sz="4" w:space="0" w:color="auto"/>
            </w:tcBorders>
            <w:vAlign w:val="center"/>
            <w:hideMark/>
          </w:tcPr>
          <w:p w14:paraId="1BF183FE"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5</w:t>
            </w:r>
          </w:p>
        </w:tc>
        <w:tc>
          <w:tcPr>
            <w:tcW w:w="607" w:type="dxa"/>
            <w:tcBorders>
              <w:top w:val="nil"/>
              <w:left w:val="nil"/>
              <w:bottom w:val="single" w:sz="4" w:space="0" w:color="auto"/>
              <w:right w:val="single" w:sz="4" w:space="0" w:color="auto"/>
            </w:tcBorders>
            <w:vAlign w:val="center"/>
            <w:hideMark/>
          </w:tcPr>
          <w:p w14:paraId="1B6161A5"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6</w:t>
            </w:r>
          </w:p>
        </w:tc>
        <w:tc>
          <w:tcPr>
            <w:tcW w:w="607" w:type="dxa"/>
            <w:tcBorders>
              <w:top w:val="nil"/>
              <w:left w:val="nil"/>
              <w:bottom w:val="single" w:sz="4" w:space="0" w:color="auto"/>
              <w:right w:val="single" w:sz="4" w:space="0" w:color="auto"/>
            </w:tcBorders>
            <w:vAlign w:val="center"/>
            <w:hideMark/>
          </w:tcPr>
          <w:p w14:paraId="01EBBD87"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7</w:t>
            </w:r>
          </w:p>
        </w:tc>
        <w:tc>
          <w:tcPr>
            <w:tcW w:w="607" w:type="dxa"/>
            <w:tcBorders>
              <w:top w:val="single" w:sz="4" w:space="0" w:color="auto"/>
              <w:left w:val="nil"/>
              <w:bottom w:val="single" w:sz="4" w:space="0" w:color="auto"/>
              <w:right w:val="single" w:sz="4" w:space="0" w:color="auto"/>
            </w:tcBorders>
            <w:vAlign w:val="center"/>
            <w:hideMark/>
          </w:tcPr>
          <w:p w14:paraId="4BD29B90"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8</w:t>
            </w:r>
          </w:p>
        </w:tc>
        <w:tc>
          <w:tcPr>
            <w:tcW w:w="607" w:type="dxa"/>
            <w:tcBorders>
              <w:top w:val="single" w:sz="4" w:space="0" w:color="auto"/>
              <w:left w:val="single" w:sz="4" w:space="0" w:color="auto"/>
              <w:bottom w:val="single" w:sz="4" w:space="0" w:color="auto"/>
              <w:right w:val="single" w:sz="4" w:space="0" w:color="auto"/>
            </w:tcBorders>
            <w:vAlign w:val="center"/>
            <w:hideMark/>
          </w:tcPr>
          <w:p w14:paraId="69A6D401"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9</w:t>
            </w:r>
          </w:p>
        </w:tc>
        <w:tc>
          <w:tcPr>
            <w:tcW w:w="480" w:type="dxa"/>
            <w:tcBorders>
              <w:top w:val="nil"/>
              <w:left w:val="single" w:sz="4" w:space="0" w:color="auto"/>
              <w:bottom w:val="single" w:sz="4" w:space="0" w:color="auto"/>
              <w:right w:val="single" w:sz="4" w:space="0" w:color="auto"/>
            </w:tcBorders>
            <w:vAlign w:val="center"/>
            <w:hideMark/>
          </w:tcPr>
          <w:p w14:paraId="40202266"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10</w:t>
            </w:r>
          </w:p>
        </w:tc>
        <w:tc>
          <w:tcPr>
            <w:tcW w:w="534" w:type="dxa"/>
            <w:tcBorders>
              <w:top w:val="nil"/>
              <w:left w:val="nil"/>
              <w:bottom w:val="single" w:sz="4" w:space="0" w:color="auto"/>
              <w:right w:val="single" w:sz="4" w:space="0" w:color="auto"/>
            </w:tcBorders>
            <w:vAlign w:val="center"/>
            <w:hideMark/>
          </w:tcPr>
          <w:p w14:paraId="2BD47C72"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11</w:t>
            </w:r>
          </w:p>
        </w:tc>
        <w:tc>
          <w:tcPr>
            <w:tcW w:w="534" w:type="dxa"/>
            <w:tcBorders>
              <w:top w:val="nil"/>
              <w:left w:val="nil"/>
              <w:bottom w:val="single" w:sz="4" w:space="0" w:color="auto"/>
              <w:right w:val="single" w:sz="4" w:space="0" w:color="auto"/>
            </w:tcBorders>
            <w:vAlign w:val="center"/>
            <w:hideMark/>
          </w:tcPr>
          <w:p w14:paraId="11B6EFA4"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12</w:t>
            </w:r>
          </w:p>
        </w:tc>
        <w:tc>
          <w:tcPr>
            <w:tcW w:w="668" w:type="dxa"/>
            <w:tcBorders>
              <w:top w:val="nil"/>
              <w:left w:val="nil"/>
              <w:bottom w:val="single" w:sz="4" w:space="0" w:color="auto"/>
              <w:right w:val="single" w:sz="4" w:space="0" w:color="auto"/>
            </w:tcBorders>
            <w:vAlign w:val="center"/>
            <w:hideMark/>
          </w:tcPr>
          <w:p w14:paraId="32143255"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13</w:t>
            </w:r>
          </w:p>
        </w:tc>
        <w:tc>
          <w:tcPr>
            <w:tcW w:w="534" w:type="dxa"/>
            <w:tcBorders>
              <w:top w:val="single" w:sz="4" w:space="0" w:color="auto"/>
              <w:left w:val="nil"/>
              <w:bottom w:val="single" w:sz="4" w:space="0" w:color="auto"/>
              <w:right w:val="single" w:sz="4" w:space="0" w:color="auto"/>
            </w:tcBorders>
            <w:vAlign w:val="center"/>
            <w:hideMark/>
          </w:tcPr>
          <w:p w14:paraId="4BDBB2DB"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14</w:t>
            </w:r>
          </w:p>
        </w:tc>
        <w:tc>
          <w:tcPr>
            <w:tcW w:w="400" w:type="dxa"/>
            <w:tcBorders>
              <w:top w:val="nil"/>
              <w:left w:val="single" w:sz="4" w:space="0" w:color="auto"/>
              <w:bottom w:val="single" w:sz="4" w:space="0" w:color="auto"/>
              <w:right w:val="single" w:sz="4" w:space="0" w:color="auto"/>
            </w:tcBorders>
            <w:vAlign w:val="center"/>
            <w:hideMark/>
          </w:tcPr>
          <w:p w14:paraId="46695C71"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15</w:t>
            </w:r>
          </w:p>
        </w:tc>
        <w:tc>
          <w:tcPr>
            <w:tcW w:w="534" w:type="dxa"/>
            <w:tcBorders>
              <w:top w:val="nil"/>
              <w:left w:val="single" w:sz="4" w:space="0" w:color="auto"/>
              <w:bottom w:val="single" w:sz="4" w:space="0" w:color="auto"/>
              <w:right w:val="single" w:sz="4" w:space="0" w:color="auto"/>
            </w:tcBorders>
            <w:noWrap/>
            <w:vAlign w:val="center"/>
            <w:hideMark/>
          </w:tcPr>
          <w:p w14:paraId="530C2F92"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r w:rsidRPr="00E32638">
              <w:rPr>
                <w:rFonts w:ascii="Georgia" w:eastAsia="Times New Roman" w:hAnsi="Georgia"/>
                <w:sz w:val="16"/>
                <w:szCs w:val="16"/>
                <w:lang w:eastAsia="ru-RU"/>
              </w:rPr>
              <w:t>16</w:t>
            </w:r>
          </w:p>
        </w:tc>
      </w:tr>
      <w:tr w:rsidR="00C34709" w:rsidRPr="00E32638" w14:paraId="4D3E0F55" w14:textId="77777777" w:rsidTr="007131DE">
        <w:trPr>
          <w:trHeight w:val="481"/>
        </w:trPr>
        <w:tc>
          <w:tcPr>
            <w:tcW w:w="497" w:type="dxa"/>
            <w:tcBorders>
              <w:top w:val="nil"/>
              <w:left w:val="single" w:sz="4" w:space="0" w:color="auto"/>
              <w:bottom w:val="single" w:sz="4" w:space="0" w:color="auto"/>
              <w:right w:val="single" w:sz="4" w:space="0" w:color="auto"/>
            </w:tcBorders>
            <w:vAlign w:val="bottom"/>
          </w:tcPr>
          <w:p w14:paraId="620B09A7"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nil"/>
              <w:bottom w:val="single" w:sz="4" w:space="0" w:color="auto"/>
              <w:right w:val="single" w:sz="4" w:space="0" w:color="auto"/>
            </w:tcBorders>
          </w:tcPr>
          <w:p w14:paraId="5C7E25A8"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single" w:sz="4" w:space="0" w:color="auto"/>
              <w:bottom w:val="single" w:sz="4" w:space="0" w:color="auto"/>
              <w:right w:val="single" w:sz="4" w:space="0" w:color="auto"/>
            </w:tcBorders>
            <w:vAlign w:val="bottom"/>
          </w:tcPr>
          <w:p w14:paraId="6E777DA3"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791BCDB9"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3AB0279F"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12ECCA84"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2121F5EF"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nil"/>
              <w:bottom w:val="single" w:sz="4" w:space="0" w:color="auto"/>
              <w:right w:val="single" w:sz="4" w:space="0" w:color="auto"/>
            </w:tcBorders>
          </w:tcPr>
          <w:p w14:paraId="2EE48C58"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single" w:sz="4" w:space="0" w:color="auto"/>
              <w:bottom w:val="single" w:sz="4" w:space="0" w:color="auto"/>
              <w:right w:val="single" w:sz="4" w:space="0" w:color="auto"/>
            </w:tcBorders>
            <w:vAlign w:val="bottom"/>
          </w:tcPr>
          <w:p w14:paraId="10E8E07E"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480" w:type="dxa"/>
            <w:tcBorders>
              <w:top w:val="nil"/>
              <w:left w:val="single" w:sz="4" w:space="0" w:color="auto"/>
              <w:bottom w:val="single" w:sz="4" w:space="0" w:color="auto"/>
              <w:right w:val="single" w:sz="4" w:space="0" w:color="auto"/>
            </w:tcBorders>
            <w:vAlign w:val="bottom"/>
          </w:tcPr>
          <w:p w14:paraId="50F8F10D"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nil"/>
              <w:bottom w:val="single" w:sz="4" w:space="0" w:color="auto"/>
              <w:right w:val="single" w:sz="4" w:space="0" w:color="auto"/>
            </w:tcBorders>
            <w:vAlign w:val="bottom"/>
          </w:tcPr>
          <w:p w14:paraId="79447129"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nil"/>
              <w:bottom w:val="single" w:sz="4" w:space="0" w:color="auto"/>
              <w:right w:val="single" w:sz="4" w:space="0" w:color="auto"/>
            </w:tcBorders>
            <w:vAlign w:val="bottom"/>
          </w:tcPr>
          <w:p w14:paraId="51B6323F"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68" w:type="dxa"/>
            <w:tcBorders>
              <w:top w:val="nil"/>
              <w:left w:val="nil"/>
              <w:bottom w:val="single" w:sz="4" w:space="0" w:color="auto"/>
              <w:right w:val="single" w:sz="4" w:space="0" w:color="auto"/>
            </w:tcBorders>
            <w:vAlign w:val="bottom"/>
          </w:tcPr>
          <w:p w14:paraId="55B27A92"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single" w:sz="4" w:space="0" w:color="auto"/>
              <w:left w:val="nil"/>
              <w:bottom w:val="single" w:sz="4" w:space="0" w:color="auto"/>
              <w:right w:val="single" w:sz="4" w:space="0" w:color="auto"/>
            </w:tcBorders>
          </w:tcPr>
          <w:p w14:paraId="3B150B28"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400" w:type="dxa"/>
            <w:tcBorders>
              <w:top w:val="nil"/>
              <w:left w:val="single" w:sz="4" w:space="0" w:color="auto"/>
              <w:bottom w:val="single" w:sz="4" w:space="0" w:color="auto"/>
              <w:right w:val="single" w:sz="4" w:space="0" w:color="auto"/>
            </w:tcBorders>
          </w:tcPr>
          <w:p w14:paraId="3159C863"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single" w:sz="4" w:space="0" w:color="auto"/>
              <w:bottom w:val="single" w:sz="4" w:space="0" w:color="auto"/>
              <w:right w:val="single" w:sz="4" w:space="0" w:color="auto"/>
            </w:tcBorders>
            <w:noWrap/>
            <w:vAlign w:val="bottom"/>
          </w:tcPr>
          <w:p w14:paraId="5C69430C"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r>
      <w:tr w:rsidR="00C34709" w:rsidRPr="00E32638" w14:paraId="7B8ECAAE" w14:textId="77777777" w:rsidTr="007131DE">
        <w:trPr>
          <w:trHeight w:val="481"/>
        </w:trPr>
        <w:tc>
          <w:tcPr>
            <w:tcW w:w="497" w:type="dxa"/>
            <w:tcBorders>
              <w:top w:val="nil"/>
              <w:left w:val="single" w:sz="4" w:space="0" w:color="auto"/>
              <w:bottom w:val="single" w:sz="4" w:space="0" w:color="auto"/>
              <w:right w:val="single" w:sz="4" w:space="0" w:color="auto"/>
            </w:tcBorders>
            <w:vAlign w:val="bottom"/>
          </w:tcPr>
          <w:p w14:paraId="60DEFFE7"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nil"/>
              <w:bottom w:val="single" w:sz="4" w:space="0" w:color="auto"/>
              <w:right w:val="single" w:sz="4" w:space="0" w:color="auto"/>
            </w:tcBorders>
          </w:tcPr>
          <w:p w14:paraId="660C1A75"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single" w:sz="4" w:space="0" w:color="auto"/>
              <w:bottom w:val="single" w:sz="4" w:space="0" w:color="auto"/>
              <w:right w:val="single" w:sz="4" w:space="0" w:color="auto"/>
            </w:tcBorders>
            <w:vAlign w:val="bottom"/>
          </w:tcPr>
          <w:p w14:paraId="795FD6AA"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6CBB21A1"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620610A7"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1DB9B78D"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78C370BD"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nil"/>
              <w:bottom w:val="single" w:sz="4" w:space="0" w:color="auto"/>
              <w:right w:val="single" w:sz="4" w:space="0" w:color="auto"/>
            </w:tcBorders>
          </w:tcPr>
          <w:p w14:paraId="7CC8FEAA"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single" w:sz="4" w:space="0" w:color="auto"/>
              <w:bottom w:val="single" w:sz="4" w:space="0" w:color="auto"/>
              <w:right w:val="single" w:sz="4" w:space="0" w:color="auto"/>
            </w:tcBorders>
            <w:vAlign w:val="bottom"/>
          </w:tcPr>
          <w:p w14:paraId="45DEB146"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480" w:type="dxa"/>
            <w:tcBorders>
              <w:top w:val="nil"/>
              <w:left w:val="single" w:sz="4" w:space="0" w:color="auto"/>
              <w:bottom w:val="single" w:sz="4" w:space="0" w:color="auto"/>
              <w:right w:val="single" w:sz="4" w:space="0" w:color="auto"/>
            </w:tcBorders>
            <w:vAlign w:val="bottom"/>
          </w:tcPr>
          <w:p w14:paraId="0B43AB77"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nil"/>
              <w:bottom w:val="single" w:sz="4" w:space="0" w:color="auto"/>
              <w:right w:val="single" w:sz="4" w:space="0" w:color="auto"/>
            </w:tcBorders>
            <w:vAlign w:val="bottom"/>
          </w:tcPr>
          <w:p w14:paraId="3E15B053"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nil"/>
              <w:bottom w:val="single" w:sz="4" w:space="0" w:color="auto"/>
              <w:right w:val="single" w:sz="4" w:space="0" w:color="auto"/>
            </w:tcBorders>
            <w:vAlign w:val="bottom"/>
          </w:tcPr>
          <w:p w14:paraId="611A2D8D"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68" w:type="dxa"/>
            <w:tcBorders>
              <w:top w:val="nil"/>
              <w:left w:val="nil"/>
              <w:bottom w:val="single" w:sz="4" w:space="0" w:color="auto"/>
              <w:right w:val="single" w:sz="4" w:space="0" w:color="auto"/>
            </w:tcBorders>
            <w:vAlign w:val="bottom"/>
          </w:tcPr>
          <w:p w14:paraId="44526C6A"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single" w:sz="4" w:space="0" w:color="auto"/>
              <w:left w:val="nil"/>
              <w:bottom w:val="single" w:sz="4" w:space="0" w:color="auto"/>
              <w:right w:val="single" w:sz="4" w:space="0" w:color="auto"/>
            </w:tcBorders>
          </w:tcPr>
          <w:p w14:paraId="2915F175"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400" w:type="dxa"/>
            <w:tcBorders>
              <w:top w:val="nil"/>
              <w:left w:val="single" w:sz="4" w:space="0" w:color="auto"/>
              <w:bottom w:val="single" w:sz="4" w:space="0" w:color="auto"/>
              <w:right w:val="single" w:sz="4" w:space="0" w:color="auto"/>
            </w:tcBorders>
          </w:tcPr>
          <w:p w14:paraId="49DCCBE7"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single" w:sz="4" w:space="0" w:color="auto"/>
              <w:bottom w:val="single" w:sz="4" w:space="0" w:color="auto"/>
              <w:right w:val="single" w:sz="4" w:space="0" w:color="auto"/>
            </w:tcBorders>
            <w:noWrap/>
            <w:vAlign w:val="bottom"/>
          </w:tcPr>
          <w:p w14:paraId="368731D0"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r>
      <w:tr w:rsidR="00C34709" w:rsidRPr="00E32638" w14:paraId="38845E4B" w14:textId="77777777" w:rsidTr="007131DE">
        <w:trPr>
          <w:trHeight w:val="481"/>
        </w:trPr>
        <w:tc>
          <w:tcPr>
            <w:tcW w:w="497" w:type="dxa"/>
            <w:tcBorders>
              <w:top w:val="nil"/>
              <w:left w:val="single" w:sz="4" w:space="0" w:color="auto"/>
              <w:bottom w:val="single" w:sz="4" w:space="0" w:color="auto"/>
              <w:right w:val="single" w:sz="4" w:space="0" w:color="auto"/>
            </w:tcBorders>
            <w:vAlign w:val="bottom"/>
          </w:tcPr>
          <w:p w14:paraId="30027869"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nil"/>
              <w:bottom w:val="single" w:sz="4" w:space="0" w:color="auto"/>
              <w:right w:val="single" w:sz="4" w:space="0" w:color="auto"/>
            </w:tcBorders>
          </w:tcPr>
          <w:p w14:paraId="69D23014"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single" w:sz="4" w:space="0" w:color="auto"/>
              <w:bottom w:val="single" w:sz="4" w:space="0" w:color="auto"/>
              <w:right w:val="single" w:sz="4" w:space="0" w:color="auto"/>
            </w:tcBorders>
            <w:vAlign w:val="bottom"/>
          </w:tcPr>
          <w:p w14:paraId="3F8B6A99"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628548AC"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2E41C733"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2C83CBC4"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572CE8AE"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nil"/>
              <w:bottom w:val="single" w:sz="4" w:space="0" w:color="auto"/>
              <w:right w:val="single" w:sz="4" w:space="0" w:color="auto"/>
            </w:tcBorders>
          </w:tcPr>
          <w:p w14:paraId="70E74A2D"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single" w:sz="4" w:space="0" w:color="auto"/>
              <w:bottom w:val="single" w:sz="4" w:space="0" w:color="auto"/>
              <w:right w:val="single" w:sz="4" w:space="0" w:color="auto"/>
            </w:tcBorders>
            <w:vAlign w:val="bottom"/>
          </w:tcPr>
          <w:p w14:paraId="7415A0EC"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480" w:type="dxa"/>
            <w:tcBorders>
              <w:top w:val="nil"/>
              <w:left w:val="single" w:sz="4" w:space="0" w:color="auto"/>
              <w:bottom w:val="single" w:sz="4" w:space="0" w:color="auto"/>
              <w:right w:val="single" w:sz="4" w:space="0" w:color="auto"/>
            </w:tcBorders>
            <w:vAlign w:val="bottom"/>
          </w:tcPr>
          <w:p w14:paraId="7CCB723F"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nil"/>
              <w:bottom w:val="single" w:sz="4" w:space="0" w:color="auto"/>
              <w:right w:val="single" w:sz="4" w:space="0" w:color="auto"/>
            </w:tcBorders>
            <w:vAlign w:val="bottom"/>
          </w:tcPr>
          <w:p w14:paraId="23EAC61C"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nil"/>
              <w:bottom w:val="single" w:sz="4" w:space="0" w:color="auto"/>
              <w:right w:val="single" w:sz="4" w:space="0" w:color="auto"/>
            </w:tcBorders>
            <w:vAlign w:val="bottom"/>
          </w:tcPr>
          <w:p w14:paraId="00BEF751"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68" w:type="dxa"/>
            <w:tcBorders>
              <w:top w:val="nil"/>
              <w:left w:val="nil"/>
              <w:bottom w:val="single" w:sz="4" w:space="0" w:color="auto"/>
              <w:right w:val="single" w:sz="4" w:space="0" w:color="auto"/>
            </w:tcBorders>
            <w:vAlign w:val="bottom"/>
          </w:tcPr>
          <w:p w14:paraId="39229B6B"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single" w:sz="4" w:space="0" w:color="auto"/>
              <w:left w:val="nil"/>
              <w:bottom w:val="single" w:sz="4" w:space="0" w:color="auto"/>
              <w:right w:val="single" w:sz="4" w:space="0" w:color="auto"/>
            </w:tcBorders>
          </w:tcPr>
          <w:p w14:paraId="7FB12C2A"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400" w:type="dxa"/>
            <w:tcBorders>
              <w:top w:val="nil"/>
              <w:left w:val="single" w:sz="4" w:space="0" w:color="auto"/>
              <w:bottom w:val="single" w:sz="4" w:space="0" w:color="auto"/>
              <w:right w:val="single" w:sz="4" w:space="0" w:color="auto"/>
            </w:tcBorders>
          </w:tcPr>
          <w:p w14:paraId="4AF839D3"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single" w:sz="4" w:space="0" w:color="auto"/>
              <w:bottom w:val="single" w:sz="4" w:space="0" w:color="auto"/>
              <w:right w:val="single" w:sz="4" w:space="0" w:color="auto"/>
            </w:tcBorders>
            <w:noWrap/>
            <w:vAlign w:val="bottom"/>
          </w:tcPr>
          <w:p w14:paraId="2FCF2327"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r>
      <w:tr w:rsidR="00C34709" w:rsidRPr="00E32638" w14:paraId="40E66297" w14:textId="77777777" w:rsidTr="007131DE">
        <w:trPr>
          <w:trHeight w:val="481"/>
        </w:trPr>
        <w:tc>
          <w:tcPr>
            <w:tcW w:w="497" w:type="dxa"/>
            <w:tcBorders>
              <w:top w:val="nil"/>
              <w:left w:val="single" w:sz="4" w:space="0" w:color="auto"/>
              <w:bottom w:val="single" w:sz="4" w:space="0" w:color="auto"/>
              <w:right w:val="single" w:sz="4" w:space="0" w:color="auto"/>
            </w:tcBorders>
            <w:vAlign w:val="bottom"/>
          </w:tcPr>
          <w:p w14:paraId="492235E4"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nil"/>
              <w:bottom w:val="single" w:sz="4" w:space="0" w:color="auto"/>
              <w:right w:val="single" w:sz="4" w:space="0" w:color="auto"/>
            </w:tcBorders>
          </w:tcPr>
          <w:p w14:paraId="407A5314"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single" w:sz="4" w:space="0" w:color="auto"/>
              <w:bottom w:val="single" w:sz="4" w:space="0" w:color="auto"/>
              <w:right w:val="single" w:sz="4" w:space="0" w:color="auto"/>
            </w:tcBorders>
            <w:vAlign w:val="bottom"/>
          </w:tcPr>
          <w:p w14:paraId="2FD20BA5"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28158991"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5D4B443C"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2B85935B"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3E72D091"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nil"/>
              <w:bottom w:val="single" w:sz="4" w:space="0" w:color="auto"/>
              <w:right w:val="single" w:sz="4" w:space="0" w:color="auto"/>
            </w:tcBorders>
          </w:tcPr>
          <w:p w14:paraId="55B82197"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single" w:sz="4" w:space="0" w:color="auto"/>
              <w:bottom w:val="single" w:sz="4" w:space="0" w:color="auto"/>
              <w:right w:val="single" w:sz="4" w:space="0" w:color="auto"/>
            </w:tcBorders>
            <w:vAlign w:val="bottom"/>
          </w:tcPr>
          <w:p w14:paraId="13ED92AC"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480" w:type="dxa"/>
            <w:tcBorders>
              <w:top w:val="nil"/>
              <w:left w:val="single" w:sz="4" w:space="0" w:color="auto"/>
              <w:bottom w:val="single" w:sz="4" w:space="0" w:color="auto"/>
              <w:right w:val="single" w:sz="4" w:space="0" w:color="auto"/>
            </w:tcBorders>
            <w:vAlign w:val="bottom"/>
          </w:tcPr>
          <w:p w14:paraId="1C208AC8"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nil"/>
              <w:bottom w:val="single" w:sz="4" w:space="0" w:color="auto"/>
              <w:right w:val="single" w:sz="4" w:space="0" w:color="auto"/>
            </w:tcBorders>
            <w:vAlign w:val="bottom"/>
          </w:tcPr>
          <w:p w14:paraId="2778DA46"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nil"/>
              <w:bottom w:val="single" w:sz="4" w:space="0" w:color="auto"/>
              <w:right w:val="single" w:sz="4" w:space="0" w:color="auto"/>
            </w:tcBorders>
            <w:vAlign w:val="bottom"/>
          </w:tcPr>
          <w:p w14:paraId="625A6B12"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68" w:type="dxa"/>
            <w:tcBorders>
              <w:top w:val="nil"/>
              <w:left w:val="nil"/>
              <w:bottom w:val="single" w:sz="4" w:space="0" w:color="auto"/>
              <w:right w:val="single" w:sz="4" w:space="0" w:color="auto"/>
            </w:tcBorders>
            <w:vAlign w:val="bottom"/>
          </w:tcPr>
          <w:p w14:paraId="41CA81DB"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single" w:sz="4" w:space="0" w:color="auto"/>
              <w:left w:val="nil"/>
              <w:bottom w:val="single" w:sz="4" w:space="0" w:color="auto"/>
              <w:right w:val="single" w:sz="4" w:space="0" w:color="auto"/>
            </w:tcBorders>
          </w:tcPr>
          <w:p w14:paraId="10E4931E"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400" w:type="dxa"/>
            <w:tcBorders>
              <w:top w:val="nil"/>
              <w:left w:val="single" w:sz="4" w:space="0" w:color="auto"/>
              <w:bottom w:val="single" w:sz="4" w:space="0" w:color="auto"/>
              <w:right w:val="single" w:sz="4" w:space="0" w:color="auto"/>
            </w:tcBorders>
          </w:tcPr>
          <w:p w14:paraId="2BEC903C"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single" w:sz="4" w:space="0" w:color="auto"/>
              <w:bottom w:val="single" w:sz="4" w:space="0" w:color="auto"/>
              <w:right w:val="single" w:sz="4" w:space="0" w:color="auto"/>
            </w:tcBorders>
            <w:noWrap/>
            <w:vAlign w:val="bottom"/>
          </w:tcPr>
          <w:p w14:paraId="2D661953"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r>
      <w:tr w:rsidR="00C34709" w:rsidRPr="00E32638" w14:paraId="23CE1D59" w14:textId="77777777" w:rsidTr="007131DE">
        <w:trPr>
          <w:trHeight w:val="481"/>
        </w:trPr>
        <w:tc>
          <w:tcPr>
            <w:tcW w:w="497" w:type="dxa"/>
            <w:tcBorders>
              <w:top w:val="nil"/>
              <w:left w:val="single" w:sz="4" w:space="0" w:color="auto"/>
              <w:bottom w:val="single" w:sz="4" w:space="0" w:color="auto"/>
              <w:right w:val="single" w:sz="4" w:space="0" w:color="auto"/>
            </w:tcBorders>
            <w:vAlign w:val="bottom"/>
          </w:tcPr>
          <w:p w14:paraId="616101BC"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nil"/>
              <w:bottom w:val="single" w:sz="4" w:space="0" w:color="auto"/>
              <w:right w:val="single" w:sz="4" w:space="0" w:color="auto"/>
            </w:tcBorders>
          </w:tcPr>
          <w:p w14:paraId="618C830E"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single" w:sz="4" w:space="0" w:color="auto"/>
              <w:bottom w:val="single" w:sz="4" w:space="0" w:color="auto"/>
              <w:right w:val="single" w:sz="4" w:space="0" w:color="auto"/>
            </w:tcBorders>
            <w:vAlign w:val="bottom"/>
          </w:tcPr>
          <w:p w14:paraId="668C904B"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39886FC7"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4234F9AA"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055AB678"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nil"/>
              <w:left w:val="nil"/>
              <w:bottom w:val="single" w:sz="4" w:space="0" w:color="auto"/>
              <w:right w:val="single" w:sz="4" w:space="0" w:color="auto"/>
            </w:tcBorders>
            <w:vAlign w:val="bottom"/>
          </w:tcPr>
          <w:p w14:paraId="0416C68E"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nil"/>
              <w:bottom w:val="single" w:sz="4" w:space="0" w:color="auto"/>
              <w:right w:val="single" w:sz="4" w:space="0" w:color="auto"/>
            </w:tcBorders>
          </w:tcPr>
          <w:p w14:paraId="78CBE876"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07" w:type="dxa"/>
            <w:tcBorders>
              <w:top w:val="single" w:sz="4" w:space="0" w:color="auto"/>
              <w:left w:val="single" w:sz="4" w:space="0" w:color="auto"/>
              <w:bottom w:val="single" w:sz="4" w:space="0" w:color="auto"/>
              <w:right w:val="single" w:sz="4" w:space="0" w:color="auto"/>
            </w:tcBorders>
            <w:vAlign w:val="bottom"/>
          </w:tcPr>
          <w:p w14:paraId="41A1DD85"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480" w:type="dxa"/>
            <w:tcBorders>
              <w:top w:val="nil"/>
              <w:left w:val="single" w:sz="4" w:space="0" w:color="auto"/>
              <w:bottom w:val="single" w:sz="4" w:space="0" w:color="auto"/>
              <w:right w:val="single" w:sz="4" w:space="0" w:color="auto"/>
            </w:tcBorders>
            <w:vAlign w:val="bottom"/>
          </w:tcPr>
          <w:p w14:paraId="79BC0B75"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nil"/>
              <w:bottom w:val="single" w:sz="4" w:space="0" w:color="auto"/>
              <w:right w:val="single" w:sz="4" w:space="0" w:color="auto"/>
            </w:tcBorders>
            <w:vAlign w:val="bottom"/>
          </w:tcPr>
          <w:p w14:paraId="3E108708"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nil"/>
              <w:bottom w:val="single" w:sz="4" w:space="0" w:color="auto"/>
              <w:right w:val="single" w:sz="4" w:space="0" w:color="auto"/>
            </w:tcBorders>
            <w:vAlign w:val="bottom"/>
          </w:tcPr>
          <w:p w14:paraId="1B191DBE"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668" w:type="dxa"/>
            <w:tcBorders>
              <w:top w:val="nil"/>
              <w:left w:val="nil"/>
              <w:bottom w:val="single" w:sz="4" w:space="0" w:color="auto"/>
              <w:right w:val="single" w:sz="4" w:space="0" w:color="auto"/>
            </w:tcBorders>
            <w:vAlign w:val="bottom"/>
          </w:tcPr>
          <w:p w14:paraId="2D96C1B7"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single" w:sz="4" w:space="0" w:color="auto"/>
              <w:left w:val="nil"/>
              <w:bottom w:val="single" w:sz="4" w:space="0" w:color="auto"/>
              <w:right w:val="single" w:sz="4" w:space="0" w:color="auto"/>
            </w:tcBorders>
          </w:tcPr>
          <w:p w14:paraId="0B924C18"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400" w:type="dxa"/>
            <w:tcBorders>
              <w:top w:val="nil"/>
              <w:left w:val="single" w:sz="4" w:space="0" w:color="auto"/>
              <w:bottom w:val="single" w:sz="4" w:space="0" w:color="auto"/>
              <w:right w:val="single" w:sz="4" w:space="0" w:color="auto"/>
            </w:tcBorders>
          </w:tcPr>
          <w:p w14:paraId="067DFA8E"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c>
          <w:tcPr>
            <w:tcW w:w="534" w:type="dxa"/>
            <w:tcBorders>
              <w:top w:val="nil"/>
              <w:left w:val="single" w:sz="4" w:space="0" w:color="auto"/>
              <w:bottom w:val="single" w:sz="4" w:space="0" w:color="auto"/>
              <w:right w:val="single" w:sz="4" w:space="0" w:color="auto"/>
            </w:tcBorders>
            <w:noWrap/>
            <w:vAlign w:val="bottom"/>
          </w:tcPr>
          <w:p w14:paraId="2A01D827" w14:textId="77777777" w:rsidR="00C34709" w:rsidRPr="00E32638" w:rsidRDefault="00C34709" w:rsidP="001B0E9C">
            <w:pPr>
              <w:autoSpaceDE w:val="0"/>
              <w:autoSpaceDN w:val="0"/>
              <w:spacing w:after="0"/>
              <w:ind w:firstLine="0"/>
              <w:rPr>
                <w:rFonts w:ascii="Georgia" w:eastAsia="Times New Roman" w:hAnsi="Georgia"/>
                <w:sz w:val="16"/>
                <w:szCs w:val="16"/>
                <w:lang w:eastAsia="ru-RU"/>
              </w:rPr>
            </w:pPr>
          </w:p>
        </w:tc>
      </w:tr>
    </w:tbl>
    <w:p w14:paraId="35489641"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6"/>
          <w:szCs w:val="16"/>
        </w:rPr>
      </w:pPr>
    </w:p>
    <w:p w14:paraId="3CB91AEC"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6"/>
          <w:szCs w:val="16"/>
        </w:rPr>
      </w:pPr>
    </w:p>
    <w:p w14:paraId="244AAB60"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6"/>
          <w:szCs w:val="16"/>
        </w:rPr>
      </w:pPr>
    </w:p>
    <w:p w14:paraId="5F9D3AF8"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6"/>
          <w:szCs w:val="16"/>
        </w:rPr>
      </w:pPr>
    </w:p>
    <w:p w14:paraId="2DEC25AB"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r w:rsidRPr="00E32638">
        <w:rPr>
          <w:rFonts w:ascii="Georgia" w:eastAsia="Times New Roman" w:hAnsi="Georgia"/>
          <w:sz w:val="18"/>
          <w:szCs w:val="18"/>
        </w:rPr>
        <w:t>Стороны согласовали, что Поставщик обязан заполнить все графы таблицы, в противном случае, Перечень товаров и цен не считается согласованным, заказ товара Покупателем не производится.</w:t>
      </w:r>
    </w:p>
    <w:p w14:paraId="576DE856" w14:textId="77777777" w:rsidR="00C34709" w:rsidRPr="00E32638" w:rsidRDefault="00C34709" w:rsidP="00C34709">
      <w:pPr>
        <w:overflowPunct w:val="0"/>
        <w:autoSpaceDE w:val="0"/>
        <w:autoSpaceDN w:val="0"/>
        <w:adjustRightInd w:val="0"/>
        <w:spacing w:after="0"/>
        <w:ind w:firstLine="0"/>
        <w:jc w:val="left"/>
        <w:rPr>
          <w:rFonts w:ascii="Georgia" w:eastAsia="Times New Roman" w:hAnsi="Georgia"/>
          <w:sz w:val="18"/>
          <w:szCs w:val="18"/>
        </w:rPr>
      </w:pPr>
    </w:p>
    <w:p w14:paraId="2E771591" w14:textId="77777777" w:rsidR="00C34709" w:rsidRPr="00E32638" w:rsidRDefault="00C34709" w:rsidP="00C34709">
      <w:pPr>
        <w:ind w:firstLine="0"/>
        <w:contextualSpacing/>
        <w:rPr>
          <w:rFonts w:ascii="Georgia" w:hAnsi="Georgia"/>
          <w:sz w:val="20"/>
          <w:szCs w:val="20"/>
        </w:rPr>
      </w:pPr>
    </w:p>
    <w:p w14:paraId="29832BDA" w14:textId="77777777" w:rsidR="00C34709" w:rsidRPr="00E32638" w:rsidRDefault="00C34709" w:rsidP="00C34709">
      <w:pPr>
        <w:ind w:firstLine="0"/>
        <w:contextualSpacing/>
        <w:rPr>
          <w:rFonts w:ascii="Georgia" w:hAnsi="Georgia"/>
          <w:sz w:val="20"/>
          <w:szCs w:val="20"/>
        </w:rPr>
      </w:pPr>
    </w:p>
    <w:tbl>
      <w:tblPr>
        <w:tblW w:w="10031" w:type="dxa"/>
        <w:tblLook w:val="01E0" w:firstRow="1" w:lastRow="1" w:firstColumn="1" w:lastColumn="1" w:noHBand="0" w:noVBand="0"/>
      </w:tblPr>
      <w:tblGrid>
        <w:gridCol w:w="4503"/>
        <w:gridCol w:w="5528"/>
      </w:tblGrid>
      <w:tr w:rsidR="00C34709" w:rsidRPr="00E32638" w14:paraId="7C1C9DBA" w14:textId="77777777" w:rsidTr="001B0E9C">
        <w:trPr>
          <w:trHeight w:val="1615"/>
        </w:trPr>
        <w:tc>
          <w:tcPr>
            <w:tcW w:w="4503" w:type="dxa"/>
          </w:tcPr>
          <w:p w14:paraId="28360B4F" w14:textId="77777777" w:rsidR="00C34709" w:rsidRPr="00E32638" w:rsidRDefault="00C34709" w:rsidP="001B0E9C">
            <w:pPr>
              <w:suppressAutoHyphens/>
              <w:autoSpaceDN w:val="0"/>
              <w:spacing w:after="0"/>
              <w:ind w:firstLine="720"/>
              <w:rPr>
                <w:rFonts w:ascii="Georgia" w:eastAsia="Times New Roman" w:hAnsi="Georgia"/>
                <w:b/>
                <w:bCs/>
                <w:color w:val="000000"/>
                <w:sz w:val="20"/>
                <w:szCs w:val="20"/>
                <w:lang w:eastAsia="ru-RU"/>
              </w:rPr>
            </w:pPr>
            <w:permStart w:id="623865820" w:edGrp="everyone"/>
          </w:p>
          <w:p w14:paraId="3C5CA99F" w14:textId="77777777" w:rsidR="00C34709" w:rsidRPr="00E32638" w:rsidRDefault="00C34709" w:rsidP="001B0E9C">
            <w:pPr>
              <w:suppressAutoHyphens/>
              <w:autoSpaceDN w:val="0"/>
              <w:spacing w:after="0"/>
              <w:ind w:firstLine="0"/>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Покупатель:</w:t>
            </w:r>
          </w:p>
          <w:p w14:paraId="49E3FD05"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p w14:paraId="4A6E94DD"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p w14:paraId="0F51B948"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p w14:paraId="4D3DAE36" w14:textId="77777777" w:rsidR="00C34709" w:rsidRPr="00E32638" w:rsidRDefault="00C34709" w:rsidP="001B0E9C">
            <w:pPr>
              <w:suppressAutoHyphens/>
              <w:autoSpaceDN w:val="0"/>
              <w:spacing w:after="0"/>
              <w:ind w:firstLine="0"/>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_________________/___________/</w:t>
            </w:r>
          </w:p>
          <w:p w14:paraId="52512A27"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tc>
        <w:tc>
          <w:tcPr>
            <w:tcW w:w="5528" w:type="dxa"/>
          </w:tcPr>
          <w:p w14:paraId="0ECB0086"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1CDFCCCE"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r w:rsidRPr="00E32638">
              <w:rPr>
                <w:rFonts w:ascii="Georgia" w:eastAsia="Times New Roman" w:hAnsi="Georgia"/>
                <w:b/>
                <w:color w:val="000000"/>
                <w:sz w:val="20"/>
                <w:szCs w:val="20"/>
                <w:lang w:eastAsia="ru-RU"/>
              </w:rPr>
              <w:t>Поставщик:</w:t>
            </w:r>
          </w:p>
          <w:p w14:paraId="50C0B02F"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0B33E181"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605ED0F4"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3082F83C"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r w:rsidRPr="00E32638">
              <w:rPr>
                <w:rFonts w:ascii="Georgia" w:eastAsia="Times New Roman" w:hAnsi="Georgia"/>
                <w:b/>
                <w:color w:val="000000"/>
                <w:sz w:val="20"/>
                <w:szCs w:val="20"/>
                <w:lang w:eastAsia="ru-RU"/>
              </w:rPr>
              <w:t>____________/_____________/</w:t>
            </w:r>
          </w:p>
          <w:p w14:paraId="2B79D63D"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tc>
      </w:tr>
    </w:tbl>
    <w:p w14:paraId="70DBD1EB" w14:textId="77777777" w:rsidR="00C34709" w:rsidRPr="00E32638" w:rsidRDefault="00C34709" w:rsidP="00C34709">
      <w:pPr>
        <w:ind w:firstLine="0"/>
        <w:contextualSpacing/>
        <w:rPr>
          <w:rFonts w:ascii="Georgia" w:hAnsi="Georgia"/>
          <w:sz w:val="20"/>
          <w:szCs w:val="20"/>
        </w:rPr>
      </w:pPr>
    </w:p>
    <w:permEnd w:id="623865820"/>
    <w:p w14:paraId="3C110D32" w14:textId="77777777" w:rsidR="00C34709" w:rsidRPr="00E32638" w:rsidRDefault="00C34709" w:rsidP="00C34709">
      <w:pPr>
        <w:pStyle w:val="af6"/>
        <w:jc w:val="right"/>
        <w:rPr>
          <w:rFonts w:ascii="Georgia" w:hAnsi="Georgia"/>
          <w:sz w:val="18"/>
          <w:szCs w:val="18"/>
        </w:rPr>
      </w:pPr>
      <w:r w:rsidRPr="00E32638">
        <w:br w:type="page"/>
      </w:r>
      <w:r w:rsidRPr="00BB27B3">
        <w:rPr>
          <w:rFonts w:ascii="Georgia" w:hAnsi="Georgia"/>
          <w:sz w:val="20"/>
          <w:szCs w:val="20"/>
        </w:rPr>
        <w:lastRenderedPageBreak/>
        <w:t>Приложение № 5</w:t>
      </w:r>
    </w:p>
    <w:p w14:paraId="7534157F" w14:textId="77777777" w:rsidR="00C34709" w:rsidRPr="00E32638" w:rsidRDefault="00C34709" w:rsidP="00C34709">
      <w:pPr>
        <w:ind w:firstLine="567"/>
        <w:contextualSpacing/>
        <w:rPr>
          <w:rFonts w:ascii="Georgia" w:hAnsi="Georgia"/>
          <w:sz w:val="20"/>
          <w:szCs w:val="20"/>
        </w:rPr>
      </w:pPr>
    </w:p>
    <w:p w14:paraId="6A299D46" w14:textId="77777777" w:rsidR="00C34709" w:rsidRPr="00E32638" w:rsidRDefault="00C34709" w:rsidP="00C34709">
      <w:pPr>
        <w:ind w:firstLine="567"/>
        <w:contextualSpacing/>
        <w:rPr>
          <w:rFonts w:ascii="Georgia" w:hAnsi="Georgia"/>
          <w:sz w:val="20"/>
          <w:szCs w:val="20"/>
        </w:rPr>
      </w:pPr>
    </w:p>
    <w:p w14:paraId="5983753F" w14:textId="77777777" w:rsidR="00C34709" w:rsidRPr="00E32638" w:rsidRDefault="00C34709" w:rsidP="00C34709">
      <w:pPr>
        <w:ind w:firstLine="567"/>
        <w:contextualSpacing/>
        <w:jc w:val="center"/>
        <w:rPr>
          <w:rFonts w:ascii="Georgia" w:hAnsi="Georgia"/>
          <w:sz w:val="20"/>
          <w:szCs w:val="20"/>
        </w:rPr>
      </w:pPr>
    </w:p>
    <w:p w14:paraId="2335E487" w14:textId="77777777" w:rsidR="00C34709" w:rsidRPr="00E32638" w:rsidRDefault="00C34709" w:rsidP="00C34709">
      <w:pPr>
        <w:ind w:firstLine="567"/>
        <w:contextualSpacing/>
        <w:jc w:val="center"/>
        <w:rPr>
          <w:rFonts w:ascii="Georgia" w:hAnsi="Georgia"/>
          <w:sz w:val="20"/>
          <w:szCs w:val="20"/>
        </w:rPr>
      </w:pPr>
    </w:p>
    <w:p w14:paraId="658CE56F" w14:textId="77777777" w:rsidR="00C34709" w:rsidRPr="00E32638" w:rsidRDefault="00C34709" w:rsidP="00C34709">
      <w:pPr>
        <w:ind w:firstLine="567"/>
        <w:contextualSpacing/>
        <w:jc w:val="center"/>
        <w:rPr>
          <w:rFonts w:ascii="Georgia" w:hAnsi="Georgia"/>
          <w:sz w:val="20"/>
          <w:szCs w:val="20"/>
        </w:rPr>
      </w:pPr>
    </w:p>
    <w:p w14:paraId="694ABDB8" w14:textId="77777777" w:rsidR="00C34709" w:rsidRPr="00E32638" w:rsidRDefault="00C34709" w:rsidP="00C34709">
      <w:pPr>
        <w:ind w:firstLine="567"/>
        <w:contextualSpacing/>
        <w:jc w:val="center"/>
        <w:rPr>
          <w:rFonts w:ascii="Georgia" w:hAnsi="Georgia"/>
          <w:b/>
          <w:sz w:val="20"/>
          <w:szCs w:val="20"/>
        </w:rPr>
      </w:pPr>
      <w:r w:rsidRPr="00E32638">
        <w:rPr>
          <w:rFonts w:ascii="Georgia" w:hAnsi="Georgia"/>
          <w:b/>
          <w:sz w:val="20"/>
          <w:szCs w:val="20"/>
        </w:rPr>
        <w:t>ФОРМА ЭТИКЕТКИ К КОНТРОЛЬНОМУ ОБРАЗЦУ</w:t>
      </w:r>
    </w:p>
    <w:p w14:paraId="735D3959" w14:textId="77777777" w:rsidR="00C34709" w:rsidRPr="00E32638" w:rsidRDefault="00C34709" w:rsidP="00C34709">
      <w:pPr>
        <w:ind w:firstLine="567"/>
        <w:contextualSpacing/>
        <w:jc w:val="center"/>
        <w:rPr>
          <w:rFonts w:ascii="Georgia" w:hAnsi="Georgia"/>
          <w:b/>
          <w:sz w:val="20"/>
          <w:szCs w:val="20"/>
        </w:rPr>
      </w:pPr>
    </w:p>
    <w:p w14:paraId="5A6DEEB0" w14:textId="77777777" w:rsidR="00C34709" w:rsidRPr="00E32638" w:rsidRDefault="00C34709" w:rsidP="00C34709">
      <w:pPr>
        <w:ind w:firstLine="567"/>
        <w:contextualSpacing/>
        <w:jc w:val="center"/>
        <w:rPr>
          <w:rFonts w:ascii="Georgia" w:hAnsi="Georgia"/>
          <w:b/>
          <w:sz w:val="20"/>
          <w:szCs w:val="20"/>
        </w:rPr>
      </w:pPr>
    </w:p>
    <w:tbl>
      <w:tblPr>
        <w:tblW w:w="7088" w:type="dxa"/>
        <w:tblInd w:w="108" w:type="dxa"/>
        <w:tblLook w:val="04A0" w:firstRow="1" w:lastRow="0" w:firstColumn="1" w:lastColumn="0" w:noHBand="0" w:noVBand="1"/>
      </w:tblPr>
      <w:tblGrid>
        <w:gridCol w:w="3969"/>
        <w:gridCol w:w="3119"/>
      </w:tblGrid>
      <w:tr w:rsidR="00C34709" w:rsidRPr="00E32638" w14:paraId="05174048" w14:textId="77777777" w:rsidTr="001B0E9C">
        <w:trPr>
          <w:trHeight w:val="510"/>
        </w:trPr>
        <w:tc>
          <w:tcPr>
            <w:tcW w:w="7088" w:type="dxa"/>
            <w:gridSpan w:val="2"/>
            <w:tcBorders>
              <w:top w:val="nil"/>
              <w:left w:val="nil"/>
              <w:bottom w:val="nil"/>
              <w:right w:val="nil"/>
            </w:tcBorders>
            <w:shd w:val="clear" w:color="auto" w:fill="auto"/>
            <w:noWrap/>
            <w:vAlign w:val="bottom"/>
            <w:hideMark/>
          </w:tcPr>
          <w:p w14:paraId="466AAA62"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Этикетка Контрольного Образца</w:t>
            </w:r>
          </w:p>
        </w:tc>
      </w:tr>
      <w:tr w:rsidR="00C34709" w:rsidRPr="00E32638" w14:paraId="314A4E99" w14:textId="77777777" w:rsidTr="001B0E9C">
        <w:trPr>
          <w:trHeight w:val="435"/>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09B2FD"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Код Товара</w:t>
            </w:r>
          </w:p>
        </w:tc>
        <w:tc>
          <w:tcPr>
            <w:tcW w:w="3119" w:type="dxa"/>
            <w:tcBorders>
              <w:top w:val="single" w:sz="4" w:space="0" w:color="auto"/>
              <w:left w:val="nil"/>
              <w:bottom w:val="single" w:sz="4" w:space="0" w:color="auto"/>
              <w:right w:val="single" w:sz="4" w:space="0" w:color="auto"/>
            </w:tcBorders>
            <w:shd w:val="clear" w:color="auto" w:fill="auto"/>
            <w:noWrap/>
            <w:vAlign w:val="bottom"/>
            <w:hideMark/>
          </w:tcPr>
          <w:p w14:paraId="572493E3"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C34709" w:rsidRPr="00E32638" w14:paraId="33065F45" w14:textId="77777777" w:rsidTr="001B0E9C">
        <w:trPr>
          <w:trHeight w:val="405"/>
        </w:trPr>
        <w:tc>
          <w:tcPr>
            <w:tcW w:w="3969" w:type="dxa"/>
            <w:tcBorders>
              <w:top w:val="nil"/>
              <w:left w:val="single" w:sz="4" w:space="0" w:color="auto"/>
              <w:bottom w:val="single" w:sz="4" w:space="0" w:color="auto"/>
              <w:right w:val="single" w:sz="4" w:space="0" w:color="auto"/>
            </w:tcBorders>
            <w:shd w:val="clear" w:color="auto" w:fill="auto"/>
            <w:noWrap/>
            <w:vAlign w:val="bottom"/>
            <w:hideMark/>
          </w:tcPr>
          <w:p w14:paraId="0AB602FA"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Наименование товара</w:t>
            </w:r>
          </w:p>
        </w:tc>
        <w:tc>
          <w:tcPr>
            <w:tcW w:w="3119" w:type="dxa"/>
            <w:tcBorders>
              <w:top w:val="nil"/>
              <w:left w:val="nil"/>
              <w:bottom w:val="single" w:sz="4" w:space="0" w:color="auto"/>
              <w:right w:val="single" w:sz="4" w:space="0" w:color="auto"/>
            </w:tcBorders>
            <w:shd w:val="clear" w:color="auto" w:fill="auto"/>
            <w:noWrap/>
            <w:vAlign w:val="bottom"/>
            <w:hideMark/>
          </w:tcPr>
          <w:p w14:paraId="039CD790"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C34709" w:rsidRPr="00E32638" w14:paraId="1BF64005" w14:textId="77777777" w:rsidTr="001B0E9C">
        <w:trPr>
          <w:trHeight w:val="692"/>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16819723"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Техническая документация на основании которой изготовлен продукт (ГОСТ  №___или ТУ №____)</w:t>
            </w:r>
          </w:p>
        </w:tc>
        <w:tc>
          <w:tcPr>
            <w:tcW w:w="3119" w:type="dxa"/>
            <w:tcBorders>
              <w:top w:val="nil"/>
              <w:left w:val="nil"/>
              <w:bottom w:val="single" w:sz="4" w:space="0" w:color="auto"/>
              <w:right w:val="single" w:sz="4" w:space="0" w:color="auto"/>
            </w:tcBorders>
            <w:shd w:val="clear" w:color="auto" w:fill="auto"/>
            <w:noWrap/>
            <w:vAlign w:val="bottom"/>
            <w:hideMark/>
          </w:tcPr>
          <w:p w14:paraId="048FCE9E"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C34709" w:rsidRPr="00E32638" w14:paraId="09D986B7" w14:textId="77777777" w:rsidTr="001B0E9C">
        <w:trPr>
          <w:trHeight w:val="560"/>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5102B145"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Состав (перечень всех входящих ингредиентов)</w:t>
            </w:r>
          </w:p>
        </w:tc>
        <w:tc>
          <w:tcPr>
            <w:tcW w:w="3119" w:type="dxa"/>
            <w:tcBorders>
              <w:top w:val="nil"/>
              <w:left w:val="nil"/>
              <w:bottom w:val="single" w:sz="4" w:space="0" w:color="auto"/>
              <w:right w:val="single" w:sz="4" w:space="0" w:color="auto"/>
            </w:tcBorders>
            <w:shd w:val="clear" w:color="auto" w:fill="auto"/>
            <w:noWrap/>
            <w:vAlign w:val="bottom"/>
            <w:hideMark/>
          </w:tcPr>
          <w:p w14:paraId="6F577968"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C34709" w:rsidRPr="00E32638" w14:paraId="7A44CAE4" w14:textId="77777777" w:rsidTr="001B0E9C">
        <w:trPr>
          <w:trHeight w:val="696"/>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7911DEBD"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Размер товара в индивидуальной упаковке (Ширина х Глубина х Высота), см</w:t>
            </w:r>
          </w:p>
        </w:tc>
        <w:tc>
          <w:tcPr>
            <w:tcW w:w="3119" w:type="dxa"/>
            <w:tcBorders>
              <w:top w:val="nil"/>
              <w:left w:val="nil"/>
              <w:bottom w:val="single" w:sz="4" w:space="0" w:color="auto"/>
              <w:right w:val="single" w:sz="4" w:space="0" w:color="auto"/>
            </w:tcBorders>
            <w:shd w:val="clear" w:color="auto" w:fill="auto"/>
            <w:noWrap/>
            <w:vAlign w:val="bottom"/>
            <w:hideMark/>
          </w:tcPr>
          <w:p w14:paraId="3D9AE4B5"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C34709" w:rsidRPr="00E32638" w14:paraId="17B67803" w14:textId="77777777" w:rsidTr="001B0E9C">
        <w:trPr>
          <w:trHeight w:val="300"/>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3C28968C"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Фасовка (шт, кг, мл)</w:t>
            </w:r>
          </w:p>
        </w:tc>
        <w:tc>
          <w:tcPr>
            <w:tcW w:w="3119" w:type="dxa"/>
            <w:tcBorders>
              <w:top w:val="nil"/>
              <w:left w:val="nil"/>
              <w:bottom w:val="single" w:sz="4" w:space="0" w:color="auto"/>
              <w:right w:val="single" w:sz="4" w:space="0" w:color="auto"/>
            </w:tcBorders>
            <w:shd w:val="clear" w:color="auto" w:fill="auto"/>
            <w:noWrap/>
            <w:vAlign w:val="bottom"/>
            <w:hideMark/>
          </w:tcPr>
          <w:p w14:paraId="7C244D4D"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C34709" w:rsidRPr="00E32638" w14:paraId="0E72190D" w14:textId="77777777" w:rsidTr="001B0E9C">
        <w:trPr>
          <w:trHeight w:val="300"/>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4E26DA70"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Вес нетто, кг</w:t>
            </w:r>
          </w:p>
        </w:tc>
        <w:tc>
          <w:tcPr>
            <w:tcW w:w="3119" w:type="dxa"/>
            <w:tcBorders>
              <w:top w:val="nil"/>
              <w:left w:val="nil"/>
              <w:bottom w:val="single" w:sz="4" w:space="0" w:color="auto"/>
              <w:right w:val="single" w:sz="4" w:space="0" w:color="auto"/>
            </w:tcBorders>
            <w:shd w:val="clear" w:color="auto" w:fill="auto"/>
            <w:noWrap/>
            <w:vAlign w:val="bottom"/>
            <w:hideMark/>
          </w:tcPr>
          <w:p w14:paraId="4396E23D"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C34709" w:rsidRPr="00E32638" w14:paraId="37541671" w14:textId="77777777" w:rsidTr="001B0E9C">
        <w:trPr>
          <w:trHeight w:val="300"/>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4A37C7DC"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Вес брутто, кг</w:t>
            </w:r>
          </w:p>
        </w:tc>
        <w:tc>
          <w:tcPr>
            <w:tcW w:w="3119" w:type="dxa"/>
            <w:tcBorders>
              <w:top w:val="nil"/>
              <w:left w:val="nil"/>
              <w:bottom w:val="single" w:sz="4" w:space="0" w:color="auto"/>
              <w:right w:val="single" w:sz="4" w:space="0" w:color="auto"/>
            </w:tcBorders>
            <w:shd w:val="clear" w:color="auto" w:fill="auto"/>
            <w:noWrap/>
            <w:vAlign w:val="bottom"/>
            <w:hideMark/>
          </w:tcPr>
          <w:p w14:paraId="58FB2F58"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C34709" w:rsidRPr="00E32638" w14:paraId="7B99E268" w14:textId="77777777" w:rsidTr="001B0E9C">
        <w:trPr>
          <w:trHeight w:val="337"/>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2FEDADDD"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Дата изготовления данного образца.</w:t>
            </w:r>
          </w:p>
        </w:tc>
        <w:tc>
          <w:tcPr>
            <w:tcW w:w="3119" w:type="dxa"/>
            <w:tcBorders>
              <w:top w:val="nil"/>
              <w:left w:val="nil"/>
              <w:bottom w:val="single" w:sz="4" w:space="0" w:color="auto"/>
              <w:right w:val="single" w:sz="4" w:space="0" w:color="auto"/>
            </w:tcBorders>
            <w:shd w:val="clear" w:color="auto" w:fill="auto"/>
            <w:noWrap/>
            <w:vAlign w:val="bottom"/>
            <w:hideMark/>
          </w:tcPr>
          <w:p w14:paraId="4C33D5B2"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C34709" w:rsidRPr="00E32638" w14:paraId="781EFB12" w14:textId="77777777" w:rsidTr="001B0E9C">
        <w:trPr>
          <w:trHeight w:val="413"/>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598F9A54"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Срок использования после вскрытия, мес</w:t>
            </w:r>
          </w:p>
        </w:tc>
        <w:tc>
          <w:tcPr>
            <w:tcW w:w="3119" w:type="dxa"/>
            <w:tcBorders>
              <w:top w:val="nil"/>
              <w:left w:val="nil"/>
              <w:bottom w:val="single" w:sz="4" w:space="0" w:color="auto"/>
              <w:right w:val="single" w:sz="4" w:space="0" w:color="auto"/>
            </w:tcBorders>
            <w:shd w:val="clear" w:color="auto" w:fill="auto"/>
            <w:noWrap/>
            <w:vAlign w:val="bottom"/>
            <w:hideMark/>
          </w:tcPr>
          <w:p w14:paraId="75206DBE"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C34709" w:rsidRPr="00E32638" w14:paraId="1446CBBC" w14:textId="77777777" w:rsidTr="001B0E9C">
        <w:trPr>
          <w:trHeight w:val="519"/>
        </w:trPr>
        <w:tc>
          <w:tcPr>
            <w:tcW w:w="3969" w:type="dxa"/>
            <w:tcBorders>
              <w:top w:val="nil"/>
              <w:left w:val="single" w:sz="4" w:space="0" w:color="auto"/>
              <w:bottom w:val="single" w:sz="4" w:space="0" w:color="auto"/>
              <w:right w:val="single" w:sz="4" w:space="0" w:color="auto"/>
            </w:tcBorders>
            <w:shd w:val="clear" w:color="auto" w:fill="auto"/>
            <w:vAlign w:val="bottom"/>
            <w:hideMark/>
          </w:tcPr>
          <w:p w14:paraId="5792D4DA"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Наименование Поставщика и его местонахождение</w:t>
            </w:r>
          </w:p>
        </w:tc>
        <w:tc>
          <w:tcPr>
            <w:tcW w:w="3119" w:type="dxa"/>
            <w:tcBorders>
              <w:top w:val="nil"/>
              <w:left w:val="nil"/>
              <w:bottom w:val="single" w:sz="4" w:space="0" w:color="auto"/>
              <w:right w:val="single" w:sz="4" w:space="0" w:color="auto"/>
            </w:tcBorders>
            <w:shd w:val="clear" w:color="auto" w:fill="auto"/>
            <w:noWrap/>
            <w:vAlign w:val="bottom"/>
            <w:hideMark/>
          </w:tcPr>
          <w:p w14:paraId="36FC9E04" w14:textId="77777777" w:rsidR="00C34709" w:rsidRPr="00E32638" w:rsidRDefault="00C34709" w:rsidP="001B0E9C">
            <w:pPr>
              <w:spacing w:after="0"/>
              <w:ind w:firstLine="0"/>
              <w:jc w:val="left"/>
              <w:rPr>
                <w:rFonts w:ascii="Georgia" w:eastAsia="Times New Roman" w:hAnsi="Georgia"/>
                <w:color w:val="000000"/>
                <w:sz w:val="20"/>
                <w:szCs w:val="20"/>
                <w:lang w:eastAsia="ru-RU"/>
              </w:rPr>
            </w:pPr>
            <w:r w:rsidRPr="00E32638">
              <w:rPr>
                <w:rFonts w:ascii="Georgia" w:eastAsia="Times New Roman" w:hAnsi="Georgia"/>
                <w:color w:val="000000"/>
                <w:sz w:val="20"/>
                <w:szCs w:val="20"/>
                <w:lang w:eastAsia="ru-RU"/>
              </w:rPr>
              <w:t> </w:t>
            </w:r>
          </w:p>
        </w:tc>
      </w:tr>
      <w:tr w:rsidR="00C34709" w:rsidRPr="00E32638" w14:paraId="5D2E5D5D" w14:textId="77777777" w:rsidTr="001B0E9C">
        <w:trPr>
          <w:trHeight w:val="300"/>
        </w:trPr>
        <w:tc>
          <w:tcPr>
            <w:tcW w:w="3969" w:type="dxa"/>
            <w:tcBorders>
              <w:top w:val="nil"/>
              <w:left w:val="nil"/>
              <w:bottom w:val="nil"/>
              <w:right w:val="nil"/>
            </w:tcBorders>
            <w:shd w:val="clear" w:color="auto" w:fill="auto"/>
            <w:noWrap/>
            <w:vAlign w:val="bottom"/>
            <w:hideMark/>
          </w:tcPr>
          <w:p w14:paraId="7B029B53" w14:textId="77777777" w:rsidR="00C34709" w:rsidRPr="00E32638" w:rsidRDefault="00C34709" w:rsidP="001B0E9C">
            <w:pPr>
              <w:spacing w:after="0"/>
              <w:ind w:firstLine="0"/>
              <w:jc w:val="left"/>
              <w:rPr>
                <w:rFonts w:ascii="Georgia" w:eastAsia="Times New Roman" w:hAnsi="Georgia"/>
                <w:color w:val="000000"/>
                <w:sz w:val="20"/>
                <w:szCs w:val="20"/>
                <w:lang w:eastAsia="ru-RU"/>
              </w:rPr>
            </w:pPr>
            <w:permStart w:id="832389345" w:edGrp="everyone" w:colFirst="0" w:colLast="0"/>
            <w:permStart w:id="717952979" w:edGrp="everyone" w:colFirst="1" w:colLast="1"/>
            <w:permStart w:id="851406275" w:edGrp="everyone" w:colFirst="2" w:colLast="2"/>
          </w:p>
        </w:tc>
        <w:tc>
          <w:tcPr>
            <w:tcW w:w="3119" w:type="dxa"/>
            <w:tcBorders>
              <w:top w:val="nil"/>
              <w:left w:val="nil"/>
              <w:bottom w:val="nil"/>
              <w:right w:val="nil"/>
            </w:tcBorders>
            <w:shd w:val="clear" w:color="auto" w:fill="auto"/>
            <w:noWrap/>
            <w:vAlign w:val="bottom"/>
            <w:hideMark/>
          </w:tcPr>
          <w:p w14:paraId="2E0DA98D" w14:textId="77777777" w:rsidR="00C34709" w:rsidRPr="00E32638" w:rsidRDefault="00C34709" w:rsidP="001B0E9C">
            <w:pPr>
              <w:spacing w:after="0"/>
              <w:ind w:firstLine="0"/>
              <w:jc w:val="left"/>
              <w:rPr>
                <w:rFonts w:ascii="Georgia" w:eastAsia="Times New Roman" w:hAnsi="Georgia"/>
                <w:sz w:val="20"/>
                <w:szCs w:val="20"/>
                <w:lang w:eastAsia="ru-RU"/>
              </w:rPr>
            </w:pPr>
          </w:p>
        </w:tc>
      </w:tr>
      <w:tr w:rsidR="00C34709" w:rsidRPr="00E32638" w14:paraId="3632E560" w14:textId="77777777" w:rsidTr="001B0E9C">
        <w:trPr>
          <w:trHeight w:val="300"/>
        </w:trPr>
        <w:tc>
          <w:tcPr>
            <w:tcW w:w="7088" w:type="dxa"/>
            <w:gridSpan w:val="2"/>
            <w:tcBorders>
              <w:top w:val="nil"/>
              <w:left w:val="nil"/>
              <w:bottom w:val="nil"/>
              <w:right w:val="nil"/>
            </w:tcBorders>
            <w:shd w:val="clear" w:color="auto" w:fill="auto"/>
            <w:noWrap/>
            <w:vAlign w:val="bottom"/>
            <w:hideMark/>
          </w:tcPr>
          <w:p w14:paraId="56C09C24" w14:textId="77777777" w:rsidR="00C34709" w:rsidRPr="00E32638" w:rsidRDefault="00C34709" w:rsidP="001B0E9C">
            <w:pPr>
              <w:spacing w:after="0"/>
              <w:ind w:firstLine="0"/>
              <w:jc w:val="left"/>
              <w:rPr>
                <w:rFonts w:ascii="Georgia" w:eastAsia="Times New Roman" w:hAnsi="Georgia"/>
                <w:color w:val="000000"/>
                <w:sz w:val="20"/>
                <w:szCs w:val="20"/>
                <w:lang w:eastAsia="ru-RU"/>
              </w:rPr>
            </w:pPr>
            <w:permStart w:id="1164903949" w:edGrp="everyone" w:colFirst="0" w:colLast="0"/>
            <w:permStart w:id="31487050" w:edGrp="everyone" w:colFirst="1" w:colLast="1"/>
            <w:permEnd w:id="832389345"/>
            <w:permEnd w:id="717952979"/>
            <w:permEnd w:id="851406275"/>
            <w:r w:rsidRPr="00E32638">
              <w:rPr>
                <w:rFonts w:ascii="Georgia" w:eastAsia="Times New Roman" w:hAnsi="Georgia"/>
                <w:color w:val="000000"/>
                <w:sz w:val="20"/>
                <w:szCs w:val="20"/>
                <w:lang w:eastAsia="ru-RU"/>
              </w:rPr>
              <w:t>Поставщик ________________/___________________/</w:t>
            </w:r>
          </w:p>
        </w:tc>
      </w:tr>
      <w:tr w:rsidR="00C34709" w:rsidRPr="00E32638" w14:paraId="5C553B2F" w14:textId="77777777" w:rsidTr="001B0E9C">
        <w:trPr>
          <w:trHeight w:val="300"/>
        </w:trPr>
        <w:tc>
          <w:tcPr>
            <w:tcW w:w="3969" w:type="dxa"/>
            <w:tcBorders>
              <w:top w:val="nil"/>
              <w:left w:val="nil"/>
              <w:bottom w:val="nil"/>
              <w:right w:val="nil"/>
            </w:tcBorders>
            <w:shd w:val="clear" w:color="auto" w:fill="auto"/>
            <w:noWrap/>
            <w:vAlign w:val="bottom"/>
            <w:hideMark/>
          </w:tcPr>
          <w:p w14:paraId="5996549D" w14:textId="77777777" w:rsidR="00C34709" w:rsidRPr="00E32638" w:rsidRDefault="00C34709" w:rsidP="001B0E9C">
            <w:pPr>
              <w:spacing w:after="0"/>
              <w:ind w:firstLine="0"/>
              <w:jc w:val="left"/>
              <w:rPr>
                <w:rFonts w:ascii="Georgia" w:eastAsia="Times New Roman" w:hAnsi="Georgia"/>
                <w:color w:val="000000"/>
                <w:sz w:val="20"/>
                <w:szCs w:val="20"/>
                <w:lang w:eastAsia="ru-RU"/>
              </w:rPr>
            </w:pPr>
            <w:permStart w:id="1460415232" w:edGrp="everyone" w:colFirst="0" w:colLast="0"/>
            <w:permStart w:id="1790911515" w:edGrp="everyone" w:colFirst="1" w:colLast="1"/>
            <w:permStart w:id="1438801631" w:edGrp="everyone" w:colFirst="2" w:colLast="2"/>
            <w:permEnd w:id="1164903949"/>
            <w:permEnd w:id="31487050"/>
          </w:p>
        </w:tc>
        <w:tc>
          <w:tcPr>
            <w:tcW w:w="3119" w:type="dxa"/>
            <w:tcBorders>
              <w:top w:val="nil"/>
              <w:left w:val="nil"/>
              <w:bottom w:val="nil"/>
              <w:right w:val="nil"/>
            </w:tcBorders>
            <w:shd w:val="clear" w:color="auto" w:fill="auto"/>
            <w:noWrap/>
            <w:vAlign w:val="bottom"/>
            <w:hideMark/>
          </w:tcPr>
          <w:p w14:paraId="7738E279" w14:textId="77777777" w:rsidR="00C34709" w:rsidRPr="00E32638" w:rsidRDefault="00C34709" w:rsidP="001B0E9C">
            <w:pPr>
              <w:spacing w:after="0"/>
              <w:ind w:firstLine="0"/>
              <w:jc w:val="left"/>
              <w:rPr>
                <w:rFonts w:ascii="Georgia" w:eastAsia="Times New Roman" w:hAnsi="Georgia"/>
                <w:sz w:val="20"/>
                <w:szCs w:val="20"/>
                <w:lang w:eastAsia="ru-RU"/>
              </w:rPr>
            </w:pPr>
          </w:p>
        </w:tc>
      </w:tr>
      <w:tr w:rsidR="00C34709" w:rsidRPr="00E32638" w14:paraId="58346D3A" w14:textId="77777777" w:rsidTr="001B0E9C">
        <w:trPr>
          <w:trHeight w:val="300"/>
        </w:trPr>
        <w:tc>
          <w:tcPr>
            <w:tcW w:w="7088" w:type="dxa"/>
            <w:gridSpan w:val="2"/>
            <w:tcBorders>
              <w:top w:val="nil"/>
              <w:left w:val="nil"/>
              <w:bottom w:val="nil"/>
              <w:right w:val="nil"/>
            </w:tcBorders>
            <w:shd w:val="clear" w:color="auto" w:fill="auto"/>
            <w:noWrap/>
            <w:vAlign w:val="bottom"/>
            <w:hideMark/>
          </w:tcPr>
          <w:p w14:paraId="4CCC6466" w14:textId="77777777" w:rsidR="00C34709" w:rsidRPr="00E32638" w:rsidRDefault="00C34709" w:rsidP="001B0E9C">
            <w:pPr>
              <w:spacing w:after="0"/>
              <w:ind w:firstLine="0"/>
              <w:jc w:val="left"/>
              <w:rPr>
                <w:rFonts w:ascii="Georgia" w:eastAsia="Times New Roman" w:hAnsi="Georgia"/>
                <w:color w:val="000000"/>
                <w:sz w:val="20"/>
                <w:szCs w:val="20"/>
                <w:lang w:eastAsia="ru-RU"/>
              </w:rPr>
            </w:pPr>
            <w:permStart w:id="2131765730" w:edGrp="everyone" w:colFirst="0" w:colLast="0"/>
            <w:permStart w:id="679827482" w:edGrp="everyone" w:colFirst="1" w:colLast="1"/>
            <w:permEnd w:id="1460415232"/>
            <w:permEnd w:id="1790911515"/>
            <w:permEnd w:id="1438801631"/>
            <w:r w:rsidRPr="00E32638">
              <w:rPr>
                <w:rFonts w:ascii="Georgia" w:eastAsia="Times New Roman" w:hAnsi="Georgia"/>
                <w:color w:val="000000"/>
                <w:sz w:val="20"/>
                <w:szCs w:val="20"/>
                <w:lang w:eastAsia="ru-RU"/>
              </w:rPr>
              <w:t xml:space="preserve">Покупатель _________________/________________/ </w:t>
            </w:r>
          </w:p>
        </w:tc>
      </w:tr>
      <w:permEnd w:id="2131765730"/>
      <w:permEnd w:id="679827482"/>
    </w:tbl>
    <w:p w14:paraId="6E4F318B" w14:textId="77777777" w:rsidR="00C34709" w:rsidRPr="00E32638" w:rsidRDefault="00C34709" w:rsidP="00C34709">
      <w:pPr>
        <w:suppressAutoHyphens/>
        <w:autoSpaceDN w:val="0"/>
        <w:spacing w:after="0"/>
        <w:ind w:firstLine="720"/>
        <w:jc w:val="center"/>
        <w:rPr>
          <w:rFonts w:eastAsia="Times New Roman"/>
          <w:b/>
          <w:color w:val="000000"/>
          <w:lang w:eastAsia="ru-RU"/>
        </w:rPr>
      </w:pPr>
    </w:p>
    <w:p w14:paraId="6F2C9BC7" w14:textId="77777777" w:rsidR="00C34709" w:rsidRPr="00E32638" w:rsidRDefault="00C34709" w:rsidP="00C34709">
      <w:pPr>
        <w:suppressAutoHyphens/>
        <w:autoSpaceDN w:val="0"/>
        <w:spacing w:after="0"/>
        <w:ind w:firstLine="0"/>
        <w:rPr>
          <w:rFonts w:eastAsia="Times New Roman"/>
          <w:b/>
          <w:color w:val="000000"/>
          <w:lang w:eastAsia="ru-RU"/>
        </w:rPr>
      </w:pPr>
    </w:p>
    <w:p w14:paraId="1D610BEB" w14:textId="77777777" w:rsidR="00C34709" w:rsidRPr="00E32638" w:rsidRDefault="00C34709" w:rsidP="00C34709">
      <w:pPr>
        <w:suppressAutoHyphens/>
        <w:autoSpaceDN w:val="0"/>
        <w:spacing w:after="0"/>
        <w:ind w:firstLine="720"/>
        <w:jc w:val="center"/>
        <w:rPr>
          <w:rFonts w:eastAsia="Times New Roman"/>
          <w:b/>
          <w:color w:val="000000"/>
          <w:lang w:eastAsia="ru-RU"/>
        </w:rPr>
      </w:pPr>
    </w:p>
    <w:p w14:paraId="2F12FC21" w14:textId="77777777" w:rsidR="00C34709" w:rsidRPr="00E32638" w:rsidRDefault="00C34709" w:rsidP="00C34709">
      <w:pPr>
        <w:suppressAutoHyphens/>
        <w:autoSpaceDN w:val="0"/>
        <w:spacing w:after="0"/>
        <w:ind w:firstLine="720"/>
        <w:jc w:val="center"/>
        <w:rPr>
          <w:rFonts w:eastAsia="Times New Roman"/>
          <w:b/>
          <w:color w:val="000000"/>
          <w:lang w:eastAsia="ru-RU"/>
        </w:rPr>
      </w:pPr>
      <w:r w:rsidRPr="00E32638">
        <w:rPr>
          <w:rFonts w:eastAsia="Times New Roman"/>
          <w:b/>
          <w:color w:val="000000"/>
          <w:lang w:eastAsia="ru-RU"/>
        </w:rPr>
        <w:t>ФОРМА ЭТИКЕТКИ К КОНТРОЛЬНОМУ ОБРАЗЦУ СОГЛАСОВАНА:</w:t>
      </w:r>
    </w:p>
    <w:p w14:paraId="065F5BF4" w14:textId="77777777" w:rsidR="00C34709" w:rsidRPr="00E32638" w:rsidRDefault="00C34709" w:rsidP="00C34709">
      <w:pPr>
        <w:suppressAutoHyphens/>
        <w:autoSpaceDN w:val="0"/>
        <w:spacing w:after="0"/>
        <w:ind w:firstLine="720"/>
        <w:rPr>
          <w:rFonts w:eastAsia="Times New Roman"/>
          <w:color w:val="000000"/>
          <w:lang w:eastAsia="ru-RU"/>
        </w:rPr>
      </w:pPr>
    </w:p>
    <w:p w14:paraId="13574A94" w14:textId="77777777" w:rsidR="00C34709" w:rsidRPr="00E32638" w:rsidRDefault="00C34709" w:rsidP="00C34709">
      <w:pPr>
        <w:suppressAutoHyphens/>
        <w:autoSpaceDN w:val="0"/>
        <w:spacing w:after="0"/>
        <w:ind w:firstLine="720"/>
        <w:rPr>
          <w:rFonts w:eastAsia="Times New Roman"/>
          <w:color w:val="000000"/>
          <w:lang w:eastAsia="ru-RU"/>
        </w:rPr>
      </w:pPr>
    </w:p>
    <w:tbl>
      <w:tblPr>
        <w:tblW w:w="10031" w:type="dxa"/>
        <w:tblLook w:val="01E0" w:firstRow="1" w:lastRow="1" w:firstColumn="1" w:lastColumn="1" w:noHBand="0" w:noVBand="0"/>
      </w:tblPr>
      <w:tblGrid>
        <w:gridCol w:w="10247"/>
        <w:gridCol w:w="222"/>
      </w:tblGrid>
      <w:tr w:rsidR="00C34709" w:rsidRPr="00E32638" w14:paraId="7235CDF9" w14:textId="77777777" w:rsidTr="001B0E9C">
        <w:trPr>
          <w:trHeight w:val="1615"/>
        </w:trPr>
        <w:tc>
          <w:tcPr>
            <w:tcW w:w="4503" w:type="dxa"/>
          </w:tcPr>
          <w:tbl>
            <w:tblPr>
              <w:tblW w:w="10031" w:type="dxa"/>
              <w:tblLook w:val="01E0" w:firstRow="1" w:lastRow="1" w:firstColumn="1" w:lastColumn="1" w:noHBand="0" w:noVBand="0"/>
            </w:tblPr>
            <w:tblGrid>
              <w:gridCol w:w="4503"/>
              <w:gridCol w:w="5528"/>
            </w:tblGrid>
            <w:tr w:rsidR="00C34709" w:rsidRPr="00E32638" w14:paraId="04F2641D" w14:textId="77777777" w:rsidTr="001B0E9C">
              <w:trPr>
                <w:trHeight w:val="1615"/>
              </w:trPr>
              <w:tc>
                <w:tcPr>
                  <w:tcW w:w="4503" w:type="dxa"/>
                </w:tcPr>
                <w:p w14:paraId="16D4C651" w14:textId="77777777" w:rsidR="00C34709" w:rsidRPr="00E32638" w:rsidRDefault="00C34709" w:rsidP="001B0E9C">
                  <w:pPr>
                    <w:suppressAutoHyphens/>
                    <w:autoSpaceDN w:val="0"/>
                    <w:spacing w:after="0"/>
                    <w:ind w:firstLine="720"/>
                    <w:rPr>
                      <w:rFonts w:ascii="Georgia" w:eastAsia="Times New Roman" w:hAnsi="Georgia"/>
                      <w:b/>
                      <w:bCs/>
                      <w:color w:val="000000"/>
                      <w:sz w:val="20"/>
                      <w:szCs w:val="20"/>
                      <w:lang w:eastAsia="ru-RU"/>
                    </w:rPr>
                  </w:pPr>
                  <w:permStart w:id="417739182" w:edGrp="everyone"/>
                </w:p>
                <w:p w14:paraId="7BC8CDE4" w14:textId="77777777" w:rsidR="00C34709" w:rsidRPr="00E32638" w:rsidRDefault="00C34709" w:rsidP="001B0E9C">
                  <w:pPr>
                    <w:suppressAutoHyphens/>
                    <w:autoSpaceDN w:val="0"/>
                    <w:spacing w:after="0"/>
                    <w:ind w:firstLine="0"/>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Покупатель:</w:t>
                  </w:r>
                </w:p>
                <w:p w14:paraId="618F9412"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p w14:paraId="5C305446"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p w14:paraId="451DE42F"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p w14:paraId="26C7C85A" w14:textId="77777777" w:rsidR="00C34709" w:rsidRPr="00E32638" w:rsidRDefault="00C34709" w:rsidP="001B0E9C">
                  <w:pPr>
                    <w:suppressAutoHyphens/>
                    <w:autoSpaceDN w:val="0"/>
                    <w:spacing w:after="0"/>
                    <w:ind w:firstLine="0"/>
                    <w:rPr>
                      <w:rFonts w:ascii="Georgia" w:eastAsia="Times New Roman" w:hAnsi="Georgia"/>
                      <w:b/>
                      <w:bCs/>
                      <w:color w:val="000000"/>
                      <w:sz w:val="20"/>
                      <w:szCs w:val="20"/>
                      <w:lang w:eastAsia="ru-RU"/>
                    </w:rPr>
                  </w:pPr>
                  <w:r w:rsidRPr="00E32638">
                    <w:rPr>
                      <w:rFonts w:ascii="Georgia" w:eastAsia="Times New Roman" w:hAnsi="Georgia"/>
                      <w:b/>
                      <w:bCs/>
                      <w:color w:val="000000"/>
                      <w:sz w:val="20"/>
                      <w:szCs w:val="20"/>
                      <w:lang w:eastAsia="ru-RU"/>
                    </w:rPr>
                    <w:t>_________________/___________/</w:t>
                  </w:r>
                </w:p>
                <w:p w14:paraId="595DE00A"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tc>
              <w:tc>
                <w:tcPr>
                  <w:tcW w:w="5528" w:type="dxa"/>
                </w:tcPr>
                <w:p w14:paraId="0168B415"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28D131F1"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r w:rsidRPr="00E32638">
                    <w:rPr>
                      <w:rFonts w:ascii="Georgia" w:eastAsia="Times New Roman" w:hAnsi="Georgia"/>
                      <w:b/>
                      <w:color w:val="000000"/>
                      <w:sz w:val="20"/>
                      <w:szCs w:val="20"/>
                      <w:lang w:eastAsia="ru-RU"/>
                    </w:rPr>
                    <w:t>Поставщик:</w:t>
                  </w:r>
                </w:p>
                <w:p w14:paraId="7C75B9BF"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4B63DFDE"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5190131A"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p>
                <w:p w14:paraId="1F39A2EA" w14:textId="77777777" w:rsidR="00C34709" w:rsidRPr="00E32638" w:rsidRDefault="00C34709" w:rsidP="001B0E9C">
                  <w:pPr>
                    <w:suppressAutoHyphens/>
                    <w:autoSpaceDN w:val="0"/>
                    <w:spacing w:after="0"/>
                    <w:ind w:firstLine="720"/>
                    <w:rPr>
                      <w:rFonts w:ascii="Georgia" w:eastAsia="Times New Roman" w:hAnsi="Georgia"/>
                      <w:b/>
                      <w:color w:val="000000"/>
                      <w:sz w:val="20"/>
                      <w:szCs w:val="20"/>
                      <w:lang w:eastAsia="ru-RU"/>
                    </w:rPr>
                  </w:pPr>
                  <w:r w:rsidRPr="00E32638">
                    <w:rPr>
                      <w:rFonts w:ascii="Georgia" w:eastAsia="Times New Roman" w:hAnsi="Georgia"/>
                      <w:b/>
                      <w:color w:val="000000"/>
                      <w:sz w:val="20"/>
                      <w:szCs w:val="20"/>
                      <w:lang w:eastAsia="ru-RU"/>
                    </w:rPr>
                    <w:t>____________/_____________/</w:t>
                  </w:r>
                </w:p>
                <w:p w14:paraId="012BB604" w14:textId="77777777" w:rsidR="00C34709" w:rsidRPr="00E32638" w:rsidRDefault="00C34709" w:rsidP="001B0E9C">
                  <w:pPr>
                    <w:suppressAutoHyphens/>
                    <w:autoSpaceDN w:val="0"/>
                    <w:spacing w:after="0"/>
                    <w:ind w:firstLine="720"/>
                    <w:rPr>
                      <w:rFonts w:ascii="Georgia" w:eastAsia="Times New Roman" w:hAnsi="Georgia"/>
                      <w:color w:val="000000"/>
                      <w:sz w:val="20"/>
                      <w:szCs w:val="20"/>
                      <w:lang w:eastAsia="ru-RU"/>
                    </w:rPr>
                  </w:pPr>
                </w:p>
              </w:tc>
            </w:tr>
          </w:tbl>
          <w:p w14:paraId="61F769E7" w14:textId="77777777" w:rsidR="00C34709" w:rsidRPr="00E32638" w:rsidRDefault="00C34709" w:rsidP="001B0E9C">
            <w:pPr>
              <w:suppressAutoHyphens/>
              <w:autoSpaceDN w:val="0"/>
              <w:spacing w:after="0"/>
              <w:ind w:firstLine="720"/>
              <w:rPr>
                <w:rFonts w:eastAsia="Times New Roman"/>
                <w:b/>
                <w:color w:val="000000"/>
                <w:lang w:eastAsia="ru-RU"/>
              </w:rPr>
            </w:pPr>
          </w:p>
        </w:tc>
        <w:tc>
          <w:tcPr>
            <w:tcW w:w="5528" w:type="dxa"/>
          </w:tcPr>
          <w:p w14:paraId="6BA69F2F" w14:textId="77777777" w:rsidR="00C34709" w:rsidRPr="00E32638" w:rsidRDefault="00C34709" w:rsidP="001B0E9C">
            <w:pPr>
              <w:suppressAutoHyphens/>
              <w:autoSpaceDN w:val="0"/>
              <w:spacing w:after="0"/>
              <w:ind w:firstLine="720"/>
              <w:rPr>
                <w:rFonts w:eastAsia="Times New Roman"/>
                <w:color w:val="000000"/>
                <w:lang w:eastAsia="ru-RU"/>
              </w:rPr>
            </w:pPr>
          </w:p>
        </w:tc>
      </w:tr>
    </w:tbl>
    <w:p w14:paraId="152BCC0F" w14:textId="77777777" w:rsidR="00C34709" w:rsidRPr="00E32638" w:rsidRDefault="00C34709" w:rsidP="00C34709">
      <w:pPr>
        <w:ind w:firstLine="0"/>
        <w:contextualSpacing/>
        <w:rPr>
          <w:rFonts w:ascii="Georgia" w:hAnsi="Georgia"/>
          <w:sz w:val="20"/>
          <w:szCs w:val="20"/>
        </w:rPr>
      </w:pPr>
    </w:p>
    <w:permEnd w:id="417739182"/>
    <w:p w14:paraId="4C402601" w14:textId="2A843833" w:rsidR="00C34709" w:rsidRPr="00E32638" w:rsidRDefault="00C34709" w:rsidP="00C34709">
      <w:pPr>
        <w:pStyle w:val="af6"/>
        <w:jc w:val="right"/>
        <w:rPr>
          <w:rFonts w:ascii="Georgia" w:hAnsi="Georgia"/>
          <w:sz w:val="18"/>
          <w:szCs w:val="18"/>
        </w:rPr>
      </w:pPr>
      <w:r w:rsidRPr="00E32638">
        <w:rPr>
          <w:sz w:val="20"/>
          <w:szCs w:val="20"/>
        </w:rPr>
        <w:br w:type="page"/>
      </w:r>
      <w:r w:rsidRPr="00E32638">
        <w:rPr>
          <w:sz w:val="20"/>
          <w:szCs w:val="20"/>
        </w:rPr>
        <w:lastRenderedPageBreak/>
        <w:tab/>
      </w:r>
      <w:r w:rsidRPr="00E32638">
        <w:rPr>
          <w:sz w:val="20"/>
          <w:szCs w:val="20"/>
        </w:rPr>
        <w:tab/>
      </w:r>
      <w:r w:rsidRPr="00E32638">
        <w:rPr>
          <w:sz w:val="20"/>
          <w:szCs w:val="20"/>
        </w:rPr>
        <w:tab/>
      </w:r>
      <w:r w:rsidRPr="00E32638">
        <w:rPr>
          <w:sz w:val="20"/>
          <w:szCs w:val="20"/>
        </w:rPr>
        <w:tab/>
      </w:r>
      <w:r w:rsidRPr="00E32638">
        <w:rPr>
          <w:sz w:val="20"/>
          <w:szCs w:val="20"/>
        </w:rPr>
        <w:tab/>
      </w:r>
      <w:r w:rsidRPr="00E32638">
        <w:rPr>
          <w:sz w:val="20"/>
          <w:szCs w:val="20"/>
        </w:rPr>
        <w:tab/>
      </w:r>
      <w:r w:rsidRPr="00E32638">
        <w:rPr>
          <w:sz w:val="20"/>
          <w:szCs w:val="20"/>
        </w:rPr>
        <w:tab/>
      </w:r>
      <w:r w:rsidRPr="00E32638">
        <w:rPr>
          <w:rFonts w:ascii="Georgia" w:hAnsi="Georgia"/>
          <w:sz w:val="18"/>
          <w:szCs w:val="18"/>
        </w:rPr>
        <w:tab/>
      </w:r>
      <w:r w:rsidRPr="00E32638">
        <w:rPr>
          <w:rFonts w:ascii="Georgia" w:hAnsi="Georgia"/>
          <w:sz w:val="18"/>
          <w:szCs w:val="18"/>
        </w:rPr>
        <w:tab/>
      </w:r>
      <w:r w:rsidRPr="00BB27B3">
        <w:rPr>
          <w:rFonts w:ascii="Georgia" w:hAnsi="Georgia"/>
          <w:sz w:val="20"/>
          <w:szCs w:val="20"/>
        </w:rPr>
        <w:tab/>
        <w:t>Приложение № 6</w:t>
      </w:r>
    </w:p>
    <w:p w14:paraId="53FEC3F0" w14:textId="77777777" w:rsidR="00C34709" w:rsidRPr="00E32638" w:rsidRDefault="00C34709" w:rsidP="00C34709">
      <w:pPr>
        <w:pStyle w:val="af6"/>
        <w:jc w:val="right"/>
        <w:rPr>
          <w:rFonts w:ascii="Georgia" w:hAnsi="Georgia"/>
          <w:sz w:val="18"/>
          <w:szCs w:val="18"/>
        </w:rPr>
      </w:pPr>
    </w:p>
    <w:p w14:paraId="6FAFA447" w14:textId="77777777" w:rsidR="00C34709" w:rsidRPr="00E32638" w:rsidRDefault="00C34709" w:rsidP="00C34709">
      <w:pPr>
        <w:ind w:firstLine="0"/>
        <w:contextualSpacing/>
        <w:jc w:val="center"/>
        <w:rPr>
          <w:rFonts w:ascii="Georgia" w:hAnsi="Georgia"/>
          <w:b/>
          <w:sz w:val="20"/>
          <w:szCs w:val="20"/>
        </w:rPr>
      </w:pPr>
    </w:p>
    <w:p w14:paraId="403E2CAE" w14:textId="77777777" w:rsidR="00C34709" w:rsidRPr="00E32638" w:rsidRDefault="00C34709" w:rsidP="00C34709">
      <w:pPr>
        <w:ind w:firstLine="0"/>
        <w:contextualSpacing/>
        <w:jc w:val="center"/>
        <w:rPr>
          <w:rFonts w:ascii="Georgia" w:hAnsi="Georgia"/>
          <w:b/>
          <w:sz w:val="20"/>
          <w:szCs w:val="20"/>
        </w:rPr>
      </w:pPr>
      <w:r w:rsidRPr="00E32638">
        <w:rPr>
          <w:rFonts w:ascii="Georgia" w:hAnsi="Georgia"/>
          <w:b/>
          <w:sz w:val="20"/>
          <w:szCs w:val="20"/>
        </w:rPr>
        <w:t>БЛАН</w:t>
      </w:r>
      <w:r w:rsidR="007131DE" w:rsidRPr="00E32638">
        <w:rPr>
          <w:rFonts w:ascii="Georgia" w:hAnsi="Georgia"/>
          <w:b/>
          <w:sz w:val="20"/>
          <w:szCs w:val="20"/>
        </w:rPr>
        <w:t>К</w:t>
      </w:r>
      <w:r w:rsidRPr="00E32638">
        <w:rPr>
          <w:rFonts w:ascii="Georgia" w:hAnsi="Georgia"/>
          <w:b/>
          <w:sz w:val="20"/>
          <w:szCs w:val="20"/>
        </w:rPr>
        <w:t xml:space="preserve"> ЗАКАЗОВ</w:t>
      </w:r>
    </w:p>
    <w:p w14:paraId="2C44F6D7" w14:textId="77777777" w:rsidR="00C34709" w:rsidRPr="00E32638" w:rsidRDefault="00C34709" w:rsidP="00C34709">
      <w:pPr>
        <w:tabs>
          <w:tab w:val="left" w:pos="709"/>
        </w:tabs>
        <w:autoSpaceDE w:val="0"/>
        <w:autoSpaceDN w:val="0"/>
        <w:spacing w:after="0"/>
        <w:ind w:left="142" w:firstLine="0"/>
        <w:jc w:val="center"/>
        <w:rPr>
          <w:rFonts w:ascii="Georgia" w:eastAsia="Times New Roman" w:hAnsi="Georgia"/>
          <w:b/>
          <w:sz w:val="20"/>
          <w:szCs w:val="20"/>
          <w:lang w:eastAsia="ru-RU"/>
        </w:rPr>
      </w:pPr>
      <w:r w:rsidRPr="00E32638">
        <w:rPr>
          <w:rFonts w:ascii="Georgia" w:eastAsia="Times New Roman" w:hAnsi="Georgia"/>
          <w:b/>
          <w:sz w:val="20"/>
          <w:szCs w:val="20"/>
          <w:lang w:eastAsia="ru-RU"/>
        </w:rPr>
        <w:t>Форма документа, предоставляемого Покупателем, для электронного заказа (бланк заказ)</w:t>
      </w:r>
    </w:p>
    <w:p w14:paraId="6CBE5199" w14:textId="77777777" w:rsidR="00C34709" w:rsidRPr="00E32638" w:rsidRDefault="00C34709" w:rsidP="00C34709">
      <w:pPr>
        <w:tabs>
          <w:tab w:val="left" w:pos="709"/>
        </w:tabs>
        <w:autoSpaceDE w:val="0"/>
        <w:autoSpaceDN w:val="0"/>
        <w:spacing w:after="0"/>
        <w:ind w:left="142" w:firstLine="0"/>
        <w:rPr>
          <w:rFonts w:ascii="Georgia" w:eastAsia="Times New Roman" w:hAnsi="Georgia"/>
          <w:b/>
          <w:sz w:val="20"/>
          <w:szCs w:val="20"/>
          <w:lang w:eastAsia="ru-RU"/>
        </w:rPr>
      </w:pPr>
    </w:p>
    <w:p w14:paraId="5C4D3CF6" w14:textId="77777777" w:rsidR="00C34709" w:rsidRPr="00E32638" w:rsidRDefault="00C34709" w:rsidP="00C34709">
      <w:pPr>
        <w:tabs>
          <w:tab w:val="left" w:pos="709"/>
        </w:tabs>
        <w:autoSpaceDE w:val="0"/>
        <w:autoSpaceDN w:val="0"/>
        <w:spacing w:after="0"/>
        <w:ind w:left="142" w:firstLine="0"/>
        <w:rPr>
          <w:rFonts w:ascii="Georgia" w:eastAsia="Times New Roman" w:hAnsi="Georgia"/>
          <w:b/>
          <w:sz w:val="20"/>
          <w:szCs w:val="20"/>
          <w:lang w:eastAsia="ru-RU"/>
        </w:rPr>
      </w:pPr>
    </w:p>
    <w:p w14:paraId="1A28963E" w14:textId="77777777" w:rsidR="00C34709" w:rsidRPr="00E32638" w:rsidRDefault="00C34709" w:rsidP="00C34709">
      <w:pPr>
        <w:tabs>
          <w:tab w:val="left" w:pos="709"/>
        </w:tabs>
        <w:autoSpaceDE w:val="0"/>
        <w:autoSpaceDN w:val="0"/>
        <w:spacing w:after="0"/>
        <w:ind w:left="142" w:firstLine="0"/>
        <w:rPr>
          <w:rFonts w:ascii="Georgia" w:eastAsia="Times New Roman" w:hAnsi="Georgia"/>
          <w:b/>
          <w:sz w:val="20"/>
          <w:szCs w:val="20"/>
          <w:lang w:eastAsia="ru-RU"/>
        </w:rPr>
      </w:pPr>
    </w:p>
    <w:p w14:paraId="22187914"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r w:rsidRPr="00E32638">
        <w:rPr>
          <w:rFonts w:ascii="Georgia" w:eastAsia="Times New Roman" w:hAnsi="Georgia"/>
          <w:sz w:val="18"/>
          <w:szCs w:val="18"/>
          <w:lang w:eastAsia="ru-RU"/>
        </w:rPr>
        <w:t xml:space="preserve">Документ предоставляется в формате </w:t>
      </w:r>
      <w:r w:rsidRPr="00E32638">
        <w:rPr>
          <w:rFonts w:ascii="Georgia" w:eastAsia="Times New Roman" w:hAnsi="Georgia"/>
          <w:sz w:val="18"/>
          <w:szCs w:val="18"/>
          <w:lang w:val="en-US" w:eastAsia="ru-RU"/>
        </w:rPr>
        <w:t>Excel</w:t>
      </w:r>
      <w:r w:rsidRPr="00E32638">
        <w:rPr>
          <w:rFonts w:ascii="Georgia" w:eastAsia="Times New Roman" w:hAnsi="Georgia"/>
          <w:sz w:val="18"/>
          <w:szCs w:val="18"/>
          <w:lang w:eastAsia="ru-RU"/>
        </w:rPr>
        <w:t>.</w:t>
      </w:r>
    </w:p>
    <w:p w14:paraId="1FE9C2B8"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r w:rsidRPr="00E32638">
        <w:rPr>
          <w:rFonts w:ascii="Georgia" w:eastAsia="Times New Roman" w:hAnsi="Georgia"/>
          <w:sz w:val="18"/>
          <w:szCs w:val="18"/>
          <w:lang w:eastAsia="ru-RU"/>
        </w:rPr>
        <w:t>Документ, с указанными реквизитами, может быть отправлен поставщику в электронном виде.</w:t>
      </w:r>
    </w:p>
    <w:p w14:paraId="65DFC723" w14:textId="77777777" w:rsidR="00C34709" w:rsidRPr="00E32638" w:rsidRDefault="00C34709" w:rsidP="00C34709">
      <w:pPr>
        <w:tabs>
          <w:tab w:val="left" w:pos="709"/>
        </w:tabs>
        <w:autoSpaceDE w:val="0"/>
        <w:autoSpaceDN w:val="0"/>
        <w:spacing w:after="0"/>
        <w:ind w:left="142" w:firstLine="0"/>
        <w:rPr>
          <w:rFonts w:ascii="Georgia" w:eastAsia="Times New Roman" w:hAnsi="Georgia"/>
          <w:b/>
          <w:sz w:val="18"/>
          <w:szCs w:val="18"/>
          <w:lang w:eastAsia="ru-RU"/>
        </w:rPr>
      </w:pPr>
    </w:p>
    <w:p w14:paraId="54E76FB1" w14:textId="77777777" w:rsidR="00C34709" w:rsidRPr="00E32638" w:rsidRDefault="00C34709" w:rsidP="00C34709">
      <w:pPr>
        <w:tabs>
          <w:tab w:val="left" w:pos="709"/>
        </w:tabs>
        <w:autoSpaceDE w:val="0"/>
        <w:autoSpaceDN w:val="0"/>
        <w:spacing w:after="0"/>
        <w:ind w:left="142" w:firstLine="0"/>
        <w:rPr>
          <w:rFonts w:ascii="Georgia" w:eastAsia="Times New Roman" w:hAnsi="Georgia"/>
          <w:b/>
          <w:sz w:val="18"/>
          <w:szCs w:val="18"/>
          <w:lang w:eastAsia="ru-RU"/>
        </w:rPr>
      </w:pPr>
    </w:p>
    <w:p w14:paraId="4DB4BB4E"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p>
    <w:p w14:paraId="29828FA8"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r w:rsidRPr="00E32638">
        <w:rPr>
          <w:rFonts w:ascii="Georgia" w:eastAsia="Times New Roman" w:hAnsi="Georgia"/>
          <w:sz w:val="18"/>
          <w:szCs w:val="18"/>
          <w:lang w:eastAsia="ru-RU"/>
        </w:rPr>
        <w:t xml:space="preserve">Заказ №                 от “____” __________ 20_ г. </w:t>
      </w:r>
    </w:p>
    <w:p w14:paraId="10CDDE3A"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p>
    <w:p w14:paraId="44D30168"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r w:rsidRPr="00E32638">
        <w:rPr>
          <w:rFonts w:ascii="Georgia" w:eastAsia="Times New Roman" w:hAnsi="Georgia"/>
          <w:sz w:val="18"/>
          <w:szCs w:val="18"/>
          <w:lang w:eastAsia="ru-RU"/>
        </w:rPr>
        <w:t>Грузополучатель_____________________________________________________________________</w:t>
      </w:r>
    </w:p>
    <w:p w14:paraId="6DE9BE4E"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r w:rsidRPr="00E32638">
        <w:rPr>
          <w:rFonts w:ascii="Georgia" w:eastAsia="Times New Roman" w:hAnsi="Georgia"/>
          <w:sz w:val="18"/>
          <w:szCs w:val="18"/>
          <w:lang w:eastAsia="ru-RU"/>
        </w:rPr>
        <w:tab/>
      </w:r>
      <w:r w:rsidRPr="00E32638">
        <w:rPr>
          <w:rFonts w:ascii="Georgia" w:eastAsia="Times New Roman" w:hAnsi="Georgia"/>
          <w:sz w:val="18"/>
          <w:szCs w:val="18"/>
          <w:lang w:eastAsia="ru-RU"/>
        </w:rPr>
        <w:tab/>
      </w:r>
      <w:r w:rsidRPr="00E32638">
        <w:rPr>
          <w:rFonts w:ascii="Georgia" w:eastAsia="Times New Roman" w:hAnsi="Georgia"/>
          <w:sz w:val="18"/>
          <w:szCs w:val="18"/>
          <w:lang w:eastAsia="ru-RU"/>
        </w:rPr>
        <w:tab/>
      </w:r>
      <w:r w:rsidRPr="00E32638">
        <w:rPr>
          <w:rFonts w:ascii="Georgia" w:eastAsia="Times New Roman" w:hAnsi="Georgia"/>
          <w:sz w:val="18"/>
          <w:szCs w:val="18"/>
          <w:lang w:eastAsia="ru-RU"/>
        </w:rPr>
        <w:tab/>
      </w:r>
      <w:r w:rsidRPr="00E32638">
        <w:rPr>
          <w:rFonts w:ascii="Georgia" w:eastAsia="Times New Roman" w:hAnsi="Georgia"/>
          <w:sz w:val="18"/>
          <w:szCs w:val="18"/>
          <w:lang w:eastAsia="ru-RU"/>
        </w:rPr>
        <w:tab/>
        <w:t>(наименование и адрес юридического лица)</w:t>
      </w:r>
    </w:p>
    <w:p w14:paraId="3B36BA23"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p>
    <w:p w14:paraId="3D8F97AC"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r w:rsidRPr="00E32638">
        <w:rPr>
          <w:rFonts w:ascii="Georgia" w:eastAsia="Times New Roman" w:hAnsi="Georgia"/>
          <w:sz w:val="18"/>
          <w:szCs w:val="18"/>
          <w:lang w:eastAsia="ru-RU"/>
        </w:rPr>
        <w:t>Адрес Поставки ___________________________________</w:t>
      </w:r>
    </w:p>
    <w:p w14:paraId="48BA7BD9"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p>
    <w:p w14:paraId="352E0FEB"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r w:rsidRPr="00E32638">
        <w:rPr>
          <w:rFonts w:ascii="Georgia" w:eastAsia="Times New Roman" w:hAnsi="Georgia"/>
          <w:sz w:val="18"/>
          <w:szCs w:val="18"/>
          <w:lang w:eastAsia="ru-RU"/>
        </w:rPr>
        <w:t>День поставки: ___________________</w:t>
      </w:r>
    </w:p>
    <w:p w14:paraId="43258D47"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p>
    <w:tbl>
      <w:tblPr>
        <w:tblW w:w="9511" w:type="dxa"/>
        <w:tblInd w:w="93" w:type="dxa"/>
        <w:tblLook w:val="04A0" w:firstRow="1" w:lastRow="0" w:firstColumn="1" w:lastColumn="0" w:noHBand="0" w:noVBand="1"/>
      </w:tblPr>
      <w:tblGrid>
        <w:gridCol w:w="807"/>
        <w:gridCol w:w="696"/>
        <w:gridCol w:w="780"/>
        <w:gridCol w:w="693"/>
        <w:gridCol w:w="974"/>
        <w:gridCol w:w="835"/>
        <w:gridCol w:w="693"/>
        <w:gridCol w:w="693"/>
        <w:gridCol w:w="724"/>
        <w:gridCol w:w="807"/>
        <w:gridCol w:w="835"/>
        <w:gridCol w:w="974"/>
      </w:tblGrid>
      <w:tr w:rsidR="00C34709" w:rsidRPr="00E32638" w14:paraId="589D6B3A" w14:textId="77777777" w:rsidTr="001B0E9C">
        <w:trPr>
          <w:trHeight w:val="1528"/>
        </w:trPr>
        <w:tc>
          <w:tcPr>
            <w:tcW w:w="80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2A9ADA5"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заказа</w:t>
            </w:r>
          </w:p>
        </w:tc>
        <w:tc>
          <w:tcPr>
            <w:tcW w:w="696"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1277460C"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Код покупателя (САП)</w:t>
            </w:r>
          </w:p>
        </w:tc>
        <w:tc>
          <w:tcPr>
            <w:tcW w:w="780"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04C6E932"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Код поставщика</w:t>
            </w:r>
          </w:p>
        </w:tc>
        <w:tc>
          <w:tcPr>
            <w:tcW w:w="693"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5DECC46E"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Артикул</w:t>
            </w:r>
          </w:p>
        </w:tc>
        <w:tc>
          <w:tcPr>
            <w:tcW w:w="974"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5F38A2AD"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ШК</w:t>
            </w:r>
          </w:p>
        </w:tc>
        <w:tc>
          <w:tcPr>
            <w:tcW w:w="835"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1AC5A436"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Наименование товара</w:t>
            </w:r>
          </w:p>
        </w:tc>
        <w:tc>
          <w:tcPr>
            <w:tcW w:w="693"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2B396B88"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Фасовка</w:t>
            </w:r>
          </w:p>
        </w:tc>
        <w:tc>
          <w:tcPr>
            <w:tcW w:w="693"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54DF17EC"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Влож.</w:t>
            </w:r>
          </w:p>
        </w:tc>
        <w:tc>
          <w:tcPr>
            <w:tcW w:w="724"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0DA59892"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Штук</w:t>
            </w:r>
          </w:p>
        </w:tc>
        <w:tc>
          <w:tcPr>
            <w:tcW w:w="807"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24DAD8BB"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Цена</w:t>
            </w:r>
          </w:p>
        </w:tc>
        <w:tc>
          <w:tcPr>
            <w:tcW w:w="835"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7AB9408B"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Цена без НДС</w:t>
            </w:r>
          </w:p>
        </w:tc>
        <w:tc>
          <w:tcPr>
            <w:tcW w:w="974"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2FEE00B2"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Стоимость</w:t>
            </w:r>
          </w:p>
        </w:tc>
      </w:tr>
      <w:tr w:rsidR="00C34709" w:rsidRPr="00E32638" w14:paraId="6BA3C0E0" w14:textId="77777777" w:rsidTr="001B0E9C">
        <w:trPr>
          <w:trHeight w:val="611"/>
        </w:trPr>
        <w:tc>
          <w:tcPr>
            <w:tcW w:w="80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27839D" w14:textId="77777777" w:rsidR="00C34709" w:rsidRPr="00E32638" w:rsidRDefault="00C34709" w:rsidP="001B0E9C">
            <w:pPr>
              <w:spacing w:after="0"/>
              <w:ind w:firstLine="0"/>
              <w:jc w:val="right"/>
              <w:rPr>
                <w:rFonts w:ascii="Georgia" w:eastAsia="Times New Roman" w:hAnsi="Georgia"/>
                <w:color w:val="000000"/>
                <w:sz w:val="18"/>
                <w:szCs w:val="18"/>
                <w:lang w:eastAsia="ru-RU"/>
              </w:rPr>
            </w:pPr>
          </w:p>
        </w:tc>
        <w:tc>
          <w:tcPr>
            <w:tcW w:w="696" w:type="dxa"/>
            <w:tcBorders>
              <w:top w:val="single" w:sz="4" w:space="0" w:color="auto"/>
              <w:left w:val="nil"/>
              <w:bottom w:val="single" w:sz="4" w:space="0" w:color="auto"/>
              <w:right w:val="single" w:sz="4" w:space="0" w:color="auto"/>
            </w:tcBorders>
            <w:shd w:val="clear" w:color="auto" w:fill="auto"/>
            <w:noWrap/>
            <w:textDirection w:val="btLr"/>
            <w:vAlign w:val="bottom"/>
          </w:tcPr>
          <w:p w14:paraId="48F0D4F5" w14:textId="77777777" w:rsidR="00C34709" w:rsidRPr="00E32638" w:rsidRDefault="00C34709" w:rsidP="001B0E9C">
            <w:pPr>
              <w:spacing w:after="0"/>
              <w:ind w:firstLine="0"/>
              <w:jc w:val="right"/>
              <w:rPr>
                <w:rFonts w:ascii="Georgia" w:eastAsia="Times New Roman" w:hAnsi="Georgia"/>
                <w:color w:val="000000"/>
                <w:sz w:val="18"/>
                <w:szCs w:val="18"/>
                <w:lang w:eastAsia="ru-RU"/>
              </w:rPr>
            </w:pPr>
          </w:p>
        </w:tc>
        <w:tc>
          <w:tcPr>
            <w:tcW w:w="780" w:type="dxa"/>
            <w:tcBorders>
              <w:top w:val="single" w:sz="4" w:space="0" w:color="auto"/>
              <w:left w:val="nil"/>
              <w:bottom w:val="single" w:sz="4" w:space="0" w:color="auto"/>
              <w:right w:val="single" w:sz="4" w:space="0" w:color="auto"/>
            </w:tcBorders>
            <w:shd w:val="clear" w:color="auto" w:fill="auto"/>
            <w:noWrap/>
            <w:textDirection w:val="btLr"/>
            <w:vAlign w:val="bottom"/>
          </w:tcPr>
          <w:p w14:paraId="5A269A50" w14:textId="77777777" w:rsidR="00C34709" w:rsidRPr="00E32638" w:rsidRDefault="00C34709" w:rsidP="001B0E9C">
            <w:pPr>
              <w:spacing w:after="0"/>
              <w:ind w:firstLine="0"/>
              <w:jc w:val="right"/>
              <w:rPr>
                <w:rFonts w:ascii="Georgia" w:eastAsia="Times New Roman" w:hAnsi="Georgia"/>
                <w:color w:val="000000"/>
                <w:sz w:val="18"/>
                <w:szCs w:val="18"/>
                <w:lang w:eastAsia="ru-RU"/>
              </w:rPr>
            </w:pPr>
          </w:p>
        </w:tc>
        <w:tc>
          <w:tcPr>
            <w:tcW w:w="693" w:type="dxa"/>
            <w:tcBorders>
              <w:top w:val="single" w:sz="4" w:space="0" w:color="auto"/>
              <w:left w:val="nil"/>
              <w:bottom w:val="single" w:sz="4" w:space="0" w:color="auto"/>
              <w:right w:val="single" w:sz="4" w:space="0" w:color="auto"/>
            </w:tcBorders>
            <w:shd w:val="clear" w:color="auto" w:fill="auto"/>
            <w:noWrap/>
            <w:textDirection w:val="btLr"/>
            <w:vAlign w:val="bottom"/>
          </w:tcPr>
          <w:p w14:paraId="15FACAB4" w14:textId="77777777" w:rsidR="00C34709" w:rsidRPr="00E32638" w:rsidRDefault="00C34709" w:rsidP="001B0E9C">
            <w:pPr>
              <w:spacing w:after="0"/>
              <w:ind w:firstLine="0"/>
              <w:jc w:val="right"/>
              <w:rPr>
                <w:rFonts w:ascii="Georgia" w:eastAsia="Times New Roman" w:hAnsi="Georgia"/>
                <w:color w:val="000000"/>
                <w:sz w:val="18"/>
                <w:szCs w:val="18"/>
                <w:lang w:eastAsia="ru-RU"/>
              </w:rPr>
            </w:pPr>
          </w:p>
        </w:tc>
        <w:tc>
          <w:tcPr>
            <w:tcW w:w="974" w:type="dxa"/>
            <w:tcBorders>
              <w:top w:val="single" w:sz="4" w:space="0" w:color="auto"/>
              <w:left w:val="nil"/>
              <w:bottom w:val="single" w:sz="4" w:space="0" w:color="auto"/>
              <w:right w:val="single" w:sz="4" w:space="0" w:color="auto"/>
            </w:tcBorders>
            <w:shd w:val="clear" w:color="auto" w:fill="auto"/>
            <w:noWrap/>
            <w:textDirection w:val="btLr"/>
            <w:vAlign w:val="bottom"/>
          </w:tcPr>
          <w:p w14:paraId="513F147C" w14:textId="77777777" w:rsidR="00C34709" w:rsidRPr="00E32638" w:rsidRDefault="00C34709" w:rsidP="001B0E9C">
            <w:pPr>
              <w:spacing w:after="0"/>
              <w:ind w:firstLine="0"/>
              <w:jc w:val="right"/>
              <w:rPr>
                <w:rFonts w:ascii="Georgia" w:eastAsia="Times New Roman" w:hAnsi="Georgia"/>
                <w:color w:val="000000"/>
                <w:sz w:val="18"/>
                <w:szCs w:val="18"/>
                <w:lang w:eastAsia="ru-RU"/>
              </w:rPr>
            </w:pPr>
          </w:p>
        </w:tc>
        <w:tc>
          <w:tcPr>
            <w:tcW w:w="835" w:type="dxa"/>
            <w:tcBorders>
              <w:top w:val="single" w:sz="4" w:space="0" w:color="auto"/>
              <w:left w:val="nil"/>
              <w:bottom w:val="single" w:sz="4" w:space="0" w:color="auto"/>
              <w:right w:val="single" w:sz="4" w:space="0" w:color="auto"/>
            </w:tcBorders>
            <w:shd w:val="clear" w:color="auto" w:fill="auto"/>
            <w:noWrap/>
            <w:textDirection w:val="btLr"/>
            <w:vAlign w:val="bottom"/>
          </w:tcPr>
          <w:p w14:paraId="7C01C29E" w14:textId="77777777" w:rsidR="00C34709" w:rsidRPr="00E32638" w:rsidRDefault="00C34709" w:rsidP="001B0E9C">
            <w:pPr>
              <w:spacing w:after="0"/>
              <w:ind w:firstLine="0"/>
              <w:jc w:val="right"/>
              <w:rPr>
                <w:rFonts w:ascii="Georgia" w:eastAsia="Times New Roman" w:hAnsi="Georgia"/>
                <w:color w:val="000000"/>
                <w:sz w:val="18"/>
                <w:szCs w:val="18"/>
                <w:lang w:eastAsia="ru-RU"/>
              </w:rPr>
            </w:pPr>
          </w:p>
        </w:tc>
        <w:tc>
          <w:tcPr>
            <w:tcW w:w="693" w:type="dxa"/>
            <w:tcBorders>
              <w:top w:val="single" w:sz="4" w:space="0" w:color="auto"/>
              <w:left w:val="nil"/>
              <w:bottom w:val="single" w:sz="4" w:space="0" w:color="auto"/>
              <w:right w:val="single" w:sz="4" w:space="0" w:color="auto"/>
            </w:tcBorders>
            <w:shd w:val="clear" w:color="auto" w:fill="auto"/>
            <w:noWrap/>
            <w:textDirection w:val="btLr"/>
            <w:vAlign w:val="bottom"/>
          </w:tcPr>
          <w:p w14:paraId="6A9424FA" w14:textId="77777777" w:rsidR="00C34709" w:rsidRPr="00E32638" w:rsidRDefault="00C34709" w:rsidP="001B0E9C">
            <w:pPr>
              <w:spacing w:after="0"/>
              <w:ind w:firstLine="0"/>
              <w:jc w:val="right"/>
              <w:rPr>
                <w:rFonts w:ascii="Georgia" w:eastAsia="Times New Roman" w:hAnsi="Georgia"/>
                <w:color w:val="000000"/>
                <w:sz w:val="18"/>
                <w:szCs w:val="18"/>
                <w:lang w:eastAsia="ru-RU"/>
              </w:rPr>
            </w:pPr>
          </w:p>
        </w:tc>
        <w:tc>
          <w:tcPr>
            <w:tcW w:w="693" w:type="dxa"/>
            <w:tcBorders>
              <w:top w:val="single" w:sz="4" w:space="0" w:color="auto"/>
              <w:left w:val="nil"/>
              <w:bottom w:val="single" w:sz="4" w:space="0" w:color="auto"/>
              <w:right w:val="single" w:sz="4" w:space="0" w:color="auto"/>
            </w:tcBorders>
            <w:shd w:val="clear" w:color="auto" w:fill="auto"/>
            <w:noWrap/>
            <w:textDirection w:val="btLr"/>
            <w:vAlign w:val="bottom"/>
          </w:tcPr>
          <w:p w14:paraId="505B7525" w14:textId="77777777" w:rsidR="00C34709" w:rsidRPr="00E32638" w:rsidRDefault="00C34709" w:rsidP="001B0E9C">
            <w:pPr>
              <w:spacing w:after="0"/>
              <w:ind w:firstLine="0"/>
              <w:jc w:val="right"/>
              <w:rPr>
                <w:rFonts w:ascii="Georgia" w:eastAsia="Times New Roman" w:hAnsi="Georgia"/>
                <w:color w:val="000000"/>
                <w:sz w:val="18"/>
                <w:szCs w:val="18"/>
                <w:lang w:eastAsia="ru-RU"/>
              </w:rPr>
            </w:pPr>
          </w:p>
        </w:tc>
        <w:tc>
          <w:tcPr>
            <w:tcW w:w="724" w:type="dxa"/>
            <w:tcBorders>
              <w:top w:val="single" w:sz="4" w:space="0" w:color="auto"/>
              <w:left w:val="nil"/>
              <w:bottom w:val="single" w:sz="4" w:space="0" w:color="auto"/>
              <w:right w:val="single" w:sz="4" w:space="0" w:color="auto"/>
            </w:tcBorders>
            <w:shd w:val="clear" w:color="auto" w:fill="auto"/>
            <w:noWrap/>
            <w:textDirection w:val="btLr"/>
            <w:vAlign w:val="bottom"/>
          </w:tcPr>
          <w:p w14:paraId="5FA9DC9D" w14:textId="77777777" w:rsidR="00C34709" w:rsidRPr="00E32638" w:rsidRDefault="00C34709" w:rsidP="001B0E9C">
            <w:pPr>
              <w:spacing w:after="0"/>
              <w:ind w:firstLine="0"/>
              <w:jc w:val="right"/>
              <w:rPr>
                <w:rFonts w:ascii="Georgia" w:eastAsia="Times New Roman" w:hAnsi="Georgia"/>
                <w:color w:val="000000"/>
                <w:sz w:val="18"/>
                <w:szCs w:val="18"/>
                <w:lang w:eastAsia="ru-RU"/>
              </w:rPr>
            </w:pPr>
          </w:p>
        </w:tc>
        <w:tc>
          <w:tcPr>
            <w:tcW w:w="807" w:type="dxa"/>
            <w:tcBorders>
              <w:top w:val="single" w:sz="4" w:space="0" w:color="auto"/>
              <w:left w:val="nil"/>
              <w:bottom w:val="single" w:sz="4" w:space="0" w:color="auto"/>
              <w:right w:val="single" w:sz="4" w:space="0" w:color="auto"/>
            </w:tcBorders>
            <w:shd w:val="clear" w:color="auto" w:fill="auto"/>
            <w:noWrap/>
            <w:textDirection w:val="btLr"/>
            <w:vAlign w:val="bottom"/>
          </w:tcPr>
          <w:p w14:paraId="12815A84" w14:textId="77777777" w:rsidR="00C34709" w:rsidRPr="00E32638" w:rsidRDefault="00C34709" w:rsidP="001B0E9C">
            <w:pPr>
              <w:spacing w:after="0"/>
              <w:ind w:firstLine="0"/>
              <w:jc w:val="right"/>
              <w:rPr>
                <w:rFonts w:ascii="Georgia" w:eastAsia="Times New Roman" w:hAnsi="Georgia"/>
                <w:color w:val="000000"/>
                <w:sz w:val="18"/>
                <w:szCs w:val="18"/>
                <w:lang w:eastAsia="ru-RU"/>
              </w:rPr>
            </w:pPr>
          </w:p>
        </w:tc>
        <w:tc>
          <w:tcPr>
            <w:tcW w:w="835" w:type="dxa"/>
            <w:tcBorders>
              <w:top w:val="single" w:sz="4" w:space="0" w:color="auto"/>
              <w:left w:val="nil"/>
              <w:bottom w:val="single" w:sz="4" w:space="0" w:color="auto"/>
              <w:right w:val="single" w:sz="4" w:space="0" w:color="auto"/>
            </w:tcBorders>
            <w:shd w:val="clear" w:color="auto" w:fill="auto"/>
            <w:noWrap/>
            <w:textDirection w:val="btLr"/>
            <w:vAlign w:val="bottom"/>
          </w:tcPr>
          <w:p w14:paraId="077A2783" w14:textId="77777777" w:rsidR="00C34709" w:rsidRPr="00E32638" w:rsidRDefault="00C34709" w:rsidP="001B0E9C">
            <w:pPr>
              <w:spacing w:after="0"/>
              <w:ind w:firstLine="0"/>
              <w:jc w:val="right"/>
              <w:rPr>
                <w:rFonts w:ascii="Georgia" w:eastAsia="Times New Roman" w:hAnsi="Georgia"/>
                <w:color w:val="000000"/>
                <w:sz w:val="18"/>
                <w:szCs w:val="18"/>
                <w:lang w:eastAsia="ru-RU"/>
              </w:rPr>
            </w:pPr>
          </w:p>
        </w:tc>
        <w:tc>
          <w:tcPr>
            <w:tcW w:w="974" w:type="dxa"/>
            <w:tcBorders>
              <w:top w:val="single" w:sz="4" w:space="0" w:color="auto"/>
              <w:left w:val="nil"/>
              <w:bottom w:val="single" w:sz="4" w:space="0" w:color="auto"/>
              <w:right w:val="single" w:sz="4" w:space="0" w:color="auto"/>
            </w:tcBorders>
            <w:shd w:val="clear" w:color="auto" w:fill="auto"/>
            <w:noWrap/>
            <w:textDirection w:val="btLr"/>
            <w:vAlign w:val="bottom"/>
          </w:tcPr>
          <w:p w14:paraId="744A90D9" w14:textId="77777777" w:rsidR="00C34709" w:rsidRPr="00E32638" w:rsidRDefault="00C34709" w:rsidP="001B0E9C">
            <w:pPr>
              <w:spacing w:after="0"/>
              <w:ind w:firstLine="0"/>
              <w:jc w:val="right"/>
              <w:rPr>
                <w:rFonts w:ascii="Georgia" w:eastAsia="Times New Roman" w:hAnsi="Georgia"/>
                <w:color w:val="000000"/>
                <w:sz w:val="18"/>
                <w:szCs w:val="18"/>
                <w:lang w:eastAsia="ru-RU"/>
              </w:rPr>
            </w:pPr>
          </w:p>
        </w:tc>
      </w:tr>
    </w:tbl>
    <w:p w14:paraId="042B4EE2"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p>
    <w:p w14:paraId="0C7DF12C" w14:textId="77777777" w:rsidR="00C34709" w:rsidRPr="00E32638" w:rsidRDefault="00C34709" w:rsidP="00C34709">
      <w:pPr>
        <w:ind w:firstLine="0"/>
        <w:contextualSpacing/>
        <w:rPr>
          <w:rFonts w:ascii="Georgia" w:hAnsi="Georgia"/>
          <w:b/>
          <w:sz w:val="20"/>
          <w:szCs w:val="20"/>
        </w:rPr>
      </w:pPr>
    </w:p>
    <w:p w14:paraId="5699D9E2" w14:textId="77777777" w:rsidR="00C34709" w:rsidRPr="00E32638" w:rsidRDefault="00C34709" w:rsidP="00C34709">
      <w:pPr>
        <w:ind w:firstLine="0"/>
        <w:contextualSpacing/>
        <w:rPr>
          <w:rFonts w:ascii="Georgia" w:hAnsi="Georgia"/>
          <w:b/>
          <w:sz w:val="20"/>
          <w:szCs w:val="20"/>
        </w:rPr>
      </w:pPr>
    </w:p>
    <w:p w14:paraId="67489614" w14:textId="77777777" w:rsidR="00C34709" w:rsidRPr="00E32638" w:rsidRDefault="00C34709" w:rsidP="00C34709">
      <w:pPr>
        <w:ind w:firstLine="0"/>
        <w:contextualSpacing/>
        <w:rPr>
          <w:rFonts w:ascii="Georgia" w:hAnsi="Georgia"/>
          <w:b/>
          <w:sz w:val="20"/>
          <w:szCs w:val="20"/>
        </w:rPr>
      </w:pPr>
    </w:p>
    <w:p w14:paraId="66B27B71" w14:textId="77777777" w:rsidR="00C34709" w:rsidRPr="00E32638" w:rsidRDefault="00C34709" w:rsidP="00C34709">
      <w:pPr>
        <w:ind w:firstLine="0"/>
        <w:contextualSpacing/>
        <w:rPr>
          <w:rFonts w:ascii="Georgia" w:hAnsi="Georgia"/>
          <w:sz w:val="20"/>
          <w:szCs w:val="20"/>
        </w:rPr>
      </w:pPr>
    </w:p>
    <w:p w14:paraId="683699C1" w14:textId="77777777" w:rsidR="00C34709" w:rsidRPr="00E32638" w:rsidRDefault="00C34709" w:rsidP="00C34709">
      <w:pPr>
        <w:ind w:firstLine="0"/>
        <w:contextualSpacing/>
        <w:rPr>
          <w:rFonts w:ascii="Georgia" w:hAnsi="Georgia"/>
          <w:sz w:val="20"/>
          <w:szCs w:val="20"/>
        </w:rPr>
      </w:pPr>
    </w:p>
    <w:tbl>
      <w:tblPr>
        <w:tblW w:w="10031" w:type="dxa"/>
        <w:tblLook w:val="01E0" w:firstRow="1" w:lastRow="1" w:firstColumn="1" w:lastColumn="1" w:noHBand="0" w:noVBand="0"/>
      </w:tblPr>
      <w:tblGrid>
        <w:gridCol w:w="10247"/>
        <w:gridCol w:w="222"/>
      </w:tblGrid>
      <w:tr w:rsidR="00C34709" w:rsidRPr="00E32638" w14:paraId="30DD3D7B" w14:textId="77777777" w:rsidTr="001B0E9C">
        <w:trPr>
          <w:trHeight w:val="1615"/>
        </w:trPr>
        <w:tc>
          <w:tcPr>
            <w:tcW w:w="4503" w:type="dxa"/>
          </w:tcPr>
          <w:tbl>
            <w:tblPr>
              <w:tblW w:w="10031" w:type="dxa"/>
              <w:tblLook w:val="01E0" w:firstRow="1" w:lastRow="1" w:firstColumn="1" w:lastColumn="1" w:noHBand="0" w:noVBand="0"/>
            </w:tblPr>
            <w:tblGrid>
              <w:gridCol w:w="4503"/>
              <w:gridCol w:w="5528"/>
            </w:tblGrid>
            <w:tr w:rsidR="00C34709" w:rsidRPr="00E32638" w14:paraId="5E7E66B5" w14:textId="77777777" w:rsidTr="001B0E9C">
              <w:trPr>
                <w:trHeight w:val="1615"/>
              </w:trPr>
              <w:tc>
                <w:tcPr>
                  <w:tcW w:w="4503" w:type="dxa"/>
                </w:tcPr>
                <w:p w14:paraId="11B57D0C" w14:textId="77777777" w:rsidR="00C34709" w:rsidRPr="00E32638" w:rsidRDefault="00C34709" w:rsidP="001B0E9C">
                  <w:pPr>
                    <w:ind w:firstLine="0"/>
                    <w:contextualSpacing/>
                    <w:rPr>
                      <w:rFonts w:ascii="Georgia" w:hAnsi="Georgia"/>
                      <w:b/>
                      <w:bCs/>
                      <w:sz w:val="20"/>
                      <w:szCs w:val="20"/>
                    </w:rPr>
                  </w:pPr>
                  <w:permStart w:id="712924333" w:edGrp="everyone"/>
                </w:p>
                <w:p w14:paraId="7A8AF977" w14:textId="77777777" w:rsidR="00C34709" w:rsidRPr="00E32638" w:rsidRDefault="00C34709" w:rsidP="001B0E9C">
                  <w:pPr>
                    <w:ind w:firstLine="0"/>
                    <w:contextualSpacing/>
                    <w:rPr>
                      <w:rFonts w:ascii="Georgia" w:hAnsi="Georgia"/>
                      <w:b/>
                      <w:bCs/>
                      <w:sz w:val="20"/>
                      <w:szCs w:val="20"/>
                    </w:rPr>
                  </w:pPr>
                  <w:r w:rsidRPr="00E32638">
                    <w:rPr>
                      <w:rFonts w:ascii="Georgia" w:hAnsi="Georgia"/>
                      <w:b/>
                      <w:bCs/>
                      <w:sz w:val="20"/>
                      <w:szCs w:val="20"/>
                    </w:rPr>
                    <w:t>Покупатель:</w:t>
                  </w:r>
                </w:p>
                <w:p w14:paraId="40914EB4" w14:textId="77777777" w:rsidR="00C34709" w:rsidRPr="00E32638" w:rsidRDefault="00C34709" w:rsidP="001B0E9C">
                  <w:pPr>
                    <w:ind w:firstLine="0"/>
                    <w:contextualSpacing/>
                    <w:rPr>
                      <w:rFonts w:ascii="Georgia" w:hAnsi="Georgia"/>
                      <w:sz w:val="20"/>
                      <w:szCs w:val="20"/>
                    </w:rPr>
                  </w:pPr>
                </w:p>
                <w:p w14:paraId="21852EA0" w14:textId="77777777" w:rsidR="00C34709" w:rsidRPr="00E32638" w:rsidRDefault="00C34709" w:rsidP="001B0E9C">
                  <w:pPr>
                    <w:ind w:firstLine="0"/>
                    <w:contextualSpacing/>
                    <w:rPr>
                      <w:rFonts w:ascii="Georgia" w:hAnsi="Georgia"/>
                      <w:b/>
                      <w:bCs/>
                      <w:sz w:val="20"/>
                      <w:szCs w:val="20"/>
                    </w:rPr>
                  </w:pPr>
                  <w:r w:rsidRPr="00E32638">
                    <w:rPr>
                      <w:rFonts w:ascii="Georgia" w:hAnsi="Georgia"/>
                      <w:b/>
                      <w:bCs/>
                      <w:sz w:val="20"/>
                      <w:szCs w:val="20"/>
                    </w:rPr>
                    <w:t>_________________/___________/</w:t>
                  </w:r>
                </w:p>
                <w:p w14:paraId="0D5A84CC" w14:textId="77777777" w:rsidR="00C34709" w:rsidRPr="00E32638" w:rsidRDefault="00C34709" w:rsidP="001B0E9C">
                  <w:pPr>
                    <w:ind w:firstLine="0"/>
                    <w:contextualSpacing/>
                    <w:rPr>
                      <w:rFonts w:ascii="Georgia" w:hAnsi="Georgia"/>
                      <w:b/>
                      <w:sz w:val="20"/>
                      <w:szCs w:val="20"/>
                    </w:rPr>
                  </w:pPr>
                </w:p>
              </w:tc>
              <w:tc>
                <w:tcPr>
                  <w:tcW w:w="5528" w:type="dxa"/>
                </w:tcPr>
                <w:p w14:paraId="64A54353" w14:textId="77777777" w:rsidR="00C34709" w:rsidRPr="00E32638" w:rsidRDefault="00C34709" w:rsidP="001B0E9C">
                  <w:pPr>
                    <w:ind w:firstLine="0"/>
                    <w:contextualSpacing/>
                    <w:rPr>
                      <w:rFonts w:ascii="Georgia" w:hAnsi="Georgia"/>
                      <w:b/>
                      <w:sz w:val="20"/>
                      <w:szCs w:val="20"/>
                    </w:rPr>
                  </w:pPr>
                </w:p>
                <w:p w14:paraId="3314B05A" w14:textId="77777777" w:rsidR="00C34709" w:rsidRPr="00E32638" w:rsidRDefault="00C34709" w:rsidP="001B0E9C">
                  <w:pPr>
                    <w:ind w:firstLine="0"/>
                    <w:contextualSpacing/>
                    <w:rPr>
                      <w:rFonts w:ascii="Georgia" w:hAnsi="Georgia"/>
                      <w:b/>
                      <w:sz w:val="20"/>
                      <w:szCs w:val="20"/>
                    </w:rPr>
                  </w:pPr>
                  <w:r w:rsidRPr="00E32638">
                    <w:rPr>
                      <w:rFonts w:ascii="Georgia" w:hAnsi="Georgia"/>
                      <w:b/>
                      <w:sz w:val="20"/>
                      <w:szCs w:val="20"/>
                    </w:rPr>
                    <w:t>Поставщик:</w:t>
                  </w:r>
                </w:p>
                <w:p w14:paraId="3BBE476F" w14:textId="77777777" w:rsidR="00C34709" w:rsidRPr="00E32638" w:rsidRDefault="00C34709" w:rsidP="001B0E9C">
                  <w:pPr>
                    <w:ind w:firstLine="0"/>
                    <w:contextualSpacing/>
                    <w:rPr>
                      <w:rFonts w:ascii="Georgia" w:hAnsi="Georgia"/>
                      <w:b/>
                      <w:sz w:val="20"/>
                      <w:szCs w:val="20"/>
                    </w:rPr>
                  </w:pPr>
                </w:p>
                <w:p w14:paraId="0DC745E5" w14:textId="77777777" w:rsidR="00C34709" w:rsidRPr="00E32638" w:rsidRDefault="00C34709" w:rsidP="001B0E9C">
                  <w:pPr>
                    <w:ind w:firstLine="0"/>
                    <w:contextualSpacing/>
                    <w:rPr>
                      <w:rFonts w:ascii="Georgia" w:hAnsi="Georgia"/>
                      <w:b/>
                      <w:sz w:val="20"/>
                      <w:szCs w:val="20"/>
                    </w:rPr>
                  </w:pPr>
                  <w:r w:rsidRPr="00E32638">
                    <w:rPr>
                      <w:rFonts w:ascii="Georgia" w:hAnsi="Georgia"/>
                      <w:b/>
                      <w:sz w:val="20"/>
                      <w:szCs w:val="20"/>
                    </w:rPr>
                    <w:t>____________/_____________/</w:t>
                  </w:r>
                </w:p>
                <w:p w14:paraId="30D10A21" w14:textId="77777777" w:rsidR="00C34709" w:rsidRPr="00E32638" w:rsidRDefault="00C34709" w:rsidP="001B0E9C">
                  <w:pPr>
                    <w:ind w:firstLine="0"/>
                    <w:contextualSpacing/>
                    <w:rPr>
                      <w:rFonts w:ascii="Georgia" w:hAnsi="Georgia"/>
                      <w:sz w:val="20"/>
                      <w:szCs w:val="20"/>
                    </w:rPr>
                  </w:pPr>
                </w:p>
              </w:tc>
            </w:tr>
          </w:tbl>
          <w:p w14:paraId="32371BF9" w14:textId="77777777" w:rsidR="00C34709" w:rsidRPr="00E32638" w:rsidRDefault="00C34709" w:rsidP="001B0E9C">
            <w:pPr>
              <w:ind w:firstLine="0"/>
              <w:contextualSpacing/>
              <w:rPr>
                <w:rFonts w:ascii="Georgia" w:hAnsi="Georgia"/>
                <w:b/>
                <w:sz w:val="20"/>
                <w:szCs w:val="20"/>
              </w:rPr>
            </w:pPr>
          </w:p>
        </w:tc>
        <w:tc>
          <w:tcPr>
            <w:tcW w:w="5528" w:type="dxa"/>
          </w:tcPr>
          <w:p w14:paraId="073900B8" w14:textId="77777777" w:rsidR="00C34709" w:rsidRPr="00E32638" w:rsidRDefault="00C34709" w:rsidP="001B0E9C">
            <w:pPr>
              <w:ind w:firstLine="0"/>
              <w:contextualSpacing/>
              <w:rPr>
                <w:rFonts w:ascii="Georgia" w:hAnsi="Georgia"/>
                <w:sz w:val="20"/>
                <w:szCs w:val="20"/>
              </w:rPr>
            </w:pPr>
          </w:p>
        </w:tc>
      </w:tr>
    </w:tbl>
    <w:p w14:paraId="328C58B9" w14:textId="77777777" w:rsidR="00C34709" w:rsidRPr="00E32638" w:rsidRDefault="00C34709" w:rsidP="00C34709">
      <w:pPr>
        <w:ind w:firstLine="0"/>
        <w:contextualSpacing/>
        <w:rPr>
          <w:rFonts w:ascii="Georgia" w:hAnsi="Georgia"/>
          <w:sz w:val="20"/>
          <w:szCs w:val="20"/>
        </w:rPr>
      </w:pPr>
    </w:p>
    <w:permEnd w:id="712924333"/>
    <w:p w14:paraId="4D347E28" w14:textId="2D6CCA87" w:rsidR="00C34709" w:rsidRPr="00E32638" w:rsidRDefault="00C34709" w:rsidP="00C34709">
      <w:pPr>
        <w:pStyle w:val="af6"/>
        <w:jc w:val="right"/>
        <w:rPr>
          <w:rFonts w:ascii="Georgia" w:hAnsi="Georgia"/>
          <w:sz w:val="18"/>
          <w:szCs w:val="18"/>
        </w:rPr>
      </w:pPr>
      <w:r w:rsidRPr="00E32638">
        <w:br w:type="page"/>
      </w:r>
      <w:r w:rsidRPr="00E32638">
        <w:lastRenderedPageBreak/>
        <w:tab/>
      </w:r>
      <w:r w:rsidRPr="00E32638">
        <w:tab/>
      </w:r>
      <w:r w:rsidRPr="00E32638">
        <w:rPr>
          <w:rFonts w:ascii="Georgia" w:hAnsi="Georgia"/>
          <w:sz w:val="18"/>
          <w:szCs w:val="18"/>
        </w:rPr>
        <w:tab/>
      </w:r>
      <w:r w:rsidRPr="00E32638">
        <w:rPr>
          <w:rFonts w:ascii="Georgia" w:hAnsi="Georgia"/>
          <w:sz w:val="18"/>
          <w:szCs w:val="18"/>
        </w:rPr>
        <w:tab/>
      </w:r>
      <w:r w:rsidRPr="00E32638">
        <w:rPr>
          <w:rFonts w:ascii="Georgia" w:hAnsi="Georgia"/>
          <w:sz w:val="18"/>
          <w:szCs w:val="18"/>
        </w:rPr>
        <w:tab/>
      </w:r>
      <w:r w:rsidRPr="00E32638">
        <w:rPr>
          <w:rFonts w:ascii="Georgia" w:hAnsi="Georgia"/>
          <w:sz w:val="18"/>
          <w:szCs w:val="18"/>
        </w:rPr>
        <w:tab/>
      </w:r>
      <w:r w:rsidRPr="00E32638">
        <w:rPr>
          <w:rFonts w:ascii="Georgia" w:hAnsi="Georgia"/>
          <w:sz w:val="18"/>
          <w:szCs w:val="18"/>
        </w:rPr>
        <w:tab/>
      </w:r>
      <w:r w:rsidRPr="00E32638">
        <w:rPr>
          <w:rFonts w:ascii="Georgia" w:hAnsi="Georgia"/>
          <w:sz w:val="18"/>
          <w:szCs w:val="18"/>
        </w:rPr>
        <w:tab/>
      </w:r>
      <w:r w:rsidRPr="00E32638">
        <w:rPr>
          <w:rFonts w:ascii="Georgia" w:hAnsi="Georgia"/>
          <w:sz w:val="18"/>
          <w:szCs w:val="18"/>
        </w:rPr>
        <w:tab/>
      </w:r>
      <w:r w:rsidRPr="00BB27B3">
        <w:rPr>
          <w:rFonts w:ascii="Georgia" w:hAnsi="Georgia"/>
          <w:sz w:val="20"/>
          <w:szCs w:val="20"/>
        </w:rPr>
        <w:tab/>
        <w:t>Приложение № 7</w:t>
      </w:r>
    </w:p>
    <w:p w14:paraId="71D8B346" w14:textId="77777777" w:rsidR="00C34709" w:rsidRPr="00E32638" w:rsidRDefault="00C34709" w:rsidP="00C34709">
      <w:pPr>
        <w:ind w:firstLine="0"/>
        <w:contextualSpacing/>
        <w:rPr>
          <w:rFonts w:ascii="Georgia" w:hAnsi="Georgia"/>
          <w:sz w:val="20"/>
          <w:szCs w:val="20"/>
        </w:rPr>
      </w:pPr>
    </w:p>
    <w:p w14:paraId="2162701B" w14:textId="77777777" w:rsidR="00C34709" w:rsidRPr="00E32638" w:rsidRDefault="00C34709" w:rsidP="00C34709">
      <w:pPr>
        <w:ind w:firstLine="0"/>
        <w:contextualSpacing/>
        <w:rPr>
          <w:rFonts w:ascii="Georgia" w:hAnsi="Georgia"/>
          <w:sz w:val="20"/>
          <w:szCs w:val="20"/>
        </w:rPr>
      </w:pPr>
    </w:p>
    <w:p w14:paraId="58737008" w14:textId="77777777" w:rsidR="00C34709" w:rsidRPr="00E32638" w:rsidRDefault="00C34709" w:rsidP="00C34709">
      <w:pPr>
        <w:ind w:firstLine="0"/>
        <w:contextualSpacing/>
        <w:jc w:val="center"/>
        <w:rPr>
          <w:rFonts w:ascii="Georgia" w:hAnsi="Georgia"/>
          <w:b/>
          <w:sz w:val="20"/>
          <w:szCs w:val="20"/>
        </w:rPr>
      </w:pPr>
      <w:r w:rsidRPr="00E32638">
        <w:rPr>
          <w:rFonts w:ascii="Georgia" w:hAnsi="Georgia"/>
          <w:b/>
          <w:sz w:val="20"/>
          <w:szCs w:val="20"/>
        </w:rPr>
        <w:t>ПАРАМЕТРЫ ПОСТАВОК</w:t>
      </w:r>
    </w:p>
    <w:p w14:paraId="5F9DD3E6" w14:textId="77777777" w:rsidR="00C34709" w:rsidRPr="00E32638" w:rsidRDefault="00C34709" w:rsidP="00C34709">
      <w:pPr>
        <w:overflowPunct w:val="0"/>
        <w:autoSpaceDE w:val="0"/>
        <w:autoSpaceDN w:val="0"/>
        <w:adjustRightInd w:val="0"/>
        <w:spacing w:after="0"/>
        <w:ind w:firstLine="0"/>
        <w:rPr>
          <w:rFonts w:ascii="Georgia" w:hAnsi="Georgia"/>
          <w:sz w:val="20"/>
          <w:szCs w:val="20"/>
        </w:rPr>
      </w:pPr>
    </w:p>
    <w:p w14:paraId="44D6F519" w14:textId="77777777" w:rsidR="00C34709" w:rsidRPr="00E32638" w:rsidRDefault="00C34709" w:rsidP="00C34709">
      <w:pPr>
        <w:overflowPunct w:val="0"/>
        <w:autoSpaceDE w:val="0"/>
        <w:autoSpaceDN w:val="0"/>
        <w:adjustRightInd w:val="0"/>
        <w:spacing w:after="0"/>
        <w:ind w:firstLine="0"/>
        <w:rPr>
          <w:rFonts w:eastAsia="Times New Roman"/>
          <w:sz w:val="18"/>
          <w:szCs w:val="18"/>
        </w:rPr>
      </w:pP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1711"/>
        <w:gridCol w:w="7935"/>
      </w:tblGrid>
      <w:tr w:rsidR="00C34709" w:rsidRPr="00E32638" w14:paraId="6540B7EB" w14:textId="77777777" w:rsidTr="00385843">
        <w:trPr>
          <w:trHeight w:val="173"/>
        </w:trPr>
        <w:tc>
          <w:tcPr>
            <w:tcW w:w="447" w:type="dxa"/>
            <w:tcBorders>
              <w:top w:val="single" w:sz="4" w:space="0" w:color="auto"/>
              <w:left w:val="single" w:sz="4" w:space="0" w:color="auto"/>
              <w:bottom w:val="single" w:sz="4" w:space="0" w:color="auto"/>
              <w:right w:val="single" w:sz="4" w:space="0" w:color="auto"/>
            </w:tcBorders>
            <w:hideMark/>
          </w:tcPr>
          <w:p w14:paraId="0585920F" w14:textId="77777777" w:rsidR="00C34709" w:rsidRPr="00E32638" w:rsidRDefault="00C34709" w:rsidP="001B0E9C">
            <w:pPr>
              <w:overflowPunct w:val="0"/>
              <w:autoSpaceDE w:val="0"/>
              <w:autoSpaceDN w:val="0"/>
              <w:adjustRightInd w:val="0"/>
              <w:spacing w:after="0"/>
              <w:ind w:firstLine="0"/>
              <w:rPr>
                <w:rFonts w:ascii="Georgia" w:eastAsia="Times New Roman" w:hAnsi="Georgia"/>
                <w:b/>
                <w:sz w:val="18"/>
                <w:szCs w:val="18"/>
              </w:rPr>
            </w:pPr>
            <w:r w:rsidRPr="00E32638">
              <w:rPr>
                <w:rFonts w:ascii="Georgia" w:eastAsia="Times New Roman" w:hAnsi="Georgia"/>
                <w:b/>
                <w:sz w:val="18"/>
                <w:szCs w:val="18"/>
              </w:rPr>
              <w:t>№</w:t>
            </w:r>
          </w:p>
        </w:tc>
        <w:tc>
          <w:tcPr>
            <w:tcW w:w="1711" w:type="dxa"/>
            <w:tcBorders>
              <w:top w:val="single" w:sz="4" w:space="0" w:color="auto"/>
              <w:left w:val="single" w:sz="4" w:space="0" w:color="auto"/>
              <w:bottom w:val="single" w:sz="4" w:space="0" w:color="auto"/>
              <w:right w:val="single" w:sz="4" w:space="0" w:color="auto"/>
            </w:tcBorders>
            <w:hideMark/>
          </w:tcPr>
          <w:p w14:paraId="7040F1FC" w14:textId="77777777" w:rsidR="00C34709" w:rsidRPr="00E32638" w:rsidRDefault="00C34709" w:rsidP="001B0E9C">
            <w:pPr>
              <w:overflowPunct w:val="0"/>
              <w:autoSpaceDE w:val="0"/>
              <w:autoSpaceDN w:val="0"/>
              <w:adjustRightInd w:val="0"/>
              <w:spacing w:after="0"/>
              <w:ind w:firstLine="0"/>
              <w:rPr>
                <w:rFonts w:ascii="Georgia" w:eastAsia="Times New Roman" w:hAnsi="Georgia"/>
                <w:b/>
                <w:sz w:val="18"/>
                <w:szCs w:val="18"/>
              </w:rPr>
            </w:pPr>
            <w:r w:rsidRPr="00E32638">
              <w:rPr>
                <w:rFonts w:ascii="Georgia" w:eastAsia="Times New Roman" w:hAnsi="Georgia"/>
                <w:b/>
                <w:sz w:val="18"/>
                <w:szCs w:val="18"/>
              </w:rPr>
              <w:t>Наименование Параметра</w:t>
            </w:r>
          </w:p>
        </w:tc>
        <w:tc>
          <w:tcPr>
            <w:tcW w:w="7935" w:type="dxa"/>
            <w:tcBorders>
              <w:top w:val="single" w:sz="4" w:space="0" w:color="auto"/>
              <w:left w:val="single" w:sz="4" w:space="0" w:color="auto"/>
              <w:bottom w:val="single" w:sz="4" w:space="0" w:color="auto"/>
              <w:right w:val="single" w:sz="4" w:space="0" w:color="auto"/>
            </w:tcBorders>
            <w:hideMark/>
          </w:tcPr>
          <w:p w14:paraId="069034A8" w14:textId="77777777" w:rsidR="00C34709" w:rsidRPr="00E32638" w:rsidRDefault="00C34709" w:rsidP="001B0E9C">
            <w:pPr>
              <w:overflowPunct w:val="0"/>
              <w:autoSpaceDE w:val="0"/>
              <w:autoSpaceDN w:val="0"/>
              <w:adjustRightInd w:val="0"/>
              <w:spacing w:after="0"/>
              <w:ind w:firstLine="0"/>
              <w:rPr>
                <w:rFonts w:ascii="Georgia" w:eastAsia="Times New Roman" w:hAnsi="Georgia"/>
                <w:b/>
                <w:sz w:val="18"/>
                <w:szCs w:val="18"/>
              </w:rPr>
            </w:pPr>
            <w:r w:rsidRPr="00E32638">
              <w:rPr>
                <w:rFonts w:ascii="Georgia" w:eastAsia="Times New Roman" w:hAnsi="Georgia"/>
                <w:b/>
                <w:sz w:val="18"/>
                <w:szCs w:val="18"/>
              </w:rPr>
              <w:t>Значение Параметра</w:t>
            </w:r>
          </w:p>
        </w:tc>
      </w:tr>
      <w:tr w:rsidR="00800139" w:rsidRPr="00E32638" w14:paraId="282ABAD6" w14:textId="77777777" w:rsidTr="00385843">
        <w:trPr>
          <w:trHeight w:val="334"/>
        </w:trPr>
        <w:tc>
          <w:tcPr>
            <w:tcW w:w="447" w:type="dxa"/>
            <w:tcBorders>
              <w:top w:val="single" w:sz="4" w:space="0" w:color="auto"/>
              <w:left w:val="single" w:sz="4" w:space="0" w:color="auto"/>
              <w:bottom w:val="single" w:sz="4" w:space="0" w:color="auto"/>
              <w:right w:val="single" w:sz="4" w:space="0" w:color="auto"/>
            </w:tcBorders>
            <w:hideMark/>
          </w:tcPr>
          <w:p w14:paraId="7EDC969F" w14:textId="77777777" w:rsidR="00800139" w:rsidRPr="00E32638" w:rsidRDefault="00800139" w:rsidP="00800139">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1</w:t>
            </w:r>
          </w:p>
        </w:tc>
        <w:tc>
          <w:tcPr>
            <w:tcW w:w="1711" w:type="dxa"/>
            <w:tcBorders>
              <w:top w:val="single" w:sz="4" w:space="0" w:color="auto"/>
              <w:left w:val="single" w:sz="4" w:space="0" w:color="auto"/>
              <w:bottom w:val="single" w:sz="4" w:space="0" w:color="auto"/>
              <w:right w:val="single" w:sz="4" w:space="0" w:color="auto"/>
            </w:tcBorders>
            <w:hideMark/>
          </w:tcPr>
          <w:p w14:paraId="6F8B534F" w14:textId="21B94DC3" w:rsidR="00800139" w:rsidRPr="00E32638" w:rsidRDefault="00800139" w:rsidP="00800139">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cs="Courier New"/>
                <w:sz w:val="16"/>
                <w:szCs w:val="16"/>
                <w:lang w:eastAsia="ru-RU"/>
              </w:rPr>
              <w:t>Адреса складов Покупателя (далее - Распределительные центры):</w:t>
            </w:r>
          </w:p>
        </w:tc>
        <w:tc>
          <w:tcPr>
            <w:tcW w:w="7935" w:type="dxa"/>
            <w:tcBorders>
              <w:top w:val="single" w:sz="4" w:space="0" w:color="auto"/>
              <w:left w:val="single" w:sz="4" w:space="0" w:color="auto"/>
              <w:bottom w:val="single" w:sz="4" w:space="0" w:color="auto"/>
              <w:right w:val="single" w:sz="4" w:space="0" w:color="auto"/>
            </w:tcBorders>
            <w:hideMark/>
          </w:tcPr>
          <w:p w14:paraId="59C70DB4" w14:textId="77777777" w:rsidR="005A2FC1" w:rsidRPr="00E32638" w:rsidRDefault="005A2FC1" w:rsidP="005A2FC1">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u w:val="single"/>
                <w:lang w:eastAsia="ru-RU"/>
              </w:rPr>
            </w:pPr>
            <w:r w:rsidRPr="00E32638">
              <w:rPr>
                <w:rFonts w:ascii="Georgia" w:eastAsia="Times New Roman" w:hAnsi="Georgia" w:cs="Courier New"/>
                <w:sz w:val="16"/>
                <w:szCs w:val="16"/>
                <w:u w:val="single"/>
                <w:lang w:eastAsia="ru-RU"/>
              </w:rPr>
              <w:t xml:space="preserve">РЦ Покупателя </w:t>
            </w:r>
            <w:r w:rsidRPr="00E32638">
              <w:rPr>
                <w:rFonts w:ascii="Georgia" w:eastAsia="Times New Roman" w:hAnsi="Georgia" w:cs="Courier New"/>
                <w:sz w:val="16"/>
                <w:szCs w:val="16"/>
                <w:lang w:eastAsia="ru-RU"/>
              </w:rPr>
              <w:t>-_</w:t>
            </w:r>
            <w:r w:rsidRPr="00E32638">
              <w:rPr>
                <w:rFonts w:ascii="Georgia" w:eastAsia="Times New Roman" w:hAnsi="Georgia" w:cs="Courier New"/>
                <w:sz w:val="16"/>
                <w:szCs w:val="16"/>
                <w:u w:val="single"/>
                <w:lang w:eastAsia="ru-RU"/>
              </w:rPr>
              <w:t>г. Казань, ул. Тульская, д.58</w:t>
            </w:r>
          </w:p>
          <w:p w14:paraId="07F51745" w14:textId="79B12CFC" w:rsidR="005A2FC1" w:rsidRPr="00E32638" w:rsidRDefault="005A2FC1" w:rsidP="009077DA">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u w:val="single"/>
                <w:lang w:eastAsia="ru-RU"/>
              </w:rPr>
            </w:pPr>
            <w:r w:rsidRPr="00E32638">
              <w:rPr>
                <w:rFonts w:ascii="Georgia" w:eastAsia="Times New Roman" w:hAnsi="Georgia" w:cs="Courier New"/>
                <w:sz w:val="16"/>
                <w:szCs w:val="16"/>
                <w:u w:val="single"/>
                <w:lang w:eastAsia="ru-RU"/>
              </w:rPr>
              <w:t>РЦ Покупателя - Московская область, г.о. Подольск, д. Валищево, тер. Пром. Парка Валищево, 3.</w:t>
            </w:r>
          </w:p>
          <w:p w14:paraId="4311F032" w14:textId="77777777" w:rsidR="009077DA" w:rsidRPr="00E32638" w:rsidRDefault="009077DA" w:rsidP="009077DA">
            <w:pPr>
              <w:ind w:firstLine="0"/>
              <w:rPr>
                <w:rFonts w:ascii="Georgia" w:eastAsia="Times New Roman" w:hAnsi="Georgia" w:cs="Courier New"/>
                <w:sz w:val="16"/>
                <w:szCs w:val="16"/>
                <w:u w:val="single"/>
                <w:lang w:eastAsia="ru-RU"/>
              </w:rPr>
            </w:pPr>
            <w:r w:rsidRPr="00E32638">
              <w:rPr>
                <w:rFonts w:ascii="Georgia" w:eastAsia="Times New Roman" w:hAnsi="Georgia" w:cs="Courier New"/>
                <w:sz w:val="16"/>
                <w:szCs w:val="16"/>
                <w:u w:val="single"/>
                <w:lang w:eastAsia="ru-RU"/>
              </w:rPr>
              <w:t>РЦ Покупателя – г. Санкт-Петербург г., поселок Шушары вн. тер. г., Шушары п., Московское шоссе, д. 345, стр. 2</w:t>
            </w:r>
          </w:p>
          <w:p w14:paraId="438C9023" w14:textId="77777777" w:rsidR="009077DA" w:rsidRPr="00E32638" w:rsidRDefault="009077DA" w:rsidP="009077DA">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u w:val="single"/>
                <w:lang w:eastAsia="ru-RU"/>
              </w:rPr>
            </w:pPr>
          </w:p>
          <w:p w14:paraId="00FA94CA" w14:textId="608A787F" w:rsidR="00800139" w:rsidRPr="00E32638" w:rsidRDefault="005A2FC1" w:rsidP="005A2FC1">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cs="Courier New"/>
                <w:sz w:val="16"/>
                <w:szCs w:val="16"/>
                <w:u w:val="single"/>
                <w:lang w:eastAsia="ru-RU"/>
              </w:rPr>
              <w:t>По запросу Покупателя доставка может осуществляться на РЦ логистического оператора Покупателя.</w:t>
            </w:r>
          </w:p>
        </w:tc>
      </w:tr>
      <w:tr w:rsidR="00B82385" w:rsidRPr="00E32638" w14:paraId="12095E43" w14:textId="77777777" w:rsidTr="00385843">
        <w:trPr>
          <w:trHeight w:val="334"/>
        </w:trPr>
        <w:tc>
          <w:tcPr>
            <w:tcW w:w="447" w:type="dxa"/>
            <w:tcBorders>
              <w:top w:val="single" w:sz="4" w:space="0" w:color="auto"/>
              <w:left w:val="single" w:sz="4" w:space="0" w:color="auto"/>
              <w:bottom w:val="single" w:sz="4" w:space="0" w:color="auto"/>
              <w:right w:val="single" w:sz="4" w:space="0" w:color="auto"/>
            </w:tcBorders>
          </w:tcPr>
          <w:p w14:paraId="5D0AC3FA" w14:textId="4B32977A"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1.1.</w:t>
            </w:r>
          </w:p>
        </w:tc>
        <w:tc>
          <w:tcPr>
            <w:tcW w:w="1711" w:type="dxa"/>
            <w:tcBorders>
              <w:top w:val="single" w:sz="4" w:space="0" w:color="auto"/>
              <w:left w:val="single" w:sz="4" w:space="0" w:color="auto"/>
              <w:bottom w:val="single" w:sz="4" w:space="0" w:color="auto"/>
              <w:right w:val="single" w:sz="4" w:space="0" w:color="auto"/>
            </w:tcBorders>
          </w:tcPr>
          <w:p w14:paraId="010D3227" w14:textId="68E8A0C0" w:rsidR="00B82385" w:rsidRPr="00E32638" w:rsidRDefault="00B82385" w:rsidP="00B82385">
            <w:pPr>
              <w:overflowPunct w:val="0"/>
              <w:autoSpaceDE w:val="0"/>
              <w:autoSpaceDN w:val="0"/>
              <w:adjustRightInd w:val="0"/>
              <w:spacing w:after="0"/>
              <w:ind w:firstLine="0"/>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Адреса складов Поставщика (пункт отгрузки Товара при самовывозе)</w:t>
            </w:r>
          </w:p>
        </w:tc>
        <w:tc>
          <w:tcPr>
            <w:tcW w:w="7935" w:type="dxa"/>
            <w:tcBorders>
              <w:top w:val="single" w:sz="4" w:space="0" w:color="auto"/>
              <w:left w:val="single" w:sz="4" w:space="0" w:color="auto"/>
              <w:bottom w:val="single" w:sz="4" w:space="0" w:color="auto"/>
              <w:right w:val="single" w:sz="4" w:space="0" w:color="auto"/>
            </w:tcBorders>
          </w:tcPr>
          <w:p w14:paraId="7249BDF5" w14:textId="3F6BE6A1"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cs="Courier New"/>
                <w:sz w:val="18"/>
                <w:szCs w:val="18"/>
                <w:u w:val="single"/>
                <w:lang w:eastAsia="ru-RU"/>
              </w:rPr>
              <w:t>_____________________</w:t>
            </w:r>
          </w:p>
        </w:tc>
      </w:tr>
      <w:tr w:rsidR="00B82385" w:rsidRPr="00E32638" w14:paraId="32F6C9AD" w14:textId="77777777" w:rsidTr="00385843">
        <w:trPr>
          <w:trHeight w:val="255"/>
        </w:trPr>
        <w:tc>
          <w:tcPr>
            <w:tcW w:w="447" w:type="dxa"/>
            <w:tcBorders>
              <w:top w:val="single" w:sz="4" w:space="0" w:color="auto"/>
              <w:left w:val="single" w:sz="4" w:space="0" w:color="auto"/>
              <w:bottom w:val="single" w:sz="4" w:space="0" w:color="auto"/>
              <w:right w:val="single" w:sz="4" w:space="0" w:color="auto"/>
            </w:tcBorders>
          </w:tcPr>
          <w:p w14:paraId="0A4E7917"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 xml:space="preserve">2. </w:t>
            </w:r>
          </w:p>
        </w:tc>
        <w:tc>
          <w:tcPr>
            <w:tcW w:w="1711" w:type="dxa"/>
            <w:tcBorders>
              <w:top w:val="single" w:sz="4" w:space="0" w:color="auto"/>
              <w:left w:val="single" w:sz="4" w:space="0" w:color="auto"/>
              <w:bottom w:val="single" w:sz="4" w:space="0" w:color="auto"/>
              <w:right w:val="single" w:sz="4" w:space="0" w:color="auto"/>
            </w:tcBorders>
          </w:tcPr>
          <w:p w14:paraId="7F88220F"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Адрес для поставки образцов:</w:t>
            </w:r>
          </w:p>
        </w:tc>
        <w:tc>
          <w:tcPr>
            <w:tcW w:w="7935" w:type="dxa"/>
            <w:tcBorders>
              <w:top w:val="single" w:sz="4" w:space="0" w:color="auto"/>
              <w:left w:val="single" w:sz="4" w:space="0" w:color="auto"/>
              <w:bottom w:val="single" w:sz="4" w:space="0" w:color="auto"/>
              <w:right w:val="single" w:sz="4" w:space="0" w:color="auto"/>
            </w:tcBorders>
          </w:tcPr>
          <w:p w14:paraId="248F9293"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г. Санкт-Петербург, Московский пр., д.158, литера Б.</w:t>
            </w:r>
          </w:p>
        </w:tc>
      </w:tr>
      <w:tr w:rsidR="00B82385" w:rsidRPr="00E32638" w14:paraId="51D76901" w14:textId="77777777" w:rsidTr="00385843">
        <w:trPr>
          <w:trHeight w:val="344"/>
        </w:trPr>
        <w:tc>
          <w:tcPr>
            <w:tcW w:w="447" w:type="dxa"/>
            <w:tcBorders>
              <w:top w:val="single" w:sz="4" w:space="0" w:color="auto"/>
              <w:left w:val="single" w:sz="4" w:space="0" w:color="auto"/>
              <w:bottom w:val="single" w:sz="4" w:space="0" w:color="auto"/>
              <w:right w:val="single" w:sz="4" w:space="0" w:color="auto"/>
            </w:tcBorders>
            <w:hideMark/>
          </w:tcPr>
          <w:p w14:paraId="40A3B522"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 xml:space="preserve">3. </w:t>
            </w:r>
          </w:p>
        </w:tc>
        <w:tc>
          <w:tcPr>
            <w:tcW w:w="1711" w:type="dxa"/>
            <w:tcBorders>
              <w:top w:val="single" w:sz="4" w:space="0" w:color="auto"/>
              <w:left w:val="single" w:sz="4" w:space="0" w:color="auto"/>
              <w:bottom w:val="single" w:sz="4" w:space="0" w:color="auto"/>
              <w:right w:val="single" w:sz="4" w:space="0" w:color="auto"/>
            </w:tcBorders>
            <w:hideMark/>
          </w:tcPr>
          <w:p w14:paraId="6368B789"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Доставка</w:t>
            </w:r>
          </w:p>
        </w:tc>
        <w:tc>
          <w:tcPr>
            <w:tcW w:w="7935" w:type="dxa"/>
            <w:tcBorders>
              <w:top w:val="single" w:sz="4" w:space="0" w:color="auto"/>
              <w:left w:val="single" w:sz="4" w:space="0" w:color="auto"/>
              <w:bottom w:val="single" w:sz="4" w:space="0" w:color="auto"/>
              <w:right w:val="single" w:sz="4" w:space="0" w:color="auto"/>
            </w:tcBorders>
            <w:hideMark/>
          </w:tcPr>
          <w:p w14:paraId="4355E8F9"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 xml:space="preserve">Доставка Товара осуществляется силами и за счет Поставщика. </w:t>
            </w:r>
          </w:p>
        </w:tc>
      </w:tr>
      <w:tr w:rsidR="00B82385" w:rsidRPr="00E32638" w14:paraId="210445EF" w14:textId="77777777" w:rsidTr="00385843">
        <w:trPr>
          <w:trHeight w:val="344"/>
        </w:trPr>
        <w:tc>
          <w:tcPr>
            <w:tcW w:w="447" w:type="dxa"/>
            <w:tcBorders>
              <w:top w:val="single" w:sz="4" w:space="0" w:color="auto"/>
              <w:left w:val="single" w:sz="4" w:space="0" w:color="auto"/>
              <w:bottom w:val="single" w:sz="4" w:space="0" w:color="auto"/>
              <w:right w:val="single" w:sz="4" w:space="0" w:color="auto"/>
            </w:tcBorders>
          </w:tcPr>
          <w:p w14:paraId="4FE42F51"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 xml:space="preserve">4. </w:t>
            </w:r>
          </w:p>
        </w:tc>
        <w:tc>
          <w:tcPr>
            <w:tcW w:w="1711" w:type="dxa"/>
            <w:tcBorders>
              <w:top w:val="single" w:sz="4" w:space="0" w:color="auto"/>
              <w:left w:val="single" w:sz="4" w:space="0" w:color="auto"/>
              <w:bottom w:val="single" w:sz="4" w:space="0" w:color="auto"/>
              <w:right w:val="single" w:sz="4" w:space="0" w:color="auto"/>
            </w:tcBorders>
          </w:tcPr>
          <w:p w14:paraId="7FF81C1A"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Требования к автотранспорту и перевозчикам Поставщика</w:t>
            </w:r>
          </w:p>
        </w:tc>
        <w:tc>
          <w:tcPr>
            <w:tcW w:w="7935" w:type="dxa"/>
            <w:tcBorders>
              <w:top w:val="single" w:sz="4" w:space="0" w:color="auto"/>
              <w:left w:val="single" w:sz="4" w:space="0" w:color="auto"/>
              <w:bottom w:val="single" w:sz="4" w:space="0" w:color="auto"/>
              <w:right w:val="single" w:sz="4" w:space="0" w:color="auto"/>
            </w:tcBorders>
          </w:tcPr>
          <w:p w14:paraId="7D127D69" w14:textId="6CA839CF"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1. Автомобиль с грузом, имеющий первую или единственную точку доставки в адрес Покупателя, должен быть опломбирован, с читаемым номером пломбы, соответствующим указанному в ТТН. Трос для опломбировки кузова не должен иметь следов повреждений и разрывов.</w:t>
            </w:r>
          </w:p>
          <w:p w14:paraId="49622E0A" w14:textId="2EC59314"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2. У автомобиля должна быть сохранена целостность кузова. Тент не должен быть повреждён. Не должно быть следов проникновения внутрь кузова автомобиля.</w:t>
            </w:r>
          </w:p>
          <w:p w14:paraId="568D2101" w14:textId="5C6877B7"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3. Товар, нуждающийся в поддержании определённого температурного режима, должен поставляться в автомобиле, поддерживающем необходимую температуру (рефрижератор).</w:t>
            </w:r>
          </w:p>
          <w:p w14:paraId="7F38085D" w14:textId="1726EF16"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4. Упаковка, крепление и размещение</w:t>
            </w:r>
            <w:r w:rsidRPr="00E32638" w:rsidDel="00777BEE">
              <w:rPr>
                <w:rFonts w:ascii="Georgia" w:eastAsia="Times New Roman" w:hAnsi="Georgia" w:cs="Courier New"/>
                <w:sz w:val="16"/>
                <w:szCs w:val="16"/>
                <w:lang w:eastAsia="ru-RU"/>
              </w:rPr>
              <w:t xml:space="preserve"> </w:t>
            </w:r>
            <w:r w:rsidRPr="00E32638">
              <w:rPr>
                <w:rFonts w:ascii="Georgia" w:eastAsia="Times New Roman" w:hAnsi="Georgia" w:cs="Courier New"/>
                <w:sz w:val="16"/>
                <w:szCs w:val="16"/>
                <w:lang w:eastAsia="ru-RU"/>
              </w:rPr>
              <w:t>груза в автомобиле должны быть проведены с соблюдением правил перевозки, обеспечивающих предохранение груза от повреждения и порчи в процессе транспортировки и разгрузки. Груз должен быть плотно зафиксирован. Должна быть исключена возможность свободного перемещения груза по кузову в процессе транспортировки.</w:t>
            </w:r>
          </w:p>
          <w:p w14:paraId="23A5D24C" w14:textId="7563F7D0"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5. Кузов автотранспорта должен быть чистым, не допускается присутствие в нем посторонних предметов.</w:t>
            </w:r>
          </w:p>
          <w:p w14:paraId="2B81607D" w14:textId="49058FA1"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6. Минимальная внутренняя ширина фургона – 2,05м.</w:t>
            </w:r>
          </w:p>
          <w:p w14:paraId="1D5F5BB3" w14:textId="2C4AB4C4"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7. Минимальная высота пола фургона в загруженном состоянии – 1,1 м</w:t>
            </w:r>
          </w:p>
          <w:p w14:paraId="6E4DB605" w14:textId="0A063C79"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8. Максимальная высота пола фургона – 1,25 м</w:t>
            </w:r>
          </w:p>
          <w:p w14:paraId="364CCF69" w14:textId="4A71C7AE"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9. Доставка товара одного заказа на нескольких автомобилях запрещена, при условии технической возможности доставки всей партии товара автомобилем большей грузоподъёмности. При поставке товара на Распределительные центры одна накладная должна соответствовать одному автомобилю.</w:t>
            </w:r>
          </w:p>
          <w:p w14:paraId="3BBDB0B5" w14:textId="7941C720"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10. Автомобиль должен иметь возможность торцевой разгрузки. Пол фургона должен позволять разгрузку с использованием электрической или гидравлической тележки. Расстояние от края фургона до первого поддона – не менее 0,3 м.</w:t>
            </w:r>
          </w:p>
          <w:p w14:paraId="7730E71E" w14:textId="04A2EBEE"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11. При доставке товара в контейнере контейнер должен быть закреплён на задних фитингах, требования по уровню пола те же, что и для фургона.</w:t>
            </w:r>
          </w:p>
          <w:p w14:paraId="2A1F6229" w14:textId="7A40023E"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12. При наличии гидроборта, его длина не должна превышать 2,4 м, ширина 2,8 м.</w:t>
            </w:r>
          </w:p>
          <w:p w14:paraId="110586E7" w14:textId="02E0844C"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13. Угол открывания дверей кузова/фургона должен быть не менее 270 градусов.</w:t>
            </w:r>
          </w:p>
          <w:p w14:paraId="1C1514C0" w14:textId="53EF0403"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14. Поставщик (все его работники и субподрядчики) обязуется соблюдать требования режима, установленного в месте приемки покупателем товара, правила перемещения (схему движения) и т.п. При этом покупатель вправе требовать, чтобы поставщик отстранил от выполнения работ любого работника (водителя, экспедитора) при грубых нарушениях правил техники безопасности и охраны окружающей среды, правил дорожного движения, грубых проявлениях недисциплинированности, некомпетентности, халатности, а также при наличии серьёзных оснований полагать, что работник находится в нетрезвом состоянии.</w:t>
            </w:r>
          </w:p>
          <w:p w14:paraId="6FC9D281" w14:textId="270007AA"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15. Поставщик несет ответственность за произошедшую по его вине или вине его перевозчика, нанятого для доставки товара, не сохранность предоставленного покупателем инвентаря, оборудования, а также иного имущества покупателя, находящегося во владении и/или пользовании поставщика. В этом случае поставщик обязан за свой счет заменить указанное имущество, либо возместить убытки покупателю.</w:t>
            </w:r>
          </w:p>
          <w:p w14:paraId="2C9D8704" w14:textId="77777777"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Поставщик обязан возместить любой ущерб, нанесённый имуществу покупателя (включая здания, сооружения, автотранспортные средства) и/или его работникам, причинённый действиями работников поставщика.</w:t>
            </w:r>
          </w:p>
          <w:p w14:paraId="6FFAD679" w14:textId="77777777" w:rsidR="00B82385" w:rsidRPr="00E32638" w:rsidRDefault="00B82385" w:rsidP="00B82385">
            <w:pPr>
              <w:overflowPunct w:val="0"/>
              <w:autoSpaceDE w:val="0"/>
              <w:autoSpaceDN w:val="0"/>
              <w:adjustRightInd w:val="0"/>
              <w:spacing w:after="0"/>
              <w:ind w:firstLine="0"/>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Товар должен быть запаллетирован, согласно требованиям к формированию паллет (см. п. 5 Требования к формированию паллет)</w:t>
            </w:r>
          </w:p>
          <w:p w14:paraId="2CA069B6" w14:textId="0502C57D" w:rsidR="005342D2" w:rsidRPr="00E32638" w:rsidRDefault="005342D2" w:rsidP="005342D2">
            <w:pPr>
              <w:tabs>
                <w:tab w:val="num" w:pos="851"/>
              </w:tabs>
              <w:overflowPunct w:val="0"/>
              <w:autoSpaceDE w:val="0"/>
              <w:autoSpaceDN w:val="0"/>
              <w:adjustRightInd w:val="0"/>
              <w:spacing w:after="0"/>
              <w:ind w:firstLine="0"/>
              <w:textAlignment w:val="baseline"/>
              <w:rPr>
                <w:rFonts w:ascii="Georgia" w:eastAsia="Times New Roman" w:hAnsi="Georgia"/>
                <w:sz w:val="16"/>
                <w:szCs w:val="16"/>
              </w:rPr>
            </w:pPr>
            <w:r w:rsidRPr="00E32638">
              <w:rPr>
                <w:rFonts w:ascii="Georgia" w:eastAsia="Times New Roman" w:hAnsi="Georgia" w:cs="Courier New"/>
                <w:sz w:val="16"/>
                <w:szCs w:val="16"/>
                <w:lang w:eastAsia="ru-RU"/>
              </w:rPr>
              <w:t>16. Настил пола фургона должен предусматривать возможность использования электропогрузчика при погрузо-разгрузочных работах.</w:t>
            </w:r>
          </w:p>
        </w:tc>
      </w:tr>
      <w:tr w:rsidR="00B82385" w:rsidRPr="00E32638" w14:paraId="0B1EE0A2" w14:textId="77777777" w:rsidTr="00385843">
        <w:trPr>
          <w:trHeight w:val="804"/>
        </w:trPr>
        <w:tc>
          <w:tcPr>
            <w:tcW w:w="447" w:type="dxa"/>
            <w:tcBorders>
              <w:top w:val="single" w:sz="4" w:space="0" w:color="auto"/>
              <w:left w:val="single" w:sz="4" w:space="0" w:color="auto"/>
              <w:bottom w:val="single" w:sz="4" w:space="0" w:color="auto"/>
              <w:right w:val="single" w:sz="4" w:space="0" w:color="auto"/>
            </w:tcBorders>
            <w:hideMark/>
          </w:tcPr>
          <w:p w14:paraId="3BFB9AFF"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5</w:t>
            </w:r>
          </w:p>
        </w:tc>
        <w:tc>
          <w:tcPr>
            <w:tcW w:w="1711" w:type="dxa"/>
            <w:tcBorders>
              <w:top w:val="single" w:sz="4" w:space="0" w:color="auto"/>
              <w:left w:val="single" w:sz="4" w:space="0" w:color="auto"/>
              <w:bottom w:val="single" w:sz="4" w:space="0" w:color="auto"/>
              <w:right w:val="single" w:sz="4" w:space="0" w:color="auto"/>
            </w:tcBorders>
            <w:hideMark/>
          </w:tcPr>
          <w:p w14:paraId="3E75F2D1"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Требования к формированию паллет.</w:t>
            </w:r>
          </w:p>
        </w:tc>
        <w:tc>
          <w:tcPr>
            <w:tcW w:w="7935" w:type="dxa"/>
            <w:tcBorders>
              <w:top w:val="single" w:sz="4" w:space="0" w:color="auto"/>
              <w:left w:val="single" w:sz="4" w:space="0" w:color="auto"/>
              <w:bottom w:val="single" w:sz="4" w:space="0" w:color="auto"/>
              <w:right w:val="single" w:sz="4" w:space="0" w:color="auto"/>
            </w:tcBorders>
            <w:hideMark/>
          </w:tcPr>
          <w:p w14:paraId="3D279C0F"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b/>
                <w:sz w:val="16"/>
                <w:szCs w:val="16"/>
                <w:lang w:eastAsia="ru-RU"/>
              </w:rPr>
            </w:pPr>
            <w:r w:rsidRPr="00E32638">
              <w:rPr>
                <w:rFonts w:ascii="Georgia" w:eastAsia="Times New Roman" w:hAnsi="Georgia" w:cs="Courier New"/>
                <w:sz w:val="16"/>
                <w:szCs w:val="16"/>
                <w:lang w:eastAsia="ru-RU"/>
              </w:rPr>
              <w:t>1. Товар должен быть размещён на двузаходном (двустоечном), не деформированном паллете. Размер паллеты должен соответствовать 0,8 м.*1,2 м.*0,15 м. Высота паллеты с товаром не должна превышать 1 м. 80 см.</w:t>
            </w:r>
          </w:p>
          <w:p w14:paraId="339AB64E"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2. Свес товара с паллеты не допускается</w:t>
            </w:r>
          </w:p>
          <w:p w14:paraId="5150936B"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b/>
                <w:sz w:val="16"/>
                <w:szCs w:val="16"/>
                <w:lang w:eastAsia="ru-RU"/>
              </w:rPr>
            </w:pPr>
            <w:r w:rsidRPr="00E32638">
              <w:rPr>
                <w:rFonts w:ascii="Georgia" w:eastAsia="Times New Roman" w:hAnsi="Georgia" w:cs="Courier New"/>
                <w:sz w:val="16"/>
                <w:szCs w:val="16"/>
                <w:lang w:eastAsia="ru-RU"/>
              </w:rPr>
              <w:lastRenderedPageBreak/>
              <w:t>3. Товар на паллете размещается в тарных коробах.</w:t>
            </w:r>
          </w:p>
          <w:p w14:paraId="1B345BD8"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4. При формировании паллеты должен быть учтён вес товара. Более тяжелый товар должен быть уложен вниз паллеты, более легкий поверх тяжелого товара.</w:t>
            </w:r>
          </w:p>
          <w:p w14:paraId="42B43D7E"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5. В один ряд должны быть уложены коробки только одной высоты. Исключением по выполнению данного требования может быть только выполнение требований по высоте и весу паллеты. Укладка товара на паллеты должна обеспечивать устойчивость паллеты при проведении операций по перемещению паллеты</w:t>
            </w:r>
          </w:p>
          <w:p w14:paraId="17A7E451"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6. Вес товара на паллете не должен превышать 800 кг. При достижении паллеты с товаром веса 500 кг, паллета должна быть закреплена стропами.</w:t>
            </w:r>
          </w:p>
          <w:p w14:paraId="1EEEAD3A"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b/>
                <w:sz w:val="16"/>
                <w:szCs w:val="16"/>
                <w:lang w:eastAsia="ru-RU"/>
              </w:rPr>
            </w:pPr>
            <w:r w:rsidRPr="00E32638">
              <w:rPr>
                <w:rFonts w:ascii="Georgia" w:eastAsia="Times New Roman" w:hAnsi="Georgia" w:cs="Courier New"/>
                <w:sz w:val="16"/>
                <w:szCs w:val="16"/>
                <w:lang w:eastAsia="ru-RU"/>
              </w:rPr>
              <w:t>7. Не допускается размещение товаров одного артикула на разных паллетах. Исключением по данному требованию может быть, только в случае если суммарное количество поставляемого товара превышает требования по весу и высоте паллеты.</w:t>
            </w:r>
          </w:p>
          <w:p w14:paraId="45784D95"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8. Не допускается размещение на одной паллете разных заказов. Исключением может быть только случай, если суммарный заказ = или меньше 1 слоя. При этом заказы должны видимо отделены друг от друга отличительными материалами (инф. лист, скотч, стрейч и пр. материалы), а также должна быть информация на упаковочном листе.</w:t>
            </w:r>
          </w:p>
          <w:p w14:paraId="334519DB"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b/>
                <w:sz w:val="16"/>
                <w:szCs w:val="16"/>
                <w:lang w:eastAsia="ru-RU"/>
              </w:rPr>
            </w:pPr>
            <w:r w:rsidRPr="00E32638">
              <w:rPr>
                <w:rFonts w:ascii="Georgia" w:eastAsia="Times New Roman" w:hAnsi="Georgia" w:cs="Courier New"/>
                <w:sz w:val="16"/>
                <w:szCs w:val="16"/>
                <w:lang w:eastAsia="ru-RU"/>
              </w:rPr>
              <w:t>9. Паллета с товаром должна быть упакована стрейч-пленкой – не менее 2-х слоев по периметру и покрывать транспортные короба со всех сторон. Плотность утяжки не должна приводить к деформации товара.</w:t>
            </w:r>
          </w:p>
          <w:p w14:paraId="7CFDC065"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10. Укладка товарной номенклатуры на паллет производится слоями.</w:t>
            </w:r>
          </w:p>
          <w:p w14:paraId="27651253" w14:textId="77777777" w:rsidR="00E40A56" w:rsidRPr="00E32638" w:rsidRDefault="00B82385" w:rsidP="00E40A56">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11. Укладка коробов на паллет должна быть осуществлена таким образом, чтобы все ярлыки и манипуляционные знаки на коробах были обращены на внешнюю сторону паллеты, и при обходе паллеты должны просматриваться.</w:t>
            </w:r>
          </w:p>
          <w:p w14:paraId="5A35EB1C" w14:textId="389C6D2E" w:rsidR="00B82385" w:rsidRPr="00E32638" w:rsidRDefault="00E40A56" w:rsidP="00E40A56">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bookmarkStart w:id="3" w:name="_Hlk151047475"/>
            <w:r w:rsidRPr="00E32638">
              <w:rPr>
                <w:rFonts w:ascii="Georgia" w:eastAsia="Times New Roman" w:hAnsi="Georgia" w:cs="Courier New"/>
                <w:sz w:val="16"/>
                <w:szCs w:val="16"/>
                <w:lang w:eastAsia="ru-RU"/>
              </w:rPr>
              <w:t xml:space="preserve">12. Распределение товара в машине должно быть осуществлено таким образом, чтобы SKU с большим количеством и объёмом располагались внизу, а с меньшим объёмом </w:t>
            </w:r>
            <w:r w:rsidR="00A37047" w:rsidRPr="00E32638">
              <w:rPr>
                <w:rFonts w:ascii="Georgia" w:eastAsia="Times New Roman" w:hAnsi="Georgia" w:cs="Courier New"/>
                <w:sz w:val="16"/>
                <w:szCs w:val="16"/>
                <w:lang w:eastAsia="ru-RU"/>
              </w:rPr>
              <w:t xml:space="preserve">– </w:t>
            </w:r>
            <w:r w:rsidRPr="00E32638">
              <w:rPr>
                <w:rFonts w:ascii="Georgia" w:eastAsia="Times New Roman" w:hAnsi="Georgia" w:cs="Courier New"/>
                <w:sz w:val="16"/>
                <w:szCs w:val="16"/>
                <w:lang w:eastAsia="ru-RU"/>
              </w:rPr>
              <w:t xml:space="preserve">поверх. </w:t>
            </w:r>
            <w:bookmarkEnd w:id="3"/>
          </w:p>
          <w:p w14:paraId="61896D55"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b/>
                <w:sz w:val="16"/>
                <w:szCs w:val="16"/>
                <w:lang w:eastAsia="ru-RU"/>
              </w:rPr>
            </w:pPr>
            <w:r w:rsidRPr="00E32638">
              <w:rPr>
                <w:rFonts w:ascii="Georgia" w:eastAsia="Times New Roman" w:hAnsi="Georgia" w:cs="Courier New"/>
                <w:sz w:val="16"/>
                <w:szCs w:val="16"/>
                <w:lang w:eastAsia="ru-RU"/>
              </w:rPr>
              <w:t xml:space="preserve">13. На каждый паллет должен быть нанесён упаковочный лист размера А4 содержащий следующую информацию: </w:t>
            </w:r>
          </w:p>
          <w:p w14:paraId="70343FC0" w14:textId="71CB96A8"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b/>
                <w:sz w:val="16"/>
                <w:szCs w:val="16"/>
                <w:lang w:eastAsia="ru-RU"/>
              </w:rPr>
            </w:pPr>
            <w:r w:rsidRPr="00E32638">
              <w:rPr>
                <w:rFonts w:ascii="Georgia" w:eastAsia="Times New Roman" w:hAnsi="Georgia" w:cs="Courier New"/>
                <w:b/>
                <w:sz w:val="16"/>
                <w:szCs w:val="16"/>
                <w:lang w:eastAsia="ru-RU"/>
              </w:rPr>
              <w:t xml:space="preserve">- </w:t>
            </w:r>
            <w:r w:rsidRPr="00E32638">
              <w:rPr>
                <w:rFonts w:ascii="Georgia" w:eastAsia="Times New Roman" w:hAnsi="Georgia" w:cs="Courier New"/>
                <w:sz w:val="16"/>
                <w:szCs w:val="16"/>
                <w:lang w:eastAsia="ru-RU"/>
              </w:rPr>
              <w:t xml:space="preserve">Наименование </w:t>
            </w:r>
            <w:r w:rsidR="002E6B88" w:rsidRPr="00E32638">
              <w:rPr>
                <w:rFonts w:ascii="Georgia" w:eastAsia="Times New Roman" w:hAnsi="Georgia" w:cs="Courier New"/>
                <w:sz w:val="16"/>
                <w:szCs w:val="16"/>
                <w:lang w:eastAsia="ru-RU"/>
              </w:rPr>
              <w:t>П</w:t>
            </w:r>
            <w:r w:rsidRPr="00E32638">
              <w:rPr>
                <w:rFonts w:ascii="Georgia" w:eastAsia="Times New Roman" w:hAnsi="Georgia" w:cs="Courier New"/>
                <w:sz w:val="16"/>
                <w:szCs w:val="16"/>
                <w:lang w:eastAsia="ru-RU"/>
              </w:rPr>
              <w:t>оставщика;</w:t>
            </w:r>
          </w:p>
          <w:p w14:paraId="1F7E9BD8"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Наименование получателя;</w:t>
            </w:r>
          </w:p>
          <w:p w14:paraId="572D60F2"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Номер заказа;</w:t>
            </w:r>
          </w:p>
          <w:p w14:paraId="02ECF597"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Номер паллеты (сквозную нумерацию);</w:t>
            </w:r>
          </w:p>
          <w:p w14:paraId="579654E1"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Общее количество паллет в заказе;</w:t>
            </w:r>
          </w:p>
          <w:p w14:paraId="3D433054"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Наименование Товара;</w:t>
            </w:r>
          </w:p>
          <w:p w14:paraId="55A1E945"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 Артикул поставщика; </w:t>
            </w:r>
          </w:p>
          <w:p w14:paraId="53ED7298"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 Код SAP </w:t>
            </w:r>
          </w:p>
          <w:p w14:paraId="3117FD82" w14:textId="2D0C823F"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Количество коробок по каждой позиции на паллете и вложения в коробку;</w:t>
            </w:r>
          </w:p>
          <w:p w14:paraId="006532E8"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Общее количество тарных коробов на паллете.</w:t>
            </w:r>
          </w:p>
          <w:p w14:paraId="455EAE1F" w14:textId="08DEAB55" w:rsidR="00B82385" w:rsidRPr="00E32638" w:rsidRDefault="00B82385" w:rsidP="005342D2">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В случае поставки товара, </w:t>
            </w:r>
            <w:r w:rsidR="00661583" w:rsidRPr="00661583">
              <w:rPr>
                <w:rFonts w:ascii="Georgia" w:eastAsia="Times New Roman" w:hAnsi="Georgia" w:cs="Courier New"/>
                <w:sz w:val="16"/>
                <w:szCs w:val="16"/>
                <w:lang w:eastAsia="ru-RU"/>
              </w:rPr>
              <w:t>подлежащего поштучному учету согласно требованиям действующего законодательства,</w:t>
            </w:r>
            <w:r w:rsidR="00661583" w:rsidRPr="00E32638">
              <w:rPr>
                <w:rFonts w:ascii="Georgia" w:eastAsia="Times New Roman" w:hAnsi="Georgia" w:cs="Courier New"/>
                <w:sz w:val="16"/>
                <w:szCs w:val="16"/>
                <w:lang w:eastAsia="ru-RU"/>
              </w:rPr>
              <w:t xml:space="preserve"> </w:t>
            </w:r>
            <w:r w:rsidRPr="00E32638">
              <w:rPr>
                <w:rFonts w:ascii="Georgia" w:eastAsia="Times New Roman" w:hAnsi="Georgia" w:cs="Courier New"/>
                <w:sz w:val="16"/>
                <w:szCs w:val="16"/>
                <w:lang w:eastAsia="ru-RU"/>
              </w:rPr>
              <w:t>на транспортный паллет должен быть нанесен индивидуальный SSCC-код – серийный код транспортной упаковки (serial shipping container code), соответствует коду идентификации транспортной упаковки (КИТУ). Код должен считываться соответствующими устройствами и быть нанесенным в стандарте Code-128.</w:t>
            </w:r>
          </w:p>
          <w:p w14:paraId="5C4AABCF" w14:textId="77777777" w:rsidR="00B82385" w:rsidRPr="00E32638" w:rsidRDefault="00B82385" w:rsidP="00B82385">
            <w:pPr>
              <w:tabs>
                <w:tab w:val="num" w:pos="851"/>
              </w:tabs>
              <w:overflowPunct w:val="0"/>
              <w:autoSpaceDE w:val="0"/>
              <w:autoSpaceDN w:val="0"/>
              <w:adjustRightInd w:val="0"/>
              <w:spacing w:after="0"/>
              <w:ind w:firstLine="47"/>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В случае, если кол-во заказов на паллете более 1-го, то упаковочных листов должно быть столько же сколько заказов.</w:t>
            </w:r>
          </w:p>
          <w:p w14:paraId="09CD64BE" w14:textId="77777777" w:rsidR="00B82385" w:rsidRPr="00E32638" w:rsidRDefault="00B82385" w:rsidP="005342D2">
            <w:pPr>
              <w:overflowPunct w:val="0"/>
              <w:autoSpaceDE w:val="0"/>
              <w:autoSpaceDN w:val="0"/>
              <w:adjustRightInd w:val="0"/>
              <w:spacing w:after="0"/>
              <w:ind w:firstLine="0"/>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14. Короба на паллете не должны иметь внешних дефектов (протечек, замятий и пр.) и соответствовать требованиям к упаковке товара (см. требования к тарным коробам).</w:t>
            </w:r>
          </w:p>
          <w:p w14:paraId="610B573E" w14:textId="02BA9E80" w:rsidR="005342D2" w:rsidRPr="00E32638" w:rsidRDefault="005342D2" w:rsidP="005342D2">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cs="Courier New"/>
                <w:sz w:val="16"/>
                <w:szCs w:val="16"/>
                <w:lang w:eastAsia="ru-RU"/>
              </w:rPr>
              <w:t xml:space="preserve">15. Между поддоном и первым рядом товара должна быть картонная прокладка. Товары на поддоне должны плотно оборачиваться стрейч - пленкой, без крена, обеспечивая устойчивое положение товара на поддоне во время перемещения. </w:t>
            </w:r>
          </w:p>
        </w:tc>
      </w:tr>
      <w:tr w:rsidR="00B82385" w:rsidRPr="00E32638" w14:paraId="76CE56C0" w14:textId="77777777" w:rsidTr="00385843">
        <w:trPr>
          <w:trHeight w:val="134"/>
        </w:trPr>
        <w:tc>
          <w:tcPr>
            <w:tcW w:w="447" w:type="dxa"/>
            <w:tcBorders>
              <w:top w:val="single" w:sz="4" w:space="0" w:color="auto"/>
              <w:left w:val="single" w:sz="4" w:space="0" w:color="auto"/>
              <w:bottom w:val="single" w:sz="4" w:space="0" w:color="auto"/>
              <w:right w:val="single" w:sz="4" w:space="0" w:color="auto"/>
            </w:tcBorders>
          </w:tcPr>
          <w:p w14:paraId="3A9C6B09"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lastRenderedPageBreak/>
              <w:t>6</w:t>
            </w:r>
          </w:p>
        </w:tc>
        <w:tc>
          <w:tcPr>
            <w:tcW w:w="1711" w:type="dxa"/>
            <w:tcBorders>
              <w:top w:val="single" w:sz="4" w:space="0" w:color="auto"/>
              <w:left w:val="single" w:sz="4" w:space="0" w:color="auto"/>
              <w:bottom w:val="single" w:sz="4" w:space="0" w:color="auto"/>
              <w:right w:val="single" w:sz="4" w:space="0" w:color="auto"/>
            </w:tcBorders>
          </w:tcPr>
          <w:p w14:paraId="1DC31D5A" w14:textId="77777777" w:rsidR="00B82385" w:rsidRPr="00E32638" w:rsidRDefault="00B82385" w:rsidP="00B82385">
            <w:pPr>
              <w:spacing w:after="200" w:line="276" w:lineRule="auto"/>
              <w:ind w:firstLine="0"/>
              <w:jc w:val="left"/>
              <w:rPr>
                <w:rFonts w:ascii="Georgia" w:hAnsi="Georgia"/>
                <w:sz w:val="16"/>
                <w:szCs w:val="16"/>
              </w:rPr>
            </w:pPr>
            <w:r w:rsidRPr="00E32638">
              <w:rPr>
                <w:rFonts w:ascii="Georgia" w:hAnsi="Georgia"/>
                <w:sz w:val="16"/>
                <w:szCs w:val="16"/>
              </w:rPr>
              <w:t>Требования к упаковке товара в тарные короба</w:t>
            </w:r>
          </w:p>
          <w:p w14:paraId="6149BA71"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p>
        </w:tc>
        <w:tc>
          <w:tcPr>
            <w:tcW w:w="7935" w:type="dxa"/>
            <w:tcBorders>
              <w:top w:val="single" w:sz="4" w:space="0" w:color="auto"/>
              <w:left w:val="single" w:sz="4" w:space="0" w:color="auto"/>
              <w:bottom w:val="single" w:sz="4" w:space="0" w:color="auto"/>
              <w:right w:val="single" w:sz="4" w:space="0" w:color="auto"/>
            </w:tcBorders>
          </w:tcPr>
          <w:p w14:paraId="2C306BD0" w14:textId="77777777" w:rsidR="00B82385" w:rsidRPr="00E32638" w:rsidRDefault="00B82385" w:rsidP="00B82385">
            <w:pPr>
              <w:tabs>
                <w:tab w:val="num" w:pos="851"/>
              </w:tabs>
              <w:overflowPunct w:val="0"/>
              <w:autoSpaceDE w:val="0"/>
              <w:autoSpaceDN w:val="0"/>
              <w:adjustRightInd w:val="0"/>
              <w:spacing w:after="0"/>
              <w:ind w:firstLine="46"/>
              <w:textAlignment w:val="baseline"/>
              <w:rPr>
                <w:rFonts w:ascii="Georgia" w:eastAsia="Times New Roman" w:hAnsi="Georgia" w:cs="Courier New"/>
                <w:b/>
                <w:sz w:val="16"/>
                <w:szCs w:val="16"/>
                <w:lang w:eastAsia="ru-RU"/>
              </w:rPr>
            </w:pPr>
            <w:r w:rsidRPr="00E32638">
              <w:rPr>
                <w:rFonts w:ascii="Georgia" w:eastAsia="Times New Roman" w:hAnsi="Georgia" w:cs="Courier New"/>
                <w:sz w:val="16"/>
                <w:szCs w:val="16"/>
                <w:lang w:eastAsia="ru-RU"/>
              </w:rPr>
              <w:t>1. Весь товар должен быть уложен в транспортный короб (далее коробка).</w:t>
            </w:r>
          </w:p>
          <w:p w14:paraId="1AF18C1B" w14:textId="77777777" w:rsidR="00B82385" w:rsidRPr="00E32638" w:rsidRDefault="00B82385" w:rsidP="00B82385">
            <w:pPr>
              <w:tabs>
                <w:tab w:val="num" w:pos="851"/>
              </w:tabs>
              <w:overflowPunct w:val="0"/>
              <w:autoSpaceDE w:val="0"/>
              <w:autoSpaceDN w:val="0"/>
              <w:adjustRightInd w:val="0"/>
              <w:spacing w:after="0"/>
              <w:ind w:firstLine="46"/>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2. Максимально-допустимый размер коробки должен 60 см.*60 см.*60 см. </w:t>
            </w:r>
          </w:p>
          <w:p w14:paraId="58A4E6CD" w14:textId="7BB99E0E" w:rsidR="00B82385" w:rsidRPr="00E32638" w:rsidRDefault="00B82385" w:rsidP="00B82385">
            <w:pPr>
              <w:tabs>
                <w:tab w:val="num" w:pos="851"/>
              </w:tabs>
              <w:overflowPunct w:val="0"/>
              <w:autoSpaceDE w:val="0"/>
              <w:autoSpaceDN w:val="0"/>
              <w:adjustRightInd w:val="0"/>
              <w:spacing w:after="0"/>
              <w:ind w:firstLine="46"/>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2.1. Минимально допустимый размер коробки 32 см*20 см*15 см.</w:t>
            </w:r>
          </w:p>
          <w:p w14:paraId="2DE11D33" w14:textId="77777777" w:rsidR="00B82385" w:rsidRPr="00E32638" w:rsidRDefault="00B82385" w:rsidP="00B82385">
            <w:pPr>
              <w:tabs>
                <w:tab w:val="num" w:pos="851"/>
              </w:tabs>
              <w:overflowPunct w:val="0"/>
              <w:autoSpaceDE w:val="0"/>
              <w:autoSpaceDN w:val="0"/>
              <w:adjustRightInd w:val="0"/>
              <w:spacing w:after="0"/>
              <w:ind w:firstLine="46"/>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3. Вес коробки должен быть не более 20 кг. </w:t>
            </w:r>
          </w:p>
          <w:p w14:paraId="624B655B" w14:textId="76D03DD5" w:rsidR="00B82385" w:rsidRPr="00E32638" w:rsidRDefault="00B82385" w:rsidP="00B82385">
            <w:pPr>
              <w:tabs>
                <w:tab w:val="num" w:pos="851"/>
              </w:tabs>
              <w:overflowPunct w:val="0"/>
              <w:autoSpaceDE w:val="0"/>
              <w:autoSpaceDN w:val="0"/>
              <w:adjustRightInd w:val="0"/>
              <w:spacing w:after="0"/>
              <w:ind w:firstLine="46"/>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4. Материал коробки должен быть с толщиной и прочностью не менее 2-х слойного гофрокартона. Транспортный короб должен обеспечивать сохранность товара при перемещении (в транспортном средстве, внутри складских перемещениях, отгрузке), т.е. иметь соответствующую специфике товара жёсткость, дополнительные вкладки для заполнения пустот и ребра жёсткости.</w:t>
            </w:r>
          </w:p>
          <w:p w14:paraId="017C3E63" w14:textId="77777777" w:rsidR="00B82385" w:rsidRPr="00E32638" w:rsidRDefault="00B82385" w:rsidP="00B82385">
            <w:pPr>
              <w:tabs>
                <w:tab w:val="num" w:pos="851"/>
              </w:tabs>
              <w:overflowPunct w:val="0"/>
              <w:autoSpaceDE w:val="0"/>
              <w:autoSpaceDN w:val="0"/>
              <w:adjustRightInd w:val="0"/>
              <w:spacing w:after="0"/>
              <w:ind w:firstLine="46"/>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5. Упаковка товара в плёнку не допустима. В исключительных случаях упаковки товара в плёнку должны быть соблюдены следующие требования: </w:t>
            </w:r>
          </w:p>
          <w:p w14:paraId="167205C7" w14:textId="77777777" w:rsidR="00B82385" w:rsidRPr="00E32638" w:rsidRDefault="00B82385" w:rsidP="00153CE3">
            <w:pPr>
              <w:numPr>
                <w:ilvl w:val="0"/>
                <w:numId w:val="3"/>
              </w:numPr>
              <w:overflowPunct w:val="0"/>
              <w:autoSpaceDE w:val="0"/>
              <w:autoSpaceDN w:val="0"/>
              <w:adjustRightInd w:val="0"/>
              <w:spacing w:after="0"/>
              <w:ind w:left="330" w:hanging="1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Термоусадочная плёнка должна быть не менее 55 микрон  </w:t>
            </w:r>
          </w:p>
          <w:p w14:paraId="2F546468" w14:textId="77777777" w:rsidR="00B82385" w:rsidRPr="00E32638" w:rsidRDefault="00B82385" w:rsidP="00153CE3">
            <w:pPr>
              <w:numPr>
                <w:ilvl w:val="0"/>
                <w:numId w:val="3"/>
              </w:numPr>
              <w:overflowPunct w:val="0"/>
              <w:autoSpaceDE w:val="0"/>
              <w:autoSpaceDN w:val="0"/>
              <w:adjustRightInd w:val="0"/>
              <w:spacing w:after="0"/>
              <w:ind w:left="330" w:hanging="1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Необходимо наличие жёсткой подложки с рёбрами по бокам, которая не подлежит деформации, и не позволяет деформироваться товару.</w:t>
            </w:r>
          </w:p>
          <w:p w14:paraId="539CC934" w14:textId="77777777" w:rsidR="00B82385" w:rsidRPr="00E32638" w:rsidRDefault="00B82385" w:rsidP="00153CE3">
            <w:pPr>
              <w:numPr>
                <w:ilvl w:val="0"/>
                <w:numId w:val="3"/>
              </w:numPr>
              <w:overflowPunct w:val="0"/>
              <w:autoSpaceDE w:val="0"/>
              <w:autoSpaceDN w:val="0"/>
              <w:adjustRightInd w:val="0"/>
              <w:spacing w:after="0"/>
              <w:ind w:left="330" w:hanging="1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Поверхность товара в данном случае должна быть твёрдая, ровная и гладкая.</w:t>
            </w:r>
          </w:p>
          <w:p w14:paraId="40DFA2CD" w14:textId="77777777" w:rsidR="00B82385" w:rsidRPr="00E32638" w:rsidRDefault="00B82385" w:rsidP="00153CE3">
            <w:pPr>
              <w:numPr>
                <w:ilvl w:val="0"/>
                <w:numId w:val="3"/>
              </w:numPr>
              <w:tabs>
                <w:tab w:val="num" w:pos="851"/>
              </w:tabs>
              <w:overflowPunct w:val="0"/>
              <w:autoSpaceDE w:val="0"/>
              <w:autoSpaceDN w:val="0"/>
              <w:adjustRightInd w:val="0"/>
              <w:spacing w:after="0"/>
              <w:ind w:left="330" w:hanging="1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Подобная упаковка с товаром должна быть способна выдержать вертикальную нагрузку в 100кг.</w:t>
            </w:r>
          </w:p>
          <w:p w14:paraId="5E75589B" w14:textId="77777777" w:rsidR="00B82385" w:rsidRPr="00E32638" w:rsidRDefault="00B82385" w:rsidP="00B82385">
            <w:pPr>
              <w:tabs>
                <w:tab w:val="num" w:pos="851"/>
              </w:tabs>
              <w:overflowPunct w:val="0"/>
              <w:autoSpaceDE w:val="0"/>
              <w:autoSpaceDN w:val="0"/>
              <w:adjustRightInd w:val="0"/>
              <w:spacing w:after="0"/>
              <w:ind w:firstLine="46"/>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6. В один транспортный короб должна быть уложена только одна номенклатура товара. Смешивание номенклатур не допускается.</w:t>
            </w:r>
          </w:p>
          <w:p w14:paraId="56D50CBF" w14:textId="77777777" w:rsidR="00B82385" w:rsidRPr="00E32638" w:rsidRDefault="00B82385" w:rsidP="00B82385">
            <w:pPr>
              <w:pStyle w:val="af0"/>
              <w:ind w:left="0" w:firstLine="46"/>
              <w:jc w:val="both"/>
              <w:rPr>
                <w:rFonts w:ascii="Georgia" w:hAnsi="Georgia" w:cs="Courier New"/>
                <w:sz w:val="16"/>
                <w:szCs w:val="16"/>
                <w:lang w:eastAsia="ru-RU"/>
              </w:rPr>
            </w:pPr>
            <w:r w:rsidRPr="00E32638">
              <w:rPr>
                <w:rFonts w:ascii="Georgia" w:hAnsi="Georgia" w:cs="Courier New"/>
                <w:sz w:val="16"/>
                <w:szCs w:val="16"/>
                <w:lang w:eastAsia="ru-RU"/>
              </w:rPr>
              <w:t xml:space="preserve">7. Разрешается укладка в транспортный короб товара, упакованного в промежуточную (более мелкую) тару, о чём в обязательном порядке указывается в маркировке транспортного короба. </w:t>
            </w:r>
          </w:p>
          <w:p w14:paraId="4656DE71" w14:textId="6B79CEF8" w:rsidR="00B82385" w:rsidRPr="00E32638" w:rsidRDefault="00B82385" w:rsidP="00B82385">
            <w:pPr>
              <w:pStyle w:val="af0"/>
              <w:ind w:left="0" w:firstLine="46"/>
              <w:jc w:val="both"/>
              <w:rPr>
                <w:rFonts w:ascii="Georgia" w:hAnsi="Georgia" w:cs="Courier New"/>
                <w:sz w:val="16"/>
                <w:szCs w:val="16"/>
                <w:lang w:eastAsia="ru-RU"/>
              </w:rPr>
            </w:pPr>
            <w:r w:rsidRPr="00E32638">
              <w:rPr>
                <w:rFonts w:ascii="Georgia" w:hAnsi="Georgia" w:cs="Courier New"/>
                <w:sz w:val="16"/>
                <w:szCs w:val="16"/>
                <w:lang w:eastAsia="ru-RU"/>
              </w:rPr>
              <w:t>Штрих код (ШК) спайки (промежуточной тары) должен отличаться от ШК единицы товара и ШК короба.</w:t>
            </w:r>
          </w:p>
          <w:p w14:paraId="0DA073D7" w14:textId="3B05F056" w:rsidR="00B82385" w:rsidRDefault="00B82385" w:rsidP="00B82385">
            <w:pPr>
              <w:pStyle w:val="af0"/>
              <w:ind w:left="0" w:firstLine="46"/>
              <w:jc w:val="both"/>
              <w:rPr>
                <w:rFonts w:ascii="Georgia" w:hAnsi="Georgia" w:cs="Courier New"/>
                <w:sz w:val="16"/>
                <w:szCs w:val="16"/>
                <w:lang w:eastAsia="ru-RU"/>
              </w:rPr>
            </w:pPr>
            <w:r w:rsidRPr="00E32638">
              <w:rPr>
                <w:rFonts w:ascii="Georgia" w:hAnsi="Georgia" w:cs="Courier New"/>
                <w:sz w:val="16"/>
                <w:szCs w:val="16"/>
                <w:lang w:eastAsia="ru-RU"/>
              </w:rPr>
              <w:t>Если нет возможности нанести уникальный ШК, то спайка должна остаться не промаркированной.</w:t>
            </w:r>
          </w:p>
          <w:p w14:paraId="6DE1F0FA" w14:textId="68D5143D" w:rsidR="00CA72C0" w:rsidRPr="00E32638" w:rsidRDefault="00CA72C0" w:rsidP="00B82385">
            <w:pPr>
              <w:pStyle w:val="af0"/>
              <w:ind w:left="0" w:firstLine="46"/>
              <w:jc w:val="both"/>
              <w:rPr>
                <w:rFonts w:ascii="Georgia" w:hAnsi="Georgia" w:cs="Courier New"/>
                <w:sz w:val="16"/>
                <w:szCs w:val="16"/>
                <w:lang w:eastAsia="ru-RU"/>
              </w:rPr>
            </w:pPr>
            <w:r w:rsidRPr="00CA72C0">
              <w:rPr>
                <w:rFonts w:ascii="Georgia" w:hAnsi="Georgia" w:cs="Courier New"/>
                <w:sz w:val="16"/>
                <w:szCs w:val="16"/>
                <w:lang w:eastAsia="ru-RU"/>
              </w:rPr>
              <w:t>ШК коробки должен отличаться от ШК единицы товара.</w:t>
            </w:r>
          </w:p>
          <w:p w14:paraId="5F88A9F6" w14:textId="77777777" w:rsidR="00B82385" w:rsidRPr="00E32638" w:rsidRDefault="00B82385" w:rsidP="00B82385">
            <w:pPr>
              <w:tabs>
                <w:tab w:val="num" w:pos="851"/>
              </w:tabs>
              <w:overflowPunct w:val="0"/>
              <w:autoSpaceDE w:val="0"/>
              <w:autoSpaceDN w:val="0"/>
              <w:adjustRightInd w:val="0"/>
              <w:spacing w:after="0"/>
              <w:ind w:firstLine="46"/>
              <w:textAlignment w:val="baseline"/>
              <w:rPr>
                <w:rFonts w:ascii="Georgia" w:eastAsia="Times New Roman" w:hAnsi="Georgia" w:cs="Courier New"/>
                <w:b/>
                <w:sz w:val="16"/>
                <w:szCs w:val="16"/>
                <w:lang w:eastAsia="ru-RU"/>
              </w:rPr>
            </w:pPr>
            <w:r w:rsidRPr="00E32638">
              <w:rPr>
                <w:rFonts w:ascii="Georgia" w:eastAsia="Times New Roman" w:hAnsi="Georgia" w:cs="Courier New"/>
                <w:sz w:val="16"/>
                <w:szCs w:val="16"/>
                <w:lang w:eastAsia="ru-RU"/>
              </w:rPr>
              <w:lastRenderedPageBreak/>
              <w:t>8. На каждый тарный короб должен быть нанесён упаковочный лист, содержащий следующую информацию:</w:t>
            </w:r>
          </w:p>
          <w:p w14:paraId="18ED3EAD" w14:textId="26343896" w:rsidR="00B82385" w:rsidRPr="00E32638" w:rsidRDefault="00B82385" w:rsidP="00153CE3">
            <w:pPr>
              <w:numPr>
                <w:ilvl w:val="0"/>
                <w:numId w:val="2"/>
              </w:numPr>
              <w:overflowPunct w:val="0"/>
              <w:autoSpaceDE w:val="0"/>
              <w:autoSpaceDN w:val="0"/>
              <w:adjustRightInd w:val="0"/>
              <w:spacing w:after="0"/>
              <w:ind w:left="330" w:hanging="1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Наименование поставщика (производителя);</w:t>
            </w:r>
          </w:p>
          <w:p w14:paraId="608A336F" w14:textId="77777777" w:rsidR="00B82385" w:rsidRPr="00E32638" w:rsidRDefault="00B82385" w:rsidP="00153CE3">
            <w:pPr>
              <w:numPr>
                <w:ilvl w:val="0"/>
                <w:numId w:val="2"/>
              </w:numPr>
              <w:overflowPunct w:val="0"/>
              <w:autoSpaceDE w:val="0"/>
              <w:autoSpaceDN w:val="0"/>
              <w:adjustRightInd w:val="0"/>
              <w:spacing w:after="0"/>
              <w:ind w:left="330" w:hanging="1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Наименование товара;</w:t>
            </w:r>
          </w:p>
          <w:p w14:paraId="30E41932" w14:textId="77777777" w:rsidR="00B82385" w:rsidRPr="00E32638" w:rsidRDefault="00B82385" w:rsidP="00153CE3">
            <w:pPr>
              <w:numPr>
                <w:ilvl w:val="0"/>
                <w:numId w:val="2"/>
              </w:numPr>
              <w:overflowPunct w:val="0"/>
              <w:autoSpaceDE w:val="0"/>
              <w:autoSpaceDN w:val="0"/>
              <w:adjustRightInd w:val="0"/>
              <w:spacing w:after="0"/>
              <w:ind w:left="330" w:hanging="1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Артикул поставщика;</w:t>
            </w:r>
          </w:p>
          <w:p w14:paraId="39A74DE9" w14:textId="77777777" w:rsidR="00B82385" w:rsidRPr="00E32638" w:rsidRDefault="00B82385" w:rsidP="00153CE3">
            <w:pPr>
              <w:numPr>
                <w:ilvl w:val="0"/>
                <w:numId w:val="2"/>
              </w:numPr>
              <w:overflowPunct w:val="0"/>
              <w:autoSpaceDE w:val="0"/>
              <w:autoSpaceDN w:val="0"/>
              <w:adjustRightInd w:val="0"/>
              <w:spacing w:after="0"/>
              <w:ind w:left="330" w:hanging="1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Код SAP (если есть);</w:t>
            </w:r>
          </w:p>
          <w:p w14:paraId="6264A6B4" w14:textId="77777777" w:rsidR="00B82385" w:rsidRPr="00E32638" w:rsidRDefault="00B82385" w:rsidP="00153CE3">
            <w:pPr>
              <w:numPr>
                <w:ilvl w:val="0"/>
                <w:numId w:val="2"/>
              </w:numPr>
              <w:overflowPunct w:val="0"/>
              <w:autoSpaceDE w:val="0"/>
              <w:autoSpaceDN w:val="0"/>
              <w:adjustRightInd w:val="0"/>
              <w:spacing w:after="0"/>
              <w:ind w:left="330" w:hanging="1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Штрих код коробки;</w:t>
            </w:r>
          </w:p>
          <w:p w14:paraId="4A5C3709" w14:textId="77777777" w:rsidR="00B82385" w:rsidRPr="00E32638" w:rsidRDefault="00B82385" w:rsidP="00153CE3">
            <w:pPr>
              <w:numPr>
                <w:ilvl w:val="0"/>
                <w:numId w:val="2"/>
              </w:numPr>
              <w:overflowPunct w:val="0"/>
              <w:autoSpaceDE w:val="0"/>
              <w:autoSpaceDN w:val="0"/>
              <w:adjustRightInd w:val="0"/>
              <w:spacing w:after="0"/>
              <w:ind w:left="330" w:hanging="1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Количество единиц в каждом тарном месте;</w:t>
            </w:r>
          </w:p>
          <w:p w14:paraId="4EB82079" w14:textId="44A2FF69" w:rsidR="00B82385" w:rsidRPr="00E32638" w:rsidRDefault="00B82385" w:rsidP="00153CE3">
            <w:pPr>
              <w:numPr>
                <w:ilvl w:val="0"/>
                <w:numId w:val="2"/>
              </w:numPr>
              <w:overflowPunct w:val="0"/>
              <w:autoSpaceDE w:val="0"/>
              <w:autoSpaceDN w:val="0"/>
              <w:adjustRightInd w:val="0"/>
              <w:spacing w:after="0"/>
              <w:ind w:left="330" w:hanging="1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Срок годности товара.</w:t>
            </w:r>
          </w:p>
          <w:p w14:paraId="08C29162" w14:textId="77777777" w:rsidR="00B82385" w:rsidRPr="00E32638" w:rsidRDefault="00B82385" w:rsidP="00B82385">
            <w:pPr>
              <w:tabs>
                <w:tab w:val="num" w:pos="851"/>
              </w:tabs>
              <w:overflowPunct w:val="0"/>
              <w:autoSpaceDE w:val="0"/>
              <w:autoSpaceDN w:val="0"/>
              <w:adjustRightInd w:val="0"/>
              <w:spacing w:after="0"/>
              <w:ind w:firstLine="46"/>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9. Наименование тарных коробов должны соответствовать наименованиям в накладной.</w:t>
            </w:r>
          </w:p>
          <w:p w14:paraId="2B5024C2" w14:textId="77777777" w:rsidR="00B82385" w:rsidRPr="00E32638" w:rsidRDefault="00B82385" w:rsidP="00B82385">
            <w:pPr>
              <w:tabs>
                <w:tab w:val="num" w:pos="851"/>
              </w:tabs>
              <w:overflowPunct w:val="0"/>
              <w:autoSpaceDE w:val="0"/>
              <w:autoSpaceDN w:val="0"/>
              <w:adjustRightInd w:val="0"/>
              <w:spacing w:after="0"/>
              <w:ind w:firstLine="46"/>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10. Разрешается приёмка товаров без заводской транспортной упаковки только в случаях, обусловленных спецификой товара и только по предварительной договорённости с покупателем. В этом случае, товар должен быть тщательно упакован в утягивающую плёнку или картон.</w:t>
            </w:r>
          </w:p>
          <w:p w14:paraId="3C9EFD3E" w14:textId="77777777" w:rsidR="00B82385" w:rsidRPr="00E32638" w:rsidRDefault="00B82385" w:rsidP="00B82385">
            <w:pPr>
              <w:tabs>
                <w:tab w:val="num" w:pos="851"/>
              </w:tabs>
              <w:overflowPunct w:val="0"/>
              <w:autoSpaceDE w:val="0"/>
              <w:autoSpaceDN w:val="0"/>
              <w:adjustRightInd w:val="0"/>
              <w:spacing w:after="0"/>
              <w:ind w:firstLine="46"/>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11. Товар одного наименования, размещённый в разных коробах, должен иметь одинаковое вложение.</w:t>
            </w:r>
          </w:p>
          <w:p w14:paraId="565E32C3" w14:textId="3A661A67" w:rsidR="00B82385" w:rsidRPr="00E32638" w:rsidRDefault="00B82385" w:rsidP="00B82385">
            <w:pPr>
              <w:spacing w:after="200" w:line="276" w:lineRule="auto"/>
              <w:ind w:firstLine="46"/>
              <w:contextualSpacing/>
              <w:rPr>
                <w:rFonts w:ascii="Georgia" w:hAnsi="Georgia"/>
                <w:sz w:val="16"/>
                <w:szCs w:val="16"/>
              </w:rPr>
            </w:pPr>
            <w:r w:rsidRPr="00E32638">
              <w:rPr>
                <w:rFonts w:ascii="Georgia" w:eastAsia="Times New Roman" w:hAnsi="Georgia" w:cs="Courier New"/>
                <w:sz w:val="16"/>
                <w:szCs w:val="16"/>
                <w:lang w:eastAsia="ru-RU"/>
              </w:rPr>
              <w:t>12. Товар одного наименования, размещённый в разных коробах, должен иметь одно-типовые коробки одинакового размера. Не допускается поставка товара одного вида в тарных коробах различных типоразмеров.</w:t>
            </w:r>
          </w:p>
        </w:tc>
      </w:tr>
      <w:tr w:rsidR="00B82385" w:rsidRPr="00E32638" w14:paraId="2CBF3DC1" w14:textId="77777777" w:rsidTr="00385843">
        <w:trPr>
          <w:trHeight w:val="198"/>
        </w:trPr>
        <w:tc>
          <w:tcPr>
            <w:tcW w:w="447" w:type="dxa"/>
            <w:tcBorders>
              <w:top w:val="single" w:sz="4" w:space="0" w:color="auto"/>
              <w:left w:val="single" w:sz="4" w:space="0" w:color="auto"/>
              <w:bottom w:val="single" w:sz="4" w:space="0" w:color="auto"/>
              <w:right w:val="single" w:sz="4" w:space="0" w:color="auto"/>
            </w:tcBorders>
            <w:hideMark/>
          </w:tcPr>
          <w:p w14:paraId="64E303E0" w14:textId="74A003FA" w:rsidR="00B82385" w:rsidRPr="00E32638" w:rsidRDefault="001E160F" w:rsidP="00B82385">
            <w:pPr>
              <w:overflowPunct w:val="0"/>
              <w:autoSpaceDE w:val="0"/>
              <w:autoSpaceDN w:val="0"/>
              <w:adjustRightInd w:val="0"/>
              <w:spacing w:after="0"/>
              <w:ind w:firstLine="0"/>
              <w:rPr>
                <w:rFonts w:ascii="Georgia" w:eastAsia="Times New Roman" w:hAnsi="Georgia"/>
                <w:sz w:val="16"/>
                <w:szCs w:val="16"/>
              </w:rPr>
            </w:pPr>
            <w:r>
              <w:rPr>
                <w:rFonts w:ascii="Georgia" w:eastAsia="Times New Roman" w:hAnsi="Georgia"/>
                <w:sz w:val="16"/>
                <w:szCs w:val="16"/>
              </w:rPr>
              <w:lastRenderedPageBreak/>
              <w:t>7</w:t>
            </w:r>
          </w:p>
        </w:tc>
        <w:tc>
          <w:tcPr>
            <w:tcW w:w="1711" w:type="dxa"/>
            <w:tcBorders>
              <w:top w:val="single" w:sz="4" w:space="0" w:color="auto"/>
              <w:left w:val="single" w:sz="4" w:space="0" w:color="auto"/>
              <w:bottom w:val="single" w:sz="4" w:space="0" w:color="auto"/>
              <w:right w:val="single" w:sz="4" w:space="0" w:color="auto"/>
            </w:tcBorders>
            <w:hideMark/>
          </w:tcPr>
          <w:p w14:paraId="74189997"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lang w:val="de-DE"/>
              </w:rPr>
              <w:t>Кратность товара</w:t>
            </w:r>
            <w:r w:rsidRPr="00E32638">
              <w:rPr>
                <w:rFonts w:ascii="Georgia" w:eastAsia="Times New Roman" w:hAnsi="Georgia"/>
                <w:sz w:val="16"/>
                <w:szCs w:val="16"/>
              </w:rPr>
              <w:t xml:space="preserve"> и вложения в заводскую упаковку</w:t>
            </w:r>
          </w:p>
        </w:tc>
        <w:tc>
          <w:tcPr>
            <w:tcW w:w="7935" w:type="dxa"/>
            <w:tcBorders>
              <w:top w:val="single" w:sz="4" w:space="0" w:color="auto"/>
              <w:left w:val="single" w:sz="4" w:space="0" w:color="auto"/>
              <w:bottom w:val="single" w:sz="4" w:space="0" w:color="auto"/>
              <w:right w:val="single" w:sz="4" w:space="0" w:color="auto"/>
            </w:tcBorders>
            <w:hideMark/>
          </w:tcPr>
          <w:p w14:paraId="6EC9214D"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lang w:val="de-DE"/>
              </w:rPr>
              <w:t xml:space="preserve">1 </w:t>
            </w:r>
            <w:r w:rsidRPr="00E32638">
              <w:rPr>
                <w:rFonts w:ascii="Georgia" w:eastAsia="Times New Roman" w:hAnsi="Georgia"/>
                <w:sz w:val="16"/>
                <w:szCs w:val="16"/>
              </w:rPr>
              <w:t>упаковка (3 штуки), либо заводская упаковка, согласованная по количеству вложения в нее с Покупателем.</w:t>
            </w:r>
          </w:p>
          <w:p w14:paraId="350F7318"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Может быть пересмотрена по требованию Покупателя 1 (один) раз в квартал.</w:t>
            </w:r>
          </w:p>
        </w:tc>
      </w:tr>
      <w:tr w:rsidR="00B82385" w:rsidRPr="00E32638" w14:paraId="7D39F0C3" w14:textId="77777777" w:rsidTr="00385843">
        <w:trPr>
          <w:trHeight w:val="321"/>
        </w:trPr>
        <w:tc>
          <w:tcPr>
            <w:tcW w:w="447" w:type="dxa"/>
            <w:tcBorders>
              <w:top w:val="single" w:sz="4" w:space="0" w:color="auto"/>
              <w:left w:val="single" w:sz="4" w:space="0" w:color="auto"/>
              <w:bottom w:val="single" w:sz="4" w:space="0" w:color="auto"/>
              <w:right w:val="single" w:sz="4" w:space="0" w:color="auto"/>
            </w:tcBorders>
            <w:hideMark/>
          </w:tcPr>
          <w:p w14:paraId="3FB0ED61" w14:textId="69623F4F" w:rsidR="00B82385" w:rsidRPr="00E32638" w:rsidRDefault="001E160F" w:rsidP="00B82385">
            <w:pPr>
              <w:overflowPunct w:val="0"/>
              <w:autoSpaceDE w:val="0"/>
              <w:autoSpaceDN w:val="0"/>
              <w:adjustRightInd w:val="0"/>
              <w:spacing w:after="0"/>
              <w:ind w:firstLine="0"/>
              <w:rPr>
                <w:rFonts w:ascii="Georgia" w:eastAsia="Times New Roman" w:hAnsi="Georgia"/>
                <w:sz w:val="16"/>
                <w:szCs w:val="16"/>
              </w:rPr>
            </w:pPr>
            <w:r>
              <w:rPr>
                <w:rFonts w:ascii="Georgia" w:eastAsia="Times New Roman" w:hAnsi="Georgia"/>
                <w:sz w:val="16"/>
                <w:szCs w:val="16"/>
              </w:rPr>
              <w:t>8</w:t>
            </w:r>
          </w:p>
        </w:tc>
        <w:tc>
          <w:tcPr>
            <w:tcW w:w="1711" w:type="dxa"/>
            <w:tcBorders>
              <w:top w:val="single" w:sz="4" w:space="0" w:color="auto"/>
              <w:left w:val="single" w:sz="4" w:space="0" w:color="auto"/>
              <w:bottom w:val="single" w:sz="4" w:space="0" w:color="auto"/>
              <w:right w:val="single" w:sz="4" w:space="0" w:color="auto"/>
            </w:tcBorders>
            <w:hideMark/>
          </w:tcPr>
          <w:p w14:paraId="018F7B08"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Минимальная стоимость заказа</w:t>
            </w:r>
          </w:p>
        </w:tc>
        <w:tc>
          <w:tcPr>
            <w:tcW w:w="7935" w:type="dxa"/>
            <w:tcBorders>
              <w:top w:val="single" w:sz="4" w:space="0" w:color="auto"/>
              <w:left w:val="single" w:sz="4" w:space="0" w:color="auto"/>
              <w:bottom w:val="single" w:sz="4" w:space="0" w:color="auto"/>
              <w:right w:val="single" w:sz="4" w:space="0" w:color="auto"/>
            </w:tcBorders>
            <w:hideMark/>
          </w:tcPr>
          <w:p w14:paraId="54F0A9DD" w14:textId="77777777"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Минимальная стоимость заказа на РЦ г. Санкт-Петербург - 100 000 рублей;</w:t>
            </w:r>
          </w:p>
          <w:p w14:paraId="2FB15987" w14:textId="77777777"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Минимальная стоимость заказа на РЦ Московской области - 100 000 рублей;</w:t>
            </w:r>
          </w:p>
          <w:p w14:paraId="41C46C81" w14:textId="77777777"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Минимальная стоимость заказа на РЦ г. Казань- 50 000 рублей;</w:t>
            </w:r>
          </w:p>
          <w:p w14:paraId="2234864B" w14:textId="77777777" w:rsidR="00B82385" w:rsidRPr="00E32638" w:rsidRDefault="00B82385" w:rsidP="00B82385">
            <w:pPr>
              <w:tabs>
                <w:tab w:val="num" w:pos="851"/>
              </w:tabs>
              <w:overflowPunct w:val="0"/>
              <w:autoSpaceDE w:val="0"/>
              <w:autoSpaceDN w:val="0"/>
              <w:adjustRightInd w:val="0"/>
              <w:spacing w:after="0"/>
              <w:ind w:firstLine="0"/>
              <w:textAlignment w:val="baseline"/>
              <w:rPr>
                <w:rFonts w:ascii="Georgia" w:eastAsia="Times New Roman" w:hAnsi="Georgia" w:cs="Courier New"/>
                <w:sz w:val="16"/>
                <w:szCs w:val="16"/>
                <w:lang w:eastAsia="ru-RU"/>
              </w:rPr>
            </w:pPr>
          </w:p>
          <w:p w14:paraId="0559F62D" w14:textId="77777777" w:rsidR="00B82385" w:rsidRPr="00E32638" w:rsidRDefault="00B82385" w:rsidP="00B82385">
            <w:pPr>
              <w:overflowPunct w:val="0"/>
              <w:autoSpaceDE w:val="0"/>
              <w:autoSpaceDN w:val="0"/>
              <w:adjustRightInd w:val="0"/>
              <w:spacing w:after="0"/>
              <w:ind w:firstLine="0"/>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При схеме заказа «нерегулярный заказ» - по согласованию.</w:t>
            </w:r>
          </w:p>
          <w:p w14:paraId="6D29F21B" w14:textId="6745D55E"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cs="Courier New"/>
                <w:sz w:val="16"/>
                <w:szCs w:val="16"/>
                <w:lang w:eastAsia="ru-RU"/>
              </w:rPr>
              <w:t>«Нерегулярный заказ» - схема, в которой установлены дополнительно согласованные с Поставщиком дни приема заказов Поставщиком.</w:t>
            </w:r>
          </w:p>
        </w:tc>
      </w:tr>
      <w:tr w:rsidR="00B82385" w:rsidRPr="00E32638" w14:paraId="13AFC5E8" w14:textId="77777777" w:rsidTr="00385843">
        <w:trPr>
          <w:trHeight w:val="84"/>
        </w:trPr>
        <w:tc>
          <w:tcPr>
            <w:tcW w:w="447" w:type="dxa"/>
            <w:tcBorders>
              <w:top w:val="single" w:sz="4" w:space="0" w:color="auto"/>
              <w:left w:val="single" w:sz="4" w:space="0" w:color="auto"/>
              <w:bottom w:val="single" w:sz="4" w:space="0" w:color="auto"/>
              <w:right w:val="single" w:sz="4" w:space="0" w:color="auto"/>
            </w:tcBorders>
            <w:hideMark/>
          </w:tcPr>
          <w:p w14:paraId="32D66BE4" w14:textId="67B16657" w:rsidR="00B82385" w:rsidRPr="00E32638" w:rsidRDefault="001E160F" w:rsidP="00B82385">
            <w:pPr>
              <w:overflowPunct w:val="0"/>
              <w:autoSpaceDE w:val="0"/>
              <w:autoSpaceDN w:val="0"/>
              <w:adjustRightInd w:val="0"/>
              <w:spacing w:after="0"/>
              <w:ind w:firstLine="0"/>
              <w:rPr>
                <w:rFonts w:ascii="Georgia" w:eastAsia="Times New Roman" w:hAnsi="Georgia"/>
                <w:sz w:val="16"/>
                <w:szCs w:val="16"/>
              </w:rPr>
            </w:pPr>
            <w:r>
              <w:rPr>
                <w:rFonts w:ascii="Georgia" w:eastAsia="Times New Roman" w:hAnsi="Georgia"/>
                <w:sz w:val="16"/>
                <w:szCs w:val="16"/>
              </w:rPr>
              <w:t>9</w:t>
            </w:r>
          </w:p>
        </w:tc>
        <w:tc>
          <w:tcPr>
            <w:tcW w:w="1711" w:type="dxa"/>
            <w:tcBorders>
              <w:top w:val="single" w:sz="4" w:space="0" w:color="auto"/>
              <w:left w:val="single" w:sz="4" w:space="0" w:color="auto"/>
              <w:bottom w:val="single" w:sz="4" w:space="0" w:color="auto"/>
              <w:right w:val="single" w:sz="4" w:space="0" w:color="auto"/>
            </w:tcBorders>
          </w:tcPr>
          <w:p w14:paraId="66F5D7D4"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Периодичность заказа</w:t>
            </w:r>
          </w:p>
          <w:p w14:paraId="0065BD3B"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p>
        </w:tc>
        <w:tc>
          <w:tcPr>
            <w:tcW w:w="7935" w:type="dxa"/>
            <w:tcBorders>
              <w:top w:val="single" w:sz="4" w:space="0" w:color="auto"/>
              <w:left w:val="single" w:sz="4" w:space="0" w:color="auto"/>
              <w:bottom w:val="single" w:sz="4" w:space="0" w:color="auto"/>
              <w:right w:val="single" w:sz="4" w:space="0" w:color="auto"/>
            </w:tcBorders>
            <w:hideMark/>
          </w:tcPr>
          <w:p w14:paraId="5A193269"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 xml:space="preserve">По потребности Покупателя. </w:t>
            </w:r>
          </w:p>
        </w:tc>
      </w:tr>
      <w:tr w:rsidR="00B82385" w:rsidRPr="00E32638" w14:paraId="0B6D0C84" w14:textId="77777777" w:rsidTr="00385843">
        <w:trPr>
          <w:trHeight w:val="344"/>
        </w:trPr>
        <w:tc>
          <w:tcPr>
            <w:tcW w:w="447" w:type="dxa"/>
            <w:tcBorders>
              <w:top w:val="single" w:sz="4" w:space="0" w:color="auto"/>
              <w:left w:val="single" w:sz="4" w:space="0" w:color="auto"/>
              <w:bottom w:val="single" w:sz="4" w:space="0" w:color="auto"/>
              <w:right w:val="single" w:sz="4" w:space="0" w:color="auto"/>
            </w:tcBorders>
            <w:hideMark/>
          </w:tcPr>
          <w:p w14:paraId="59481C63" w14:textId="4DB6700F"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1</w:t>
            </w:r>
            <w:r w:rsidR="001E160F">
              <w:rPr>
                <w:rFonts w:ascii="Georgia" w:eastAsia="Times New Roman" w:hAnsi="Georgia"/>
                <w:sz w:val="16"/>
                <w:szCs w:val="16"/>
              </w:rPr>
              <w:t>0</w:t>
            </w:r>
          </w:p>
        </w:tc>
        <w:tc>
          <w:tcPr>
            <w:tcW w:w="1711" w:type="dxa"/>
            <w:tcBorders>
              <w:top w:val="single" w:sz="4" w:space="0" w:color="auto"/>
              <w:left w:val="single" w:sz="4" w:space="0" w:color="auto"/>
              <w:bottom w:val="single" w:sz="4" w:space="0" w:color="auto"/>
              <w:right w:val="single" w:sz="4" w:space="0" w:color="auto"/>
            </w:tcBorders>
            <w:hideMark/>
          </w:tcPr>
          <w:p w14:paraId="3E75EA44"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Поставки по выходным и праздничным дням</w:t>
            </w:r>
          </w:p>
        </w:tc>
        <w:tc>
          <w:tcPr>
            <w:tcW w:w="7935" w:type="dxa"/>
            <w:tcBorders>
              <w:top w:val="single" w:sz="4" w:space="0" w:color="auto"/>
              <w:left w:val="single" w:sz="4" w:space="0" w:color="auto"/>
              <w:bottom w:val="single" w:sz="4" w:space="0" w:color="auto"/>
              <w:right w:val="single" w:sz="4" w:space="0" w:color="auto"/>
            </w:tcBorders>
            <w:hideMark/>
          </w:tcPr>
          <w:p w14:paraId="4CA9068C"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По согласованию.</w:t>
            </w:r>
          </w:p>
        </w:tc>
      </w:tr>
      <w:tr w:rsidR="00B82385" w:rsidRPr="00E32638" w14:paraId="2C97BD2D" w14:textId="77777777" w:rsidTr="00385843">
        <w:trPr>
          <w:trHeight w:val="183"/>
        </w:trPr>
        <w:tc>
          <w:tcPr>
            <w:tcW w:w="447" w:type="dxa"/>
            <w:tcBorders>
              <w:top w:val="single" w:sz="4" w:space="0" w:color="auto"/>
              <w:left w:val="single" w:sz="4" w:space="0" w:color="auto"/>
              <w:bottom w:val="single" w:sz="4" w:space="0" w:color="auto"/>
              <w:right w:val="single" w:sz="4" w:space="0" w:color="auto"/>
            </w:tcBorders>
            <w:hideMark/>
          </w:tcPr>
          <w:p w14:paraId="7185EDC1" w14:textId="7500CD7B"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1</w:t>
            </w:r>
            <w:r w:rsidR="001E160F">
              <w:rPr>
                <w:rFonts w:ascii="Georgia" w:eastAsia="Times New Roman" w:hAnsi="Georgia"/>
                <w:sz w:val="16"/>
                <w:szCs w:val="16"/>
              </w:rPr>
              <w:t>1</w:t>
            </w:r>
          </w:p>
        </w:tc>
        <w:tc>
          <w:tcPr>
            <w:tcW w:w="1711" w:type="dxa"/>
            <w:tcBorders>
              <w:top w:val="single" w:sz="4" w:space="0" w:color="auto"/>
              <w:left w:val="single" w:sz="4" w:space="0" w:color="auto"/>
              <w:bottom w:val="single" w:sz="4" w:space="0" w:color="auto"/>
              <w:right w:val="single" w:sz="4" w:space="0" w:color="auto"/>
            </w:tcBorders>
            <w:hideMark/>
          </w:tcPr>
          <w:p w14:paraId="39FF0218"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 xml:space="preserve">Стоимость хранения Товара подлежащего возврату свыше установленного срока </w:t>
            </w:r>
          </w:p>
        </w:tc>
        <w:tc>
          <w:tcPr>
            <w:tcW w:w="7935" w:type="dxa"/>
            <w:tcBorders>
              <w:top w:val="single" w:sz="4" w:space="0" w:color="auto"/>
              <w:left w:val="single" w:sz="4" w:space="0" w:color="auto"/>
              <w:bottom w:val="single" w:sz="4" w:space="0" w:color="auto"/>
              <w:right w:val="single" w:sz="4" w:space="0" w:color="auto"/>
            </w:tcBorders>
            <w:hideMark/>
          </w:tcPr>
          <w:p w14:paraId="0A370159" w14:textId="1C040CCE"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100 (Сто) рублей за одно паллето-место в сутки.</w:t>
            </w:r>
          </w:p>
          <w:p w14:paraId="07002BAA" w14:textId="626C03BD" w:rsidR="005A7CF6" w:rsidRPr="00E32638" w:rsidRDefault="005A7CF6"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20 (Двадцать) рублей за один короб в сутки.</w:t>
            </w:r>
          </w:p>
        </w:tc>
      </w:tr>
      <w:tr w:rsidR="00B82385" w:rsidRPr="00E32638" w14:paraId="4F2A3262" w14:textId="77777777" w:rsidTr="00385843">
        <w:trPr>
          <w:trHeight w:val="183"/>
        </w:trPr>
        <w:tc>
          <w:tcPr>
            <w:tcW w:w="447" w:type="dxa"/>
            <w:tcBorders>
              <w:top w:val="single" w:sz="4" w:space="0" w:color="auto"/>
              <w:left w:val="single" w:sz="4" w:space="0" w:color="auto"/>
              <w:bottom w:val="single" w:sz="4" w:space="0" w:color="auto"/>
              <w:right w:val="single" w:sz="4" w:space="0" w:color="auto"/>
            </w:tcBorders>
          </w:tcPr>
          <w:p w14:paraId="0B51193B" w14:textId="042D6C2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1</w:t>
            </w:r>
            <w:r w:rsidR="001E160F">
              <w:rPr>
                <w:rFonts w:ascii="Georgia" w:eastAsia="Times New Roman" w:hAnsi="Georgia"/>
                <w:sz w:val="16"/>
                <w:szCs w:val="16"/>
              </w:rPr>
              <w:t>2</w:t>
            </w:r>
          </w:p>
        </w:tc>
        <w:tc>
          <w:tcPr>
            <w:tcW w:w="1711" w:type="dxa"/>
            <w:tcBorders>
              <w:top w:val="single" w:sz="4" w:space="0" w:color="auto"/>
              <w:left w:val="single" w:sz="4" w:space="0" w:color="auto"/>
              <w:bottom w:val="single" w:sz="4" w:space="0" w:color="auto"/>
              <w:right w:val="single" w:sz="4" w:space="0" w:color="auto"/>
            </w:tcBorders>
          </w:tcPr>
          <w:p w14:paraId="4141AE98" w14:textId="5ACEA41D"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Рабочее время склада Покупателя, порядок приемки и разгрузки автотранспорта Поставщика</w:t>
            </w:r>
          </w:p>
        </w:tc>
        <w:tc>
          <w:tcPr>
            <w:tcW w:w="7935" w:type="dxa"/>
            <w:tcBorders>
              <w:top w:val="single" w:sz="4" w:space="0" w:color="auto"/>
              <w:left w:val="single" w:sz="4" w:space="0" w:color="auto"/>
              <w:bottom w:val="single" w:sz="4" w:space="0" w:color="auto"/>
              <w:right w:val="single" w:sz="4" w:space="0" w:color="auto"/>
            </w:tcBorders>
          </w:tcPr>
          <w:p w14:paraId="42FC5144" w14:textId="117C156C" w:rsidR="00B82385" w:rsidRPr="00E32638" w:rsidRDefault="00B82385" w:rsidP="00B82385">
            <w:pPr>
              <w:overflowPunct w:val="0"/>
              <w:autoSpaceDE w:val="0"/>
              <w:autoSpaceDN w:val="0"/>
              <w:adjustRightInd w:val="0"/>
              <w:spacing w:after="0"/>
              <w:ind w:firstLine="0"/>
              <w:rPr>
                <w:rFonts w:ascii="Georgia" w:eastAsia="Times New Roman" w:hAnsi="Georgia"/>
                <w:b/>
                <w:bCs/>
                <w:sz w:val="16"/>
                <w:szCs w:val="16"/>
              </w:rPr>
            </w:pPr>
            <w:r w:rsidRPr="00E32638">
              <w:rPr>
                <w:rFonts w:ascii="Georgia" w:eastAsia="Times New Roman" w:hAnsi="Georgia"/>
                <w:b/>
                <w:bCs/>
                <w:sz w:val="16"/>
                <w:szCs w:val="16"/>
              </w:rPr>
              <w:t xml:space="preserve">Рабочее время: </w:t>
            </w:r>
          </w:p>
          <w:p w14:paraId="6498CEDB"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Прием документов от Поставщика осуществляется с 08 ч. 00 мин. до 16 ч. 00 мин.</w:t>
            </w:r>
          </w:p>
          <w:p w14:paraId="554492DB" w14:textId="77777777"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Приемка Товара осуществляется с 08 ч. 00 мин. до 18 ч. 00 мин.</w:t>
            </w:r>
          </w:p>
          <w:p w14:paraId="3ED4F227" w14:textId="77777777" w:rsidR="00B82385" w:rsidRPr="00E32638" w:rsidRDefault="00B82385" w:rsidP="00B82385">
            <w:pPr>
              <w:overflowPunct w:val="0"/>
              <w:autoSpaceDE w:val="0"/>
              <w:autoSpaceDN w:val="0"/>
              <w:adjustRightInd w:val="0"/>
              <w:spacing w:after="0"/>
              <w:ind w:firstLine="0"/>
              <w:rPr>
                <w:rFonts w:ascii="Georgia" w:eastAsia="Times New Roman" w:hAnsi="Georgia"/>
                <w:strike/>
                <w:sz w:val="16"/>
                <w:szCs w:val="16"/>
              </w:rPr>
            </w:pPr>
          </w:p>
          <w:p w14:paraId="59191446" w14:textId="604E81C3"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Покупатель не гарантирует своевременную приемку и разгрузку товара, доставленного в несогласованное сторонами время. Покупатель вправе отказать в приемке несвоевременно доставленной партии Товара.</w:t>
            </w:r>
          </w:p>
          <w:p w14:paraId="0FD3E5F9" w14:textId="7B034C3F" w:rsidR="00B82385" w:rsidRPr="00E32638" w:rsidRDefault="00B82385" w:rsidP="00B82385">
            <w:pPr>
              <w:overflowPunct w:val="0"/>
              <w:autoSpaceDE w:val="0"/>
              <w:autoSpaceDN w:val="0"/>
              <w:adjustRightInd w:val="0"/>
              <w:spacing w:after="0"/>
              <w:ind w:firstLine="0"/>
              <w:rPr>
                <w:rFonts w:ascii="Georgia" w:eastAsia="Times New Roman" w:hAnsi="Georgia"/>
                <w:sz w:val="16"/>
                <w:szCs w:val="16"/>
              </w:rPr>
            </w:pPr>
            <w:r w:rsidRPr="00E32638">
              <w:rPr>
                <w:rFonts w:ascii="Georgia" w:eastAsia="Times New Roman" w:hAnsi="Georgia"/>
                <w:sz w:val="16"/>
                <w:szCs w:val="16"/>
              </w:rPr>
              <w:t>Товар от Поставщика принимается в порядке живой очереди в установленное рабочее время.</w:t>
            </w:r>
          </w:p>
        </w:tc>
      </w:tr>
      <w:tr w:rsidR="00B82385" w:rsidRPr="00E32638" w14:paraId="625D7882" w14:textId="77777777" w:rsidTr="00385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
        </w:trPr>
        <w:tc>
          <w:tcPr>
            <w:tcW w:w="447" w:type="dxa"/>
            <w:tcBorders>
              <w:top w:val="single" w:sz="4" w:space="0" w:color="auto"/>
              <w:left w:val="single" w:sz="4" w:space="0" w:color="auto"/>
              <w:bottom w:val="single" w:sz="4" w:space="0" w:color="auto"/>
              <w:right w:val="single" w:sz="4" w:space="0" w:color="auto"/>
            </w:tcBorders>
          </w:tcPr>
          <w:p w14:paraId="569E419B" w14:textId="14F5819C" w:rsidR="00B82385" w:rsidRPr="00E32638" w:rsidRDefault="00B82385" w:rsidP="00B82385">
            <w:pPr>
              <w:pStyle w:val="af0"/>
              <w:ind w:left="27"/>
              <w:rPr>
                <w:rFonts w:ascii="Georgia" w:hAnsi="Georgia"/>
                <w:sz w:val="16"/>
                <w:szCs w:val="16"/>
                <w:lang w:val="ru-RU"/>
              </w:rPr>
            </w:pPr>
            <w:r w:rsidRPr="00E32638">
              <w:rPr>
                <w:rFonts w:ascii="Georgia" w:hAnsi="Georgia"/>
                <w:sz w:val="16"/>
                <w:szCs w:val="16"/>
                <w:lang w:val="ru-RU"/>
              </w:rPr>
              <w:t>1</w:t>
            </w:r>
            <w:r w:rsidR="001E160F">
              <w:rPr>
                <w:rFonts w:ascii="Georgia" w:hAnsi="Georgia"/>
                <w:sz w:val="16"/>
                <w:szCs w:val="16"/>
                <w:lang w:val="ru-RU"/>
              </w:rPr>
              <w:t>3</w:t>
            </w:r>
            <w:r w:rsidRPr="00E32638">
              <w:rPr>
                <w:rFonts w:ascii="Georgia" w:hAnsi="Georgia"/>
                <w:sz w:val="16"/>
                <w:szCs w:val="16"/>
                <w:lang w:val="ru-RU"/>
              </w:rPr>
              <w:t xml:space="preserve"> </w:t>
            </w:r>
          </w:p>
        </w:tc>
        <w:tc>
          <w:tcPr>
            <w:tcW w:w="1711" w:type="dxa"/>
            <w:tcBorders>
              <w:top w:val="single" w:sz="4" w:space="0" w:color="auto"/>
              <w:left w:val="single" w:sz="4" w:space="0" w:color="auto"/>
              <w:bottom w:val="single" w:sz="4" w:space="0" w:color="auto"/>
              <w:right w:val="single" w:sz="4" w:space="0" w:color="auto"/>
            </w:tcBorders>
          </w:tcPr>
          <w:p w14:paraId="1047B2E0" w14:textId="77777777" w:rsidR="00B82385" w:rsidRPr="00E32638" w:rsidRDefault="00B82385" w:rsidP="00B82385">
            <w:pPr>
              <w:overflowPunct w:val="0"/>
              <w:autoSpaceDE w:val="0"/>
              <w:autoSpaceDN w:val="0"/>
              <w:adjustRightInd w:val="0"/>
              <w:ind w:firstLine="0"/>
              <w:rPr>
                <w:rFonts w:ascii="Georgia" w:eastAsia="Times New Roman" w:hAnsi="Georgia"/>
                <w:sz w:val="16"/>
                <w:szCs w:val="16"/>
              </w:rPr>
            </w:pPr>
            <w:r w:rsidRPr="00E32638">
              <w:rPr>
                <w:rFonts w:ascii="Georgia" w:eastAsia="Times New Roman" w:hAnsi="Georgia"/>
                <w:sz w:val="16"/>
                <w:szCs w:val="16"/>
              </w:rPr>
              <w:t>Требования к качеству Товара</w:t>
            </w:r>
          </w:p>
        </w:tc>
        <w:tc>
          <w:tcPr>
            <w:tcW w:w="7935" w:type="dxa"/>
            <w:tcBorders>
              <w:top w:val="single" w:sz="4" w:space="0" w:color="auto"/>
              <w:left w:val="single" w:sz="4" w:space="0" w:color="auto"/>
              <w:bottom w:val="single" w:sz="4" w:space="0" w:color="auto"/>
              <w:right w:val="single" w:sz="4" w:space="0" w:color="auto"/>
            </w:tcBorders>
          </w:tcPr>
          <w:p w14:paraId="29A5ED81" w14:textId="77777777" w:rsidR="00B82385" w:rsidRPr="00E32638" w:rsidRDefault="00B82385" w:rsidP="00153CE3">
            <w:pPr>
              <w:pStyle w:val="af0"/>
              <w:numPr>
                <w:ilvl w:val="0"/>
                <w:numId w:val="4"/>
              </w:numPr>
              <w:ind w:left="505"/>
              <w:jc w:val="both"/>
              <w:rPr>
                <w:rFonts w:ascii="Georgia" w:hAnsi="Georgia"/>
                <w:sz w:val="16"/>
                <w:szCs w:val="16"/>
                <w:lang w:val="ru-RU"/>
              </w:rPr>
            </w:pPr>
            <w:r w:rsidRPr="00E32638">
              <w:rPr>
                <w:rFonts w:ascii="Georgia" w:hAnsi="Georgia"/>
                <w:sz w:val="16"/>
                <w:szCs w:val="16"/>
                <w:lang w:val="ru-RU"/>
              </w:rPr>
              <w:t xml:space="preserve">Поставляемый Товар должен полностью соответствовать ранее заявленному образцу и/или производственному листу. </w:t>
            </w:r>
          </w:p>
          <w:p w14:paraId="5D953532" w14:textId="77777777" w:rsidR="00B82385" w:rsidRPr="00E32638" w:rsidRDefault="00B82385" w:rsidP="00153CE3">
            <w:pPr>
              <w:pStyle w:val="af0"/>
              <w:numPr>
                <w:ilvl w:val="0"/>
                <w:numId w:val="4"/>
              </w:numPr>
              <w:ind w:left="505"/>
              <w:jc w:val="both"/>
              <w:rPr>
                <w:rFonts w:ascii="Georgia" w:hAnsi="Georgia"/>
                <w:sz w:val="16"/>
                <w:szCs w:val="16"/>
                <w:lang w:val="ru-RU"/>
              </w:rPr>
            </w:pPr>
            <w:r w:rsidRPr="00E32638">
              <w:rPr>
                <w:rFonts w:ascii="Georgia" w:hAnsi="Georgia"/>
                <w:sz w:val="16"/>
                <w:szCs w:val="16"/>
                <w:lang w:val="ru-RU"/>
              </w:rPr>
              <w:t>Товар (содержимое) не должен иметь никаких видимых и скрытых дефектов (осадок, налет, плесень), а также не должен иметь неприятного запаха.</w:t>
            </w:r>
          </w:p>
          <w:p w14:paraId="40269602" w14:textId="77777777" w:rsidR="00B82385" w:rsidRPr="00E32638" w:rsidRDefault="00B82385" w:rsidP="00153CE3">
            <w:pPr>
              <w:pStyle w:val="af0"/>
              <w:numPr>
                <w:ilvl w:val="0"/>
                <w:numId w:val="4"/>
              </w:numPr>
              <w:ind w:left="505"/>
              <w:jc w:val="both"/>
              <w:rPr>
                <w:rFonts w:ascii="Georgia" w:hAnsi="Georgia"/>
                <w:sz w:val="16"/>
                <w:szCs w:val="16"/>
                <w:lang w:val="ru-RU"/>
              </w:rPr>
            </w:pPr>
            <w:r w:rsidRPr="00E32638">
              <w:rPr>
                <w:rFonts w:ascii="Georgia" w:hAnsi="Georgia"/>
                <w:sz w:val="16"/>
                <w:szCs w:val="16"/>
                <w:lang w:val="ru-RU"/>
              </w:rPr>
              <w:t xml:space="preserve">Наполнение Товара не менее 90% от объема флакона/упаковки для жидких Товаров. </w:t>
            </w:r>
          </w:p>
          <w:p w14:paraId="23559236" w14:textId="77777777" w:rsidR="00B82385" w:rsidRPr="00E32638" w:rsidRDefault="00B82385" w:rsidP="00153CE3">
            <w:pPr>
              <w:pStyle w:val="af0"/>
              <w:numPr>
                <w:ilvl w:val="0"/>
                <w:numId w:val="4"/>
              </w:numPr>
              <w:ind w:left="505"/>
              <w:jc w:val="both"/>
              <w:rPr>
                <w:rFonts w:ascii="Georgia" w:hAnsi="Georgia"/>
                <w:sz w:val="16"/>
                <w:szCs w:val="16"/>
                <w:lang w:val="ru-RU"/>
              </w:rPr>
            </w:pPr>
            <w:r w:rsidRPr="00E32638">
              <w:rPr>
                <w:rFonts w:ascii="Georgia" w:hAnsi="Georgia"/>
                <w:sz w:val="16"/>
                <w:szCs w:val="16"/>
                <w:lang w:val="ru-RU"/>
              </w:rPr>
              <w:t>Наборы должны иметь все составляющие.</w:t>
            </w:r>
          </w:p>
          <w:p w14:paraId="24D6E009" w14:textId="77777777" w:rsidR="00B82385" w:rsidRPr="00E32638" w:rsidRDefault="00B82385" w:rsidP="00153CE3">
            <w:pPr>
              <w:pStyle w:val="af0"/>
              <w:numPr>
                <w:ilvl w:val="0"/>
                <w:numId w:val="4"/>
              </w:numPr>
              <w:ind w:left="505"/>
              <w:jc w:val="both"/>
              <w:rPr>
                <w:rFonts w:ascii="Georgia" w:hAnsi="Georgia"/>
                <w:sz w:val="16"/>
                <w:szCs w:val="16"/>
                <w:lang w:val="ru-RU"/>
              </w:rPr>
            </w:pPr>
            <w:r w:rsidRPr="00E32638">
              <w:rPr>
                <w:rFonts w:ascii="Georgia" w:hAnsi="Georgia"/>
                <w:sz w:val="16"/>
                <w:szCs w:val="16"/>
                <w:lang w:val="ru-RU"/>
              </w:rPr>
              <w:t>Механизмы Товара (колпачки, дозаторы и другие составляющие Товара) должны быть исправны.</w:t>
            </w:r>
          </w:p>
        </w:tc>
      </w:tr>
      <w:tr w:rsidR="00B82385" w:rsidRPr="00E32638" w14:paraId="656A66A9" w14:textId="77777777" w:rsidTr="00385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447" w:type="dxa"/>
            <w:tcBorders>
              <w:top w:val="single" w:sz="4" w:space="0" w:color="auto"/>
              <w:left w:val="single" w:sz="4" w:space="0" w:color="auto"/>
              <w:bottom w:val="single" w:sz="4" w:space="0" w:color="auto"/>
              <w:right w:val="single" w:sz="4" w:space="0" w:color="auto"/>
            </w:tcBorders>
          </w:tcPr>
          <w:p w14:paraId="36E4F8C1" w14:textId="46D46896" w:rsidR="00B82385" w:rsidRPr="00E32638" w:rsidRDefault="00B82385" w:rsidP="00B82385">
            <w:pPr>
              <w:ind w:firstLine="0"/>
              <w:rPr>
                <w:rFonts w:ascii="Georgia" w:eastAsia="Times New Roman" w:hAnsi="Georgia"/>
                <w:sz w:val="16"/>
                <w:szCs w:val="16"/>
              </w:rPr>
            </w:pPr>
            <w:r w:rsidRPr="00E32638">
              <w:rPr>
                <w:rFonts w:ascii="Georgia" w:eastAsia="Times New Roman" w:hAnsi="Georgia"/>
                <w:sz w:val="16"/>
                <w:szCs w:val="16"/>
              </w:rPr>
              <w:t>1</w:t>
            </w:r>
            <w:r w:rsidR="001E160F">
              <w:rPr>
                <w:rFonts w:ascii="Georgia" w:eastAsia="Times New Roman" w:hAnsi="Georgia"/>
                <w:sz w:val="16"/>
                <w:szCs w:val="16"/>
              </w:rPr>
              <w:t>4</w:t>
            </w:r>
          </w:p>
        </w:tc>
        <w:tc>
          <w:tcPr>
            <w:tcW w:w="1711" w:type="dxa"/>
            <w:tcBorders>
              <w:top w:val="single" w:sz="4" w:space="0" w:color="auto"/>
              <w:left w:val="single" w:sz="4" w:space="0" w:color="auto"/>
              <w:bottom w:val="single" w:sz="4" w:space="0" w:color="auto"/>
              <w:right w:val="single" w:sz="4" w:space="0" w:color="auto"/>
            </w:tcBorders>
          </w:tcPr>
          <w:p w14:paraId="0927E2AD" w14:textId="77777777" w:rsidR="00B82385" w:rsidRPr="00E32638" w:rsidRDefault="00B82385" w:rsidP="00B82385">
            <w:pPr>
              <w:overflowPunct w:val="0"/>
              <w:autoSpaceDE w:val="0"/>
              <w:autoSpaceDN w:val="0"/>
              <w:adjustRightInd w:val="0"/>
              <w:ind w:firstLine="0"/>
              <w:rPr>
                <w:rFonts w:ascii="Georgia" w:eastAsia="Times New Roman" w:hAnsi="Georgia"/>
                <w:sz w:val="16"/>
                <w:szCs w:val="16"/>
              </w:rPr>
            </w:pPr>
            <w:r w:rsidRPr="00E32638">
              <w:rPr>
                <w:rFonts w:ascii="Georgia" w:eastAsia="Times New Roman" w:hAnsi="Georgia"/>
                <w:sz w:val="16"/>
                <w:szCs w:val="16"/>
              </w:rPr>
              <w:t>Требования к упаковке Товара</w:t>
            </w:r>
          </w:p>
        </w:tc>
        <w:tc>
          <w:tcPr>
            <w:tcW w:w="7935" w:type="dxa"/>
            <w:tcBorders>
              <w:top w:val="single" w:sz="4" w:space="0" w:color="auto"/>
              <w:left w:val="single" w:sz="4" w:space="0" w:color="auto"/>
              <w:bottom w:val="single" w:sz="4" w:space="0" w:color="auto"/>
              <w:right w:val="single" w:sz="4" w:space="0" w:color="auto"/>
            </w:tcBorders>
          </w:tcPr>
          <w:p w14:paraId="411C71A6" w14:textId="77777777" w:rsidR="00ED2BCD" w:rsidRPr="00E32638" w:rsidRDefault="00B82385" w:rsidP="00D93988">
            <w:pPr>
              <w:spacing w:after="0"/>
              <w:ind w:firstLine="0"/>
              <w:rPr>
                <w:rFonts w:ascii="Georgia" w:hAnsi="Georgia"/>
                <w:sz w:val="16"/>
                <w:szCs w:val="16"/>
              </w:rPr>
            </w:pPr>
            <w:r w:rsidRPr="00E32638">
              <w:rPr>
                <w:rFonts w:ascii="Georgia" w:hAnsi="Georgia"/>
                <w:sz w:val="16"/>
                <w:szCs w:val="16"/>
              </w:rPr>
              <w:t xml:space="preserve">Товар должен иметь индивидуальную упаковку, позволяющую сохранять все его качества и внешний вид во время логистической обработки (транспортировки, хранения). </w:t>
            </w:r>
          </w:p>
          <w:p w14:paraId="755F0490" w14:textId="4CBB1B8B" w:rsidR="00B82385" w:rsidRPr="00E32638" w:rsidRDefault="00B82385" w:rsidP="00D93988">
            <w:pPr>
              <w:spacing w:after="0"/>
              <w:ind w:firstLine="0"/>
              <w:rPr>
                <w:rFonts w:ascii="Georgia" w:hAnsi="Georgia"/>
                <w:sz w:val="16"/>
                <w:szCs w:val="16"/>
              </w:rPr>
            </w:pPr>
            <w:r w:rsidRPr="00E32638">
              <w:rPr>
                <w:rFonts w:ascii="Georgia" w:hAnsi="Georgia"/>
                <w:sz w:val="16"/>
                <w:szCs w:val="16"/>
              </w:rPr>
              <w:t>Упаковка товара должна быть:</w:t>
            </w:r>
          </w:p>
          <w:p w14:paraId="0CB9DAC0" w14:textId="77777777" w:rsidR="00D93988" w:rsidRPr="00E32638" w:rsidRDefault="00D93988" w:rsidP="00153CE3">
            <w:pPr>
              <w:pStyle w:val="af0"/>
              <w:numPr>
                <w:ilvl w:val="0"/>
                <w:numId w:val="11"/>
              </w:numPr>
              <w:tabs>
                <w:tab w:val="num" w:pos="851"/>
              </w:tabs>
              <w:jc w:val="both"/>
              <w:textAlignment w:val="baseline"/>
              <w:rPr>
                <w:rFonts w:ascii="Times New Roman" w:hAnsi="Times New Roman"/>
                <w:sz w:val="18"/>
                <w:szCs w:val="18"/>
              </w:rPr>
            </w:pPr>
            <w:r w:rsidRPr="00E32638">
              <w:rPr>
                <w:rFonts w:ascii="Times New Roman" w:hAnsi="Times New Roman"/>
                <w:sz w:val="18"/>
                <w:szCs w:val="18"/>
              </w:rPr>
              <w:t xml:space="preserve">цельная; </w:t>
            </w:r>
          </w:p>
          <w:p w14:paraId="5109B2DE" w14:textId="77777777" w:rsidR="00D93988" w:rsidRPr="00E32638" w:rsidRDefault="00D93988" w:rsidP="00153CE3">
            <w:pPr>
              <w:pStyle w:val="af0"/>
              <w:numPr>
                <w:ilvl w:val="0"/>
                <w:numId w:val="11"/>
              </w:numPr>
              <w:tabs>
                <w:tab w:val="num" w:pos="851"/>
              </w:tabs>
              <w:jc w:val="both"/>
              <w:textAlignment w:val="baseline"/>
              <w:rPr>
                <w:rFonts w:ascii="Times New Roman" w:hAnsi="Times New Roman"/>
                <w:sz w:val="18"/>
                <w:szCs w:val="18"/>
              </w:rPr>
            </w:pPr>
            <w:r w:rsidRPr="00E32638">
              <w:rPr>
                <w:rFonts w:ascii="Times New Roman" w:hAnsi="Times New Roman"/>
                <w:sz w:val="18"/>
                <w:szCs w:val="18"/>
              </w:rPr>
              <w:t xml:space="preserve">герметичная; </w:t>
            </w:r>
          </w:p>
          <w:p w14:paraId="7C1FD48C" w14:textId="77777777" w:rsidR="00D93988" w:rsidRPr="00E32638" w:rsidRDefault="00D93988" w:rsidP="00153CE3">
            <w:pPr>
              <w:pStyle w:val="af0"/>
              <w:numPr>
                <w:ilvl w:val="0"/>
                <w:numId w:val="11"/>
              </w:numPr>
              <w:tabs>
                <w:tab w:val="num" w:pos="851"/>
              </w:tabs>
              <w:jc w:val="both"/>
              <w:textAlignment w:val="baseline"/>
              <w:rPr>
                <w:rFonts w:ascii="Times New Roman" w:hAnsi="Times New Roman"/>
                <w:sz w:val="18"/>
                <w:szCs w:val="18"/>
              </w:rPr>
            </w:pPr>
            <w:r w:rsidRPr="00E32638">
              <w:rPr>
                <w:rFonts w:ascii="Times New Roman" w:hAnsi="Times New Roman"/>
                <w:sz w:val="18"/>
                <w:szCs w:val="18"/>
              </w:rPr>
              <w:t>прочная;</w:t>
            </w:r>
          </w:p>
          <w:p w14:paraId="6C2A0042" w14:textId="77777777" w:rsidR="00D93988" w:rsidRPr="00E32638" w:rsidRDefault="00D93988" w:rsidP="00153CE3">
            <w:pPr>
              <w:pStyle w:val="af0"/>
              <w:numPr>
                <w:ilvl w:val="0"/>
                <w:numId w:val="11"/>
              </w:numPr>
              <w:tabs>
                <w:tab w:val="num" w:pos="851"/>
              </w:tabs>
              <w:jc w:val="both"/>
              <w:textAlignment w:val="baseline"/>
              <w:rPr>
                <w:rFonts w:ascii="Times New Roman" w:hAnsi="Times New Roman"/>
                <w:sz w:val="18"/>
                <w:szCs w:val="18"/>
              </w:rPr>
            </w:pPr>
            <w:r w:rsidRPr="00E32638">
              <w:rPr>
                <w:rFonts w:ascii="Times New Roman" w:hAnsi="Times New Roman"/>
                <w:sz w:val="18"/>
                <w:szCs w:val="18"/>
              </w:rPr>
              <w:t>твердая;</w:t>
            </w:r>
          </w:p>
          <w:p w14:paraId="2258D87E" w14:textId="77777777" w:rsidR="00D93988" w:rsidRPr="00E32638" w:rsidRDefault="00D93988" w:rsidP="00153CE3">
            <w:pPr>
              <w:pStyle w:val="af0"/>
              <w:numPr>
                <w:ilvl w:val="0"/>
                <w:numId w:val="11"/>
              </w:numPr>
              <w:tabs>
                <w:tab w:val="num" w:pos="851"/>
              </w:tabs>
              <w:jc w:val="both"/>
              <w:textAlignment w:val="baseline"/>
              <w:rPr>
                <w:rFonts w:ascii="Times New Roman" w:hAnsi="Times New Roman"/>
                <w:sz w:val="18"/>
                <w:szCs w:val="18"/>
              </w:rPr>
            </w:pPr>
            <w:r w:rsidRPr="00E32638">
              <w:rPr>
                <w:rFonts w:ascii="Times New Roman" w:hAnsi="Times New Roman"/>
                <w:sz w:val="18"/>
                <w:szCs w:val="18"/>
              </w:rPr>
              <w:t>не мятая;</w:t>
            </w:r>
          </w:p>
          <w:p w14:paraId="45761EA2" w14:textId="77777777" w:rsidR="00D93988" w:rsidRPr="00E32638" w:rsidRDefault="00D93988" w:rsidP="00153CE3">
            <w:pPr>
              <w:pStyle w:val="af0"/>
              <w:numPr>
                <w:ilvl w:val="0"/>
                <w:numId w:val="11"/>
              </w:numPr>
              <w:tabs>
                <w:tab w:val="num" w:pos="851"/>
              </w:tabs>
              <w:jc w:val="both"/>
              <w:textAlignment w:val="baseline"/>
              <w:rPr>
                <w:rFonts w:ascii="Times New Roman" w:hAnsi="Times New Roman"/>
                <w:sz w:val="18"/>
                <w:szCs w:val="18"/>
              </w:rPr>
            </w:pPr>
            <w:r w:rsidRPr="00E32638">
              <w:rPr>
                <w:rFonts w:ascii="Times New Roman" w:hAnsi="Times New Roman"/>
                <w:sz w:val="18"/>
                <w:szCs w:val="18"/>
              </w:rPr>
              <w:t>не грязная;</w:t>
            </w:r>
          </w:p>
          <w:p w14:paraId="5F8203EB" w14:textId="77777777" w:rsidR="00D93988" w:rsidRPr="00E32638" w:rsidRDefault="00D93988" w:rsidP="00153CE3">
            <w:pPr>
              <w:pStyle w:val="af0"/>
              <w:numPr>
                <w:ilvl w:val="0"/>
                <w:numId w:val="11"/>
              </w:numPr>
              <w:tabs>
                <w:tab w:val="num" w:pos="851"/>
              </w:tabs>
              <w:jc w:val="both"/>
              <w:textAlignment w:val="baseline"/>
              <w:rPr>
                <w:rFonts w:ascii="Times New Roman" w:hAnsi="Times New Roman"/>
                <w:sz w:val="18"/>
                <w:szCs w:val="18"/>
              </w:rPr>
            </w:pPr>
            <w:r w:rsidRPr="00E32638">
              <w:rPr>
                <w:rFonts w:ascii="Times New Roman" w:hAnsi="Times New Roman"/>
                <w:sz w:val="18"/>
                <w:szCs w:val="18"/>
              </w:rPr>
              <w:t>не рваная;</w:t>
            </w:r>
          </w:p>
          <w:p w14:paraId="19DD2AC3" w14:textId="77777777" w:rsidR="00D93988" w:rsidRPr="00E32638" w:rsidRDefault="00D93988" w:rsidP="00153CE3">
            <w:pPr>
              <w:pStyle w:val="af0"/>
              <w:numPr>
                <w:ilvl w:val="0"/>
                <w:numId w:val="11"/>
              </w:numPr>
              <w:tabs>
                <w:tab w:val="num" w:pos="851"/>
              </w:tabs>
              <w:jc w:val="both"/>
              <w:textAlignment w:val="baseline"/>
              <w:rPr>
                <w:rFonts w:ascii="Times New Roman" w:hAnsi="Times New Roman"/>
                <w:sz w:val="18"/>
                <w:szCs w:val="18"/>
              </w:rPr>
            </w:pPr>
            <w:r w:rsidRPr="00E32638">
              <w:rPr>
                <w:rFonts w:ascii="Times New Roman" w:hAnsi="Times New Roman"/>
                <w:sz w:val="18"/>
                <w:szCs w:val="18"/>
              </w:rPr>
              <w:t>плотно запаянная;</w:t>
            </w:r>
          </w:p>
          <w:p w14:paraId="54BE2CE4" w14:textId="77777777" w:rsidR="00D93988" w:rsidRPr="00E32638" w:rsidRDefault="00D93988" w:rsidP="00153CE3">
            <w:pPr>
              <w:pStyle w:val="af0"/>
              <w:numPr>
                <w:ilvl w:val="0"/>
                <w:numId w:val="11"/>
              </w:numPr>
              <w:tabs>
                <w:tab w:val="num" w:pos="851"/>
              </w:tabs>
              <w:jc w:val="both"/>
              <w:textAlignment w:val="baseline"/>
              <w:rPr>
                <w:rFonts w:ascii="Times New Roman" w:hAnsi="Times New Roman"/>
                <w:sz w:val="18"/>
                <w:szCs w:val="18"/>
              </w:rPr>
            </w:pPr>
            <w:r w:rsidRPr="00E32638">
              <w:rPr>
                <w:rFonts w:ascii="Times New Roman" w:hAnsi="Times New Roman"/>
                <w:sz w:val="18"/>
                <w:szCs w:val="18"/>
              </w:rPr>
              <w:t>без посторонних стикеров.</w:t>
            </w:r>
          </w:p>
          <w:p w14:paraId="20A94FF6" w14:textId="77777777" w:rsidR="00ED2BCD" w:rsidRPr="00E32638" w:rsidRDefault="00B82385" w:rsidP="00D93988">
            <w:pPr>
              <w:spacing w:after="0"/>
              <w:ind w:left="100" w:firstLine="0"/>
              <w:rPr>
                <w:rFonts w:ascii="Georgia" w:hAnsi="Georgia"/>
                <w:sz w:val="16"/>
                <w:szCs w:val="16"/>
              </w:rPr>
            </w:pPr>
            <w:r w:rsidRPr="00E32638">
              <w:rPr>
                <w:rFonts w:ascii="Georgia" w:hAnsi="Georgia"/>
                <w:sz w:val="16"/>
                <w:szCs w:val="16"/>
              </w:rPr>
              <w:t>В случае отсутствия индивидуальной упаковки, либо индивидуальной упаковки с нарушением данных требований, Товар должен быть упакован в спайки, и иметь кратность отгрузки со склада равной спайки.</w:t>
            </w:r>
          </w:p>
          <w:p w14:paraId="5225AD08" w14:textId="6700B193" w:rsidR="00ED2BCD" w:rsidRPr="00E32638" w:rsidRDefault="00B82385" w:rsidP="00D93988">
            <w:pPr>
              <w:spacing w:after="0"/>
              <w:ind w:left="100" w:firstLine="0"/>
              <w:rPr>
                <w:rFonts w:ascii="Georgia" w:hAnsi="Georgia"/>
                <w:sz w:val="16"/>
                <w:szCs w:val="16"/>
              </w:rPr>
            </w:pPr>
            <w:r w:rsidRPr="00E32638">
              <w:rPr>
                <w:rFonts w:ascii="Georgia" w:hAnsi="Georgia"/>
                <w:sz w:val="16"/>
                <w:szCs w:val="16"/>
              </w:rPr>
              <w:lastRenderedPageBreak/>
              <w:t>Спайка должна иметь индивидуальный штрих-код, отличный от кода товара и кода коробки.</w:t>
            </w:r>
          </w:p>
          <w:p w14:paraId="7AD556A8" w14:textId="275710A1" w:rsidR="00B82385" w:rsidRPr="00E32638" w:rsidRDefault="00B82385" w:rsidP="00D93988">
            <w:pPr>
              <w:spacing w:after="0" w:line="276" w:lineRule="auto"/>
              <w:ind w:left="100" w:firstLine="0"/>
              <w:rPr>
                <w:rFonts w:ascii="Georgia" w:hAnsi="Georgia"/>
                <w:sz w:val="16"/>
                <w:szCs w:val="16"/>
              </w:rPr>
            </w:pPr>
            <w:r w:rsidRPr="00E32638">
              <w:rPr>
                <w:rFonts w:ascii="Georgia" w:hAnsi="Georgia"/>
                <w:sz w:val="16"/>
                <w:szCs w:val="16"/>
              </w:rPr>
              <w:t>Все предметы личной гигиены и текстиль обязательно должны иметь индивидуальную упаковку.</w:t>
            </w:r>
          </w:p>
        </w:tc>
      </w:tr>
      <w:tr w:rsidR="00B82385" w:rsidRPr="00E32638" w14:paraId="56FD6C5C" w14:textId="77777777" w:rsidTr="00385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
        </w:trPr>
        <w:tc>
          <w:tcPr>
            <w:tcW w:w="447" w:type="dxa"/>
            <w:tcBorders>
              <w:top w:val="single" w:sz="4" w:space="0" w:color="auto"/>
              <w:left w:val="single" w:sz="4" w:space="0" w:color="auto"/>
              <w:bottom w:val="single" w:sz="4" w:space="0" w:color="auto"/>
              <w:right w:val="single" w:sz="4" w:space="0" w:color="auto"/>
            </w:tcBorders>
          </w:tcPr>
          <w:p w14:paraId="3DF15682" w14:textId="3D75BDB6" w:rsidR="00B82385" w:rsidRPr="00E32638" w:rsidRDefault="00B82385" w:rsidP="00B82385">
            <w:pPr>
              <w:overflowPunct w:val="0"/>
              <w:autoSpaceDE w:val="0"/>
              <w:autoSpaceDN w:val="0"/>
              <w:adjustRightInd w:val="0"/>
              <w:ind w:firstLine="0"/>
              <w:rPr>
                <w:rFonts w:ascii="Georgia" w:eastAsia="Times New Roman" w:hAnsi="Georgia"/>
                <w:sz w:val="16"/>
                <w:szCs w:val="16"/>
              </w:rPr>
            </w:pPr>
            <w:r w:rsidRPr="00E32638">
              <w:rPr>
                <w:rFonts w:ascii="Georgia" w:eastAsia="Times New Roman" w:hAnsi="Georgia"/>
                <w:sz w:val="16"/>
                <w:szCs w:val="16"/>
              </w:rPr>
              <w:lastRenderedPageBreak/>
              <w:t>1</w:t>
            </w:r>
            <w:r w:rsidR="001E160F">
              <w:rPr>
                <w:rFonts w:ascii="Georgia" w:eastAsia="Times New Roman" w:hAnsi="Georgia"/>
                <w:sz w:val="16"/>
                <w:szCs w:val="16"/>
              </w:rPr>
              <w:t>5</w:t>
            </w:r>
            <w:r w:rsidRPr="00E32638">
              <w:rPr>
                <w:rFonts w:ascii="Georgia" w:eastAsia="Times New Roman" w:hAnsi="Georgia"/>
                <w:sz w:val="16"/>
                <w:szCs w:val="16"/>
              </w:rPr>
              <w:t xml:space="preserve"> </w:t>
            </w:r>
          </w:p>
        </w:tc>
        <w:tc>
          <w:tcPr>
            <w:tcW w:w="1711" w:type="dxa"/>
            <w:tcBorders>
              <w:top w:val="single" w:sz="4" w:space="0" w:color="auto"/>
              <w:left w:val="single" w:sz="4" w:space="0" w:color="auto"/>
              <w:bottom w:val="single" w:sz="4" w:space="0" w:color="auto"/>
              <w:right w:val="single" w:sz="4" w:space="0" w:color="auto"/>
            </w:tcBorders>
          </w:tcPr>
          <w:p w14:paraId="6E908F64" w14:textId="77777777" w:rsidR="00B82385" w:rsidRPr="00E32638" w:rsidRDefault="00B82385" w:rsidP="00B82385">
            <w:pPr>
              <w:overflowPunct w:val="0"/>
              <w:autoSpaceDE w:val="0"/>
              <w:autoSpaceDN w:val="0"/>
              <w:adjustRightInd w:val="0"/>
              <w:ind w:firstLine="0"/>
              <w:rPr>
                <w:rFonts w:ascii="Georgia" w:eastAsia="Times New Roman" w:hAnsi="Georgia"/>
                <w:sz w:val="16"/>
                <w:szCs w:val="16"/>
              </w:rPr>
            </w:pPr>
            <w:r w:rsidRPr="00E32638">
              <w:rPr>
                <w:rFonts w:ascii="Georgia" w:eastAsia="Times New Roman" w:hAnsi="Georgia"/>
                <w:sz w:val="16"/>
                <w:szCs w:val="16"/>
              </w:rPr>
              <w:t>Требования к маркировке Товара</w:t>
            </w:r>
          </w:p>
        </w:tc>
        <w:tc>
          <w:tcPr>
            <w:tcW w:w="7935" w:type="dxa"/>
            <w:tcBorders>
              <w:top w:val="single" w:sz="4" w:space="0" w:color="auto"/>
              <w:left w:val="single" w:sz="4" w:space="0" w:color="auto"/>
              <w:bottom w:val="single" w:sz="4" w:space="0" w:color="auto"/>
              <w:right w:val="single" w:sz="4" w:space="0" w:color="auto"/>
            </w:tcBorders>
          </w:tcPr>
          <w:p w14:paraId="3AD9EB2F" w14:textId="77777777" w:rsidR="00B82385" w:rsidRPr="00E32638" w:rsidRDefault="00B82385" w:rsidP="00B82385">
            <w:pPr>
              <w:rPr>
                <w:rFonts w:ascii="Georgia" w:eastAsia="Times New Roman" w:hAnsi="Georgia"/>
                <w:sz w:val="16"/>
                <w:szCs w:val="16"/>
              </w:rPr>
            </w:pPr>
            <w:r w:rsidRPr="00E32638">
              <w:rPr>
                <w:rFonts w:ascii="Georgia" w:eastAsia="Times New Roman" w:hAnsi="Georgia"/>
                <w:sz w:val="16"/>
                <w:szCs w:val="16"/>
              </w:rPr>
              <w:t>Маркировка товара должна быть:</w:t>
            </w:r>
          </w:p>
          <w:p w14:paraId="5EF0229D" w14:textId="77777777" w:rsidR="007E2226" w:rsidRPr="00DC47FC" w:rsidRDefault="007E2226" w:rsidP="00153CE3">
            <w:pPr>
              <w:pStyle w:val="af0"/>
              <w:numPr>
                <w:ilvl w:val="0"/>
                <w:numId w:val="12"/>
              </w:numPr>
              <w:ind w:left="459"/>
              <w:jc w:val="both"/>
              <w:rPr>
                <w:rFonts w:ascii="Georgia" w:hAnsi="Georgia"/>
                <w:sz w:val="16"/>
                <w:szCs w:val="16"/>
                <w:lang w:val="ru-RU"/>
              </w:rPr>
            </w:pPr>
            <w:r w:rsidRPr="00DC47FC">
              <w:rPr>
                <w:rFonts w:ascii="Georgia" w:hAnsi="Georgia"/>
                <w:sz w:val="16"/>
                <w:szCs w:val="16"/>
                <w:lang w:val="ru-RU"/>
              </w:rPr>
              <w:t xml:space="preserve">Аккуратно и надежно приклеена </w:t>
            </w:r>
            <w:r w:rsidRPr="00C42D33">
              <w:rPr>
                <w:rFonts w:ascii="Georgia" w:hAnsi="Georgia"/>
                <w:sz w:val="16"/>
                <w:szCs w:val="16"/>
                <w:lang w:val="ru-RU"/>
              </w:rPr>
              <w:t>к товару или бирке на товаре, или нанесена на сам товар.</w:t>
            </w:r>
          </w:p>
          <w:p w14:paraId="534FE8DE" w14:textId="77777777" w:rsidR="00B82385" w:rsidRPr="00E32638" w:rsidRDefault="00B82385" w:rsidP="00153CE3">
            <w:pPr>
              <w:pStyle w:val="af0"/>
              <w:numPr>
                <w:ilvl w:val="0"/>
                <w:numId w:val="12"/>
              </w:numPr>
              <w:ind w:left="459"/>
              <w:jc w:val="both"/>
              <w:rPr>
                <w:rFonts w:ascii="Georgia" w:hAnsi="Georgia"/>
                <w:sz w:val="16"/>
                <w:szCs w:val="16"/>
                <w:lang w:val="ru-RU"/>
              </w:rPr>
            </w:pPr>
            <w:r w:rsidRPr="00E32638">
              <w:rPr>
                <w:rFonts w:ascii="Georgia" w:hAnsi="Georgia"/>
                <w:sz w:val="16"/>
                <w:szCs w:val="16"/>
                <w:lang w:val="ru-RU"/>
              </w:rPr>
              <w:t>Недопустимо смещение дизайна/принта по упаковке более чем на 10%</w:t>
            </w:r>
          </w:p>
          <w:p w14:paraId="3BA56763" w14:textId="77777777" w:rsidR="00B82385" w:rsidRPr="00E32638" w:rsidRDefault="00B82385" w:rsidP="00153CE3">
            <w:pPr>
              <w:pStyle w:val="af0"/>
              <w:numPr>
                <w:ilvl w:val="0"/>
                <w:numId w:val="12"/>
              </w:numPr>
              <w:ind w:left="459"/>
              <w:jc w:val="both"/>
              <w:rPr>
                <w:rFonts w:ascii="Georgia" w:hAnsi="Georgia"/>
                <w:sz w:val="16"/>
                <w:szCs w:val="16"/>
                <w:lang w:val="ru-RU"/>
              </w:rPr>
            </w:pPr>
            <w:r w:rsidRPr="00E32638">
              <w:rPr>
                <w:rFonts w:ascii="Georgia" w:hAnsi="Georgia"/>
                <w:sz w:val="16"/>
                <w:szCs w:val="16"/>
                <w:lang w:val="ru-RU"/>
              </w:rPr>
              <w:t>Информация на этикетке должна быть нанесена стойкой краской и не оставлять следов при соприкосновении с другими предметами.</w:t>
            </w:r>
          </w:p>
          <w:p w14:paraId="537C1987" w14:textId="77777777" w:rsidR="00B82385" w:rsidRPr="00E32638" w:rsidRDefault="00B82385" w:rsidP="00153CE3">
            <w:pPr>
              <w:pStyle w:val="af0"/>
              <w:numPr>
                <w:ilvl w:val="0"/>
                <w:numId w:val="12"/>
              </w:numPr>
              <w:ind w:left="459"/>
              <w:jc w:val="both"/>
              <w:rPr>
                <w:rFonts w:ascii="Georgia" w:hAnsi="Georgia"/>
                <w:sz w:val="16"/>
                <w:szCs w:val="16"/>
                <w:lang w:val="ru-RU"/>
              </w:rPr>
            </w:pPr>
            <w:r w:rsidRPr="00E32638">
              <w:rPr>
                <w:rFonts w:ascii="Georgia" w:hAnsi="Georgia"/>
                <w:sz w:val="16"/>
                <w:szCs w:val="16"/>
                <w:lang w:val="ru-RU"/>
              </w:rPr>
              <w:t>Информация на этикетке должна быть полностью пропечатана.</w:t>
            </w:r>
          </w:p>
          <w:p w14:paraId="5AEC44B4" w14:textId="77777777" w:rsidR="00B82385" w:rsidRPr="00E32638" w:rsidRDefault="00B82385" w:rsidP="00153CE3">
            <w:pPr>
              <w:pStyle w:val="af0"/>
              <w:numPr>
                <w:ilvl w:val="0"/>
                <w:numId w:val="12"/>
              </w:numPr>
              <w:ind w:left="459"/>
              <w:jc w:val="both"/>
              <w:rPr>
                <w:rFonts w:ascii="Georgia" w:hAnsi="Georgia"/>
                <w:sz w:val="16"/>
                <w:szCs w:val="16"/>
                <w:lang w:val="ru-RU"/>
              </w:rPr>
            </w:pPr>
            <w:r w:rsidRPr="00E32638">
              <w:rPr>
                <w:rFonts w:ascii="Georgia" w:hAnsi="Georgia"/>
                <w:sz w:val="16"/>
                <w:szCs w:val="16"/>
                <w:lang w:val="ru-RU"/>
              </w:rPr>
              <w:t>Содержать следующую информацию:</w:t>
            </w:r>
          </w:p>
          <w:p w14:paraId="3514A67A" w14:textId="77777777" w:rsidR="00B82385" w:rsidRPr="00E32638" w:rsidRDefault="00B82385" w:rsidP="00153CE3">
            <w:pPr>
              <w:pStyle w:val="af0"/>
              <w:numPr>
                <w:ilvl w:val="0"/>
                <w:numId w:val="5"/>
              </w:numPr>
              <w:rPr>
                <w:rFonts w:ascii="Georgia" w:hAnsi="Georgia"/>
                <w:sz w:val="16"/>
                <w:szCs w:val="16"/>
                <w:lang w:val="ru-RU"/>
              </w:rPr>
            </w:pPr>
            <w:r w:rsidRPr="00E32638">
              <w:rPr>
                <w:rFonts w:ascii="Georgia" w:hAnsi="Georgia"/>
                <w:sz w:val="16"/>
                <w:szCs w:val="16"/>
                <w:lang w:val="ru-RU"/>
              </w:rPr>
              <w:t>товарный знак (если есть);</w:t>
            </w:r>
          </w:p>
          <w:p w14:paraId="74435E2C" w14:textId="77777777" w:rsidR="00B82385" w:rsidRPr="00E32638" w:rsidRDefault="00B82385" w:rsidP="00153CE3">
            <w:pPr>
              <w:pStyle w:val="af0"/>
              <w:numPr>
                <w:ilvl w:val="0"/>
                <w:numId w:val="5"/>
              </w:numPr>
              <w:rPr>
                <w:rFonts w:ascii="Georgia" w:hAnsi="Georgia"/>
                <w:sz w:val="16"/>
                <w:szCs w:val="16"/>
                <w:lang w:val="ru-RU"/>
              </w:rPr>
            </w:pPr>
            <w:r w:rsidRPr="00E32638">
              <w:rPr>
                <w:rFonts w:ascii="Georgia" w:hAnsi="Georgia"/>
                <w:sz w:val="16"/>
                <w:szCs w:val="16"/>
                <w:lang w:val="ru-RU"/>
              </w:rPr>
              <w:t>предупредительный знак (если есть);</w:t>
            </w:r>
          </w:p>
          <w:p w14:paraId="5780C59A" w14:textId="77777777" w:rsidR="00B82385" w:rsidRPr="00E32638" w:rsidRDefault="00B82385" w:rsidP="00153CE3">
            <w:pPr>
              <w:pStyle w:val="af0"/>
              <w:numPr>
                <w:ilvl w:val="0"/>
                <w:numId w:val="5"/>
              </w:numPr>
              <w:rPr>
                <w:rFonts w:ascii="Georgia" w:hAnsi="Georgia"/>
                <w:sz w:val="16"/>
                <w:szCs w:val="16"/>
                <w:lang w:val="ru-RU"/>
              </w:rPr>
            </w:pPr>
            <w:r w:rsidRPr="00E32638">
              <w:rPr>
                <w:rFonts w:ascii="Georgia" w:hAnsi="Georgia"/>
                <w:sz w:val="16"/>
                <w:szCs w:val="16"/>
                <w:lang w:val="ru-RU"/>
              </w:rPr>
              <w:t>экологический знак (если есть);</w:t>
            </w:r>
          </w:p>
          <w:p w14:paraId="02299C76" w14:textId="77777777" w:rsidR="00B82385" w:rsidRPr="00E32638" w:rsidRDefault="00B82385" w:rsidP="00153CE3">
            <w:pPr>
              <w:pStyle w:val="af0"/>
              <w:numPr>
                <w:ilvl w:val="0"/>
                <w:numId w:val="5"/>
              </w:numPr>
              <w:rPr>
                <w:rFonts w:ascii="Georgia" w:hAnsi="Georgia"/>
                <w:sz w:val="16"/>
                <w:szCs w:val="16"/>
                <w:lang w:val="ru-RU"/>
              </w:rPr>
            </w:pPr>
            <w:r w:rsidRPr="00E32638">
              <w:rPr>
                <w:rFonts w:ascii="Georgia" w:hAnsi="Georgia"/>
                <w:sz w:val="16"/>
                <w:szCs w:val="16"/>
                <w:lang w:val="ru-RU"/>
              </w:rPr>
              <w:t>манипуляционный знак (если есть);</w:t>
            </w:r>
          </w:p>
          <w:p w14:paraId="1164037B" w14:textId="77777777" w:rsidR="00B82385" w:rsidRPr="00E32638" w:rsidRDefault="00B82385" w:rsidP="00153CE3">
            <w:pPr>
              <w:pStyle w:val="af0"/>
              <w:numPr>
                <w:ilvl w:val="0"/>
                <w:numId w:val="5"/>
              </w:numPr>
              <w:rPr>
                <w:rFonts w:ascii="Georgia" w:hAnsi="Georgia"/>
                <w:sz w:val="16"/>
                <w:szCs w:val="16"/>
                <w:lang w:val="ru-RU"/>
              </w:rPr>
            </w:pPr>
            <w:r w:rsidRPr="00E32638">
              <w:rPr>
                <w:rFonts w:ascii="Georgia" w:hAnsi="Georgia"/>
                <w:sz w:val="16"/>
                <w:szCs w:val="16"/>
                <w:lang w:val="ru-RU"/>
              </w:rPr>
              <w:t>наименование товара;</w:t>
            </w:r>
          </w:p>
          <w:p w14:paraId="44E64A65" w14:textId="77777777" w:rsidR="00B82385" w:rsidRPr="00E32638" w:rsidRDefault="00B82385" w:rsidP="00153CE3">
            <w:pPr>
              <w:pStyle w:val="af0"/>
              <w:numPr>
                <w:ilvl w:val="0"/>
                <w:numId w:val="5"/>
              </w:numPr>
              <w:rPr>
                <w:rFonts w:ascii="Georgia" w:hAnsi="Georgia"/>
                <w:sz w:val="16"/>
                <w:szCs w:val="16"/>
                <w:lang w:val="ru-RU"/>
              </w:rPr>
            </w:pPr>
            <w:r w:rsidRPr="00E32638">
              <w:rPr>
                <w:rFonts w:ascii="Georgia" w:hAnsi="Georgia"/>
                <w:sz w:val="16"/>
                <w:szCs w:val="16"/>
                <w:lang w:val="ru-RU"/>
              </w:rPr>
              <w:t>страна изготовитель;</w:t>
            </w:r>
          </w:p>
          <w:p w14:paraId="51C0E4D3" w14:textId="77777777" w:rsidR="00B82385" w:rsidRPr="00E32638" w:rsidRDefault="00B82385" w:rsidP="00153CE3">
            <w:pPr>
              <w:pStyle w:val="af0"/>
              <w:numPr>
                <w:ilvl w:val="0"/>
                <w:numId w:val="5"/>
              </w:numPr>
              <w:rPr>
                <w:rFonts w:ascii="Georgia" w:hAnsi="Georgia"/>
                <w:sz w:val="16"/>
                <w:szCs w:val="16"/>
                <w:lang w:val="ru-RU"/>
              </w:rPr>
            </w:pPr>
            <w:r w:rsidRPr="00E32638">
              <w:rPr>
                <w:rFonts w:ascii="Georgia" w:hAnsi="Georgia"/>
                <w:sz w:val="16"/>
                <w:szCs w:val="16"/>
                <w:lang w:val="ru-RU"/>
              </w:rPr>
              <w:t>наименование производителя/импортер/поставщик с указанием адреса;</w:t>
            </w:r>
          </w:p>
          <w:p w14:paraId="70174E36" w14:textId="77777777" w:rsidR="00B82385" w:rsidRPr="00E32638" w:rsidRDefault="00B82385" w:rsidP="00153CE3">
            <w:pPr>
              <w:pStyle w:val="af0"/>
              <w:numPr>
                <w:ilvl w:val="0"/>
                <w:numId w:val="5"/>
              </w:numPr>
              <w:rPr>
                <w:rFonts w:ascii="Georgia" w:hAnsi="Georgia"/>
                <w:sz w:val="16"/>
                <w:szCs w:val="16"/>
                <w:lang w:val="ru-RU"/>
              </w:rPr>
            </w:pPr>
            <w:r w:rsidRPr="00E32638">
              <w:rPr>
                <w:rFonts w:ascii="Georgia" w:hAnsi="Georgia"/>
                <w:sz w:val="16"/>
                <w:szCs w:val="16"/>
                <w:lang w:val="ru-RU"/>
              </w:rPr>
              <w:t>назначение товара или область применения;</w:t>
            </w:r>
          </w:p>
          <w:p w14:paraId="231340FA" w14:textId="77777777" w:rsidR="007E2226" w:rsidRPr="006735F9" w:rsidRDefault="007E2226" w:rsidP="00153CE3">
            <w:pPr>
              <w:pStyle w:val="af0"/>
              <w:numPr>
                <w:ilvl w:val="0"/>
                <w:numId w:val="5"/>
              </w:numPr>
              <w:rPr>
                <w:rFonts w:ascii="Georgia" w:hAnsi="Georgia"/>
                <w:sz w:val="16"/>
                <w:szCs w:val="16"/>
                <w:lang w:val="ru-RU"/>
              </w:rPr>
            </w:pPr>
            <w:r w:rsidRPr="006735F9">
              <w:rPr>
                <w:rFonts w:ascii="Georgia" w:hAnsi="Georgia"/>
                <w:sz w:val="16"/>
                <w:szCs w:val="16"/>
                <w:lang w:val="ru-RU"/>
              </w:rPr>
              <w:t>правила и условия хранения;</w:t>
            </w:r>
          </w:p>
          <w:p w14:paraId="34B08DAA" w14:textId="77777777" w:rsidR="007E2226" w:rsidRPr="006735F9" w:rsidRDefault="007E2226" w:rsidP="00153CE3">
            <w:pPr>
              <w:pStyle w:val="af0"/>
              <w:numPr>
                <w:ilvl w:val="0"/>
                <w:numId w:val="5"/>
              </w:numPr>
              <w:rPr>
                <w:rFonts w:ascii="Georgia" w:hAnsi="Georgia"/>
                <w:sz w:val="16"/>
                <w:szCs w:val="16"/>
                <w:lang w:val="ru-RU"/>
              </w:rPr>
            </w:pPr>
            <w:r w:rsidRPr="006735F9">
              <w:rPr>
                <w:rFonts w:ascii="Georgia" w:hAnsi="Georgia"/>
                <w:sz w:val="16"/>
                <w:szCs w:val="16"/>
                <w:lang w:val="ru-RU"/>
              </w:rPr>
              <w:t>потребительские свойства и характеристики;</w:t>
            </w:r>
          </w:p>
          <w:p w14:paraId="74377A3D" w14:textId="77777777" w:rsidR="007E2226" w:rsidRPr="006735F9" w:rsidRDefault="007E2226" w:rsidP="00153CE3">
            <w:pPr>
              <w:pStyle w:val="af0"/>
              <w:numPr>
                <w:ilvl w:val="0"/>
                <w:numId w:val="5"/>
              </w:numPr>
              <w:rPr>
                <w:rFonts w:ascii="Georgia" w:hAnsi="Georgia"/>
                <w:sz w:val="16"/>
                <w:szCs w:val="16"/>
                <w:lang w:val="ru-RU"/>
              </w:rPr>
            </w:pPr>
            <w:r w:rsidRPr="006735F9">
              <w:rPr>
                <w:rFonts w:ascii="Georgia" w:hAnsi="Georgia"/>
                <w:sz w:val="16"/>
                <w:szCs w:val="16"/>
                <w:lang w:val="ru-RU"/>
              </w:rPr>
              <w:t>данные о сертификации /знаки соответствия (РСТ, ЕАС/не подлежит);</w:t>
            </w:r>
          </w:p>
          <w:p w14:paraId="0F595AF1" w14:textId="77777777" w:rsidR="007E2226" w:rsidRPr="006735F9" w:rsidRDefault="007E2226" w:rsidP="00153CE3">
            <w:pPr>
              <w:pStyle w:val="af0"/>
              <w:numPr>
                <w:ilvl w:val="0"/>
                <w:numId w:val="5"/>
              </w:numPr>
              <w:rPr>
                <w:rFonts w:ascii="Georgia" w:hAnsi="Georgia"/>
                <w:sz w:val="16"/>
                <w:szCs w:val="16"/>
                <w:lang w:val="ru-RU"/>
              </w:rPr>
            </w:pPr>
            <w:r w:rsidRPr="006735F9">
              <w:rPr>
                <w:rFonts w:ascii="Georgia" w:hAnsi="Georgia"/>
                <w:sz w:val="16"/>
                <w:szCs w:val="16"/>
                <w:lang w:val="ru-RU"/>
              </w:rPr>
              <w:t>информация о фасовке (масса нетто; объем или кол-во шт.)</w:t>
            </w:r>
          </w:p>
          <w:p w14:paraId="72028EDD" w14:textId="77777777" w:rsidR="007E2226" w:rsidRPr="006735F9" w:rsidRDefault="007E2226" w:rsidP="00153CE3">
            <w:pPr>
              <w:pStyle w:val="af0"/>
              <w:numPr>
                <w:ilvl w:val="0"/>
                <w:numId w:val="5"/>
              </w:numPr>
              <w:rPr>
                <w:rFonts w:ascii="Georgia" w:hAnsi="Georgia"/>
                <w:sz w:val="16"/>
                <w:szCs w:val="16"/>
                <w:lang w:val="ru-RU"/>
              </w:rPr>
            </w:pPr>
            <w:r w:rsidRPr="006735F9">
              <w:rPr>
                <w:rFonts w:ascii="Georgia" w:hAnsi="Georgia"/>
                <w:sz w:val="16"/>
                <w:szCs w:val="16"/>
                <w:lang w:val="ru-RU"/>
              </w:rPr>
              <w:t>информация о составе</w:t>
            </w:r>
          </w:p>
          <w:p w14:paraId="177F7CDE" w14:textId="77777777" w:rsidR="00C42D33" w:rsidRPr="00C42D33" w:rsidRDefault="00C42D33" w:rsidP="00153CE3">
            <w:pPr>
              <w:pStyle w:val="af0"/>
              <w:numPr>
                <w:ilvl w:val="0"/>
                <w:numId w:val="5"/>
              </w:numPr>
              <w:jc w:val="both"/>
              <w:rPr>
                <w:rFonts w:ascii="Georgia" w:hAnsi="Georgia"/>
                <w:sz w:val="16"/>
                <w:szCs w:val="16"/>
                <w:lang w:val="ru-RU"/>
              </w:rPr>
            </w:pPr>
            <w:r w:rsidRPr="00C42D33">
              <w:rPr>
                <w:rFonts w:ascii="Georgia" w:hAnsi="Georgia"/>
                <w:sz w:val="16"/>
                <w:szCs w:val="16"/>
                <w:lang w:val="ru-RU"/>
              </w:rPr>
              <w:t>срок годности: дата изготовления или надпись «годен до» в формате, предусмотренном действующими требованиями законодательства РФ и нормативными актами Таможенного союза</w:t>
            </w:r>
          </w:p>
          <w:p w14:paraId="10E61E34" w14:textId="77777777" w:rsidR="00C42D33" w:rsidRPr="00C42D33" w:rsidRDefault="00C42D33" w:rsidP="00153CE3">
            <w:pPr>
              <w:pStyle w:val="af0"/>
              <w:numPr>
                <w:ilvl w:val="0"/>
                <w:numId w:val="5"/>
              </w:numPr>
              <w:rPr>
                <w:rFonts w:ascii="Georgia" w:hAnsi="Georgia"/>
                <w:sz w:val="16"/>
                <w:szCs w:val="16"/>
                <w:lang w:val="ru-RU"/>
              </w:rPr>
            </w:pPr>
            <w:r w:rsidRPr="00C42D33">
              <w:rPr>
                <w:rFonts w:ascii="Georgia" w:hAnsi="Georgia"/>
                <w:sz w:val="16"/>
                <w:szCs w:val="16"/>
                <w:lang w:val="ru-RU"/>
              </w:rPr>
              <w:t>штрих –код по стандарту EAN-13 или EAN-8 – читаемый сканером</w:t>
            </w:r>
          </w:p>
          <w:p w14:paraId="7F43616C" w14:textId="067FA813" w:rsidR="00B82385" w:rsidRPr="00C42D33" w:rsidRDefault="00B82385" w:rsidP="00153CE3">
            <w:pPr>
              <w:pStyle w:val="af0"/>
              <w:numPr>
                <w:ilvl w:val="0"/>
                <w:numId w:val="4"/>
              </w:numPr>
              <w:ind w:left="459"/>
              <w:rPr>
                <w:rFonts w:ascii="Georgia" w:hAnsi="Georgia"/>
                <w:sz w:val="16"/>
                <w:szCs w:val="16"/>
              </w:rPr>
            </w:pPr>
            <w:r w:rsidRPr="00C42D33">
              <w:rPr>
                <w:rFonts w:ascii="Georgia" w:hAnsi="Georgia"/>
                <w:sz w:val="16"/>
                <w:szCs w:val="16"/>
              </w:rPr>
              <w:t>Информация на маркировке должна быть на русском языке.</w:t>
            </w:r>
          </w:p>
        </w:tc>
      </w:tr>
      <w:tr w:rsidR="00385843" w:rsidRPr="00E32638" w14:paraId="239ADCCE" w14:textId="77777777" w:rsidTr="00385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
        </w:trPr>
        <w:tc>
          <w:tcPr>
            <w:tcW w:w="447" w:type="dxa"/>
            <w:tcBorders>
              <w:top w:val="single" w:sz="4" w:space="0" w:color="auto"/>
              <w:left w:val="single" w:sz="4" w:space="0" w:color="auto"/>
              <w:bottom w:val="single" w:sz="4" w:space="0" w:color="auto"/>
              <w:right w:val="single" w:sz="4" w:space="0" w:color="auto"/>
            </w:tcBorders>
          </w:tcPr>
          <w:p w14:paraId="5332F6A3" w14:textId="1E8A0E7B" w:rsidR="00385843" w:rsidRPr="00E32638" w:rsidRDefault="00385843" w:rsidP="00385843">
            <w:pPr>
              <w:overflowPunct w:val="0"/>
              <w:autoSpaceDE w:val="0"/>
              <w:autoSpaceDN w:val="0"/>
              <w:adjustRightInd w:val="0"/>
              <w:ind w:firstLine="0"/>
              <w:rPr>
                <w:rFonts w:ascii="Georgia" w:eastAsia="Times New Roman" w:hAnsi="Georgia"/>
                <w:sz w:val="16"/>
                <w:szCs w:val="16"/>
              </w:rPr>
            </w:pPr>
            <w:r w:rsidRPr="00E32638">
              <w:rPr>
                <w:rFonts w:ascii="Georgia" w:eastAsia="Times New Roman" w:hAnsi="Georgia"/>
                <w:sz w:val="16"/>
                <w:szCs w:val="16"/>
              </w:rPr>
              <w:t>1</w:t>
            </w:r>
            <w:r w:rsidR="001E160F">
              <w:rPr>
                <w:rFonts w:ascii="Georgia" w:eastAsia="Times New Roman" w:hAnsi="Georgia"/>
                <w:sz w:val="16"/>
                <w:szCs w:val="16"/>
              </w:rPr>
              <w:t>6</w:t>
            </w:r>
            <w:r w:rsidRPr="00E32638">
              <w:rPr>
                <w:rFonts w:ascii="Georgia" w:eastAsia="Times New Roman" w:hAnsi="Georgia"/>
                <w:sz w:val="16"/>
                <w:szCs w:val="16"/>
              </w:rPr>
              <w:t xml:space="preserve"> </w:t>
            </w:r>
          </w:p>
        </w:tc>
        <w:tc>
          <w:tcPr>
            <w:tcW w:w="1711" w:type="dxa"/>
            <w:tcBorders>
              <w:top w:val="single" w:sz="4" w:space="0" w:color="auto"/>
              <w:left w:val="single" w:sz="4" w:space="0" w:color="auto"/>
              <w:bottom w:val="single" w:sz="4" w:space="0" w:color="auto"/>
              <w:right w:val="single" w:sz="4" w:space="0" w:color="auto"/>
            </w:tcBorders>
          </w:tcPr>
          <w:p w14:paraId="652CB6A9" w14:textId="36B7016A" w:rsidR="00385843" w:rsidRPr="00E32638" w:rsidRDefault="00385843" w:rsidP="00385843">
            <w:pPr>
              <w:overflowPunct w:val="0"/>
              <w:autoSpaceDE w:val="0"/>
              <w:autoSpaceDN w:val="0"/>
              <w:adjustRightInd w:val="0"/>
              <w:ind w:firstLine="0"/>
              <w:rPr>
                <w:rFonts w:ascii="Georgia" w:eastAsia="Times New Roman" w:hAnsi="Georgia"/>
                <w:sz w:val="16"/>
                <w:szCs w:val="16"/>
              </w:rPr>
            </w:pPr>
            <w:r w:rsidRPr="00E32638">
              <w:rPr>
                <w:rFonts w:ascii="Georgia" w:eastAsia="Times New Roman" w:hAnsi="Georgia" w:cs="Courier New"/>
                <w:sz w:val="16"/>
                <w:szCs w:val="16"/>
                <w:lang w:eastAsia="ru-RU"/>
              </w:rPr>
              <w:t>Требования к образцам (тестерам) Товара и оборудованию.</w:t>
            </w:r>
          </w:p>
        </w:tc>
        <w:tc>
          <w:tcPr>
            <w:tcW w:w="7935" w:type="dxa"/>
            <w:tcBorders>
              <w:top w:val="single" w:sz="4" w:space="0" w:color="auto"/>
              <w:left w:val="single" w:sz="4" w:space="0" w:color="auto"/>
              <w:bottom w:val="single" w:sz="4" w:space="0" w:color="auto"/>
              <w:right w:val="single" w:sz="4" w:space="0" w:color="auto"/>
            </w:tcBorders>
          </w:tcPr>
          <w:p w14:paraId="05DCDFAB" w14:textId="392FD84E"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b/>
                <w:bCs/>
                <w:sz w:val="16"/>
                <w:szCs w:val="16"/>
                <w:lang w:eastAsia="ru-RU"/>
              </w:rPr>
            </w:pPr>
            <w:r w:rsidRPr="00E32638">
              <w:rPr>
                <w:rFonts w:ascii="Georgia" w:eastAsia="Times New Roman" w:hAnsi="Georgia" w:cs="Courier New"/>
                <w:b/>
                <w:bCs/>
                <w:sz w:val="16"/>
                <w:szCs w:val="16"/>
                <w:lang w:eastAsia="ru-RU"/>
              </w:rPr>
              <w:t>Условия поставки тестеров и оборудования</w:t>
            </w:r>
          </w:p>
          <w:p w14:paraId="057D4E0F" w14:textId="77777777"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1. </w:t>
            </w:r>
            <w:r w:rsidRPr="00E32638">
              <w:rPr>
                <w:rFonts w:ascii="Georgia" w:eastAsia="Times New Roman" w:hAnsi="Georgia" w:cs="Courier New"/>
                <w:sz w:val="16"/>
                <w:szCs w:val="16"/>
                <w:u w:val="single"/>
                <w:lang w:eastAsia="ru-RU"/>
              </w:rPr>
              <w:t>Периодичность заказа тестеров/оборудования:</w:t>
            </w:r>
            <w:r w:rsidRPr="00E32638">
              <w:rPr>
                <w:rFonts w:ascii="Georgia" w:eastAsia="Times New Roman" w:hAnsi="Georgia" w:cs="Courier New"/>
                <w:sz w:val="16"/>
                <w:szCs w:val="16"/>
                <w:lang w:eastAsia="ru-RU"/>
              </w:rPr>
              <w:t xml:space="preserve"> по мере необходимости (расходования или обновления тестеров, износа/порчи оборудования), но не чаще, чем раз в 2 недели </w:t>
            </w:r>
          </w:p>
          <w:p w14:paraId="33284C00" w14:textId="43E9A404"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2. </w:t>
            </w:r>
            <w:r w:rsidR="00A25F0C" w:rsidRPr="00E32638">
              <w:rPr>
                <w:rFonts w:ascii="Georgia" w:eastAsia="Times New Roman" w:hAnsi="Georgia" w:cs="Courier New"/>
                <w:sz w:val="16"/>
                <w:szCs w:val="16"/>
                <w:u w:val="single"/>
                <w:lang w:eastAsia="ru-RU"/>
              </w:rPr>
              <w:t>Срок поставки тестеров/оборудования:</w:t>
            </w:r>
            <w:r w:rsidR="00A25F0C" w:rsidRPr="00E32638">
              <w:rPr>
                <w:rFonts w:ascii="Georgia" w:eastAsia="Times New Roman" w:hAnsi="Georgia" w:cs="Courier New"/>
                <w:sz w:val="16"/>
                <w:szCs w:val="16"/>
                <w:lang w:eastAsia="ru-RU"/>
              </w:rPr>
              <w:t xml:space="preserve"> в течение 7 календарных дней с даты заказа либо в соответствии с графиком поставки/заказом основного товара.</w:t>
            </w:r>
          </w:p>
          <w:p w14:paraId="2BF85878" w14:textId="02061B93"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3. </w:t>
            </w:r>
            <w:r w:rsidRPr="00E32638">
              <w:rPr>
                <w:rFonts w:ascii="Georgia" w:eastAsia="Times New Roman" w:hAnsi="Georgia" w:cs="Courier New"/>
                <w:sz w:val="16"/>
                <w:szCs w:val="16"/>
                <w:u w:val="single"/>
                <w:lang w:eastAsia="ru-RU"/>
              </w:rPr>
              <w:t>Минимальный уровень выполнения Поставщиком заказов</w:t>
            </w:r>
            <w:r w:rsidRPr="00E32638">
              <w:rPr>
                <w:rFonts w:ascii="Georgia" w:eastAsia="Times New Roman" w:hAnsi="Georgia" w:cs="Courier New"/>
                <w:sz w:val="16"/>
                <w:szCs w:val="16"/>
                <w:lang w:eastAsia="ru-RU"/>
              </w:rPr>
              <w:t xml:space="preserve"> </w:t>
            </w:r>
            <w:r w:rsidRPr="00E32638">
              <w:rPr>
                <w:rFonts w:ascii="Georgia" w:eastAsia="Times New Roman" w:hAnsi="Georgia" w:cs="Courier New"/>
                <w:sz w:val="16"/>
                <w:szCs w:val="16"/>
                <w:u w:val="single"/>
                <w:lang w:eastAsia="ru-RU"/>
              </w:rPr>
              <w:t>тестеров/оборудования:</w:t>
            </w:r>
            <w:r w:rsidRPr="00E32638">
              <w:rPr>
                <w:rFonts w:ascii="Georgia" w:eastAsia="Times New Roman" w:hAnsi="Georgia" w:cs="Courier New"/>
                <w:sz w:val="16"/>
                <w:szCs w:val="16"/>
                <w:lang w:eastAsia="ru-RU"/>
              </w:rPr>
              <w:t xml:space="preserve"> 92% от заказанного Покупателем количества. В случае несоблюдения данного требования, Покупатель вправе требовать уплаты штрафа </w:t>
            </w:r>
            <w:r w:rsidR="00B9274D" w:rsidRPr="00E32638">
              <w:rPr>
                <w:rFonts w:ascii="Georgia" w:eastAsia="Times New Roman" w:hAnsi="Georgia" w:cs="Courier New"/>
                <w:sz w:val="16"/>
                <w:szCs w:val="16"/>
                <w:lang w:eastAsia="ru-RU"/>
              </w:rPr>
              <w:t xml:space="preserve">в размерах, установленных </w:t>
            </w:r>
            <w:r w:rsidR="00541B2C" w:rsidRPr="00E32638">
              <w:rPr>
                <w:rFonts w:ascii="Georgia" w:eastAsia="Times New Roman" w:hAnsi="Georgia" w:cs="Courier New"/>
                <w:sz w:val="16"/>
                <w:szCs w:val="16"/>
                <w:lang w:eastAsia="ru-RU"/>
              </w:rPr>
              <w:t xml:space="preserve">п. 7.1.2 </w:t>
            </w:r>
            <w:r w:rsidR="00B9274D" w:rsidRPr="00E32638">
              <w:rPr>
                <w:rFonts w:ascii="Georgia" w:eastAsia="Times New Roman" w:hAnsi="Georgia" w:cs="Courier New"/>
                <w:sz w:val="16"/>
                <w:szCs w:val="16"/>
                <w:lang w:eastAsia="ru-RU"/>
              </w:rPr>
              <w:t>Договор</w:t>
            </w:r>
            <w:r w:rsidR="00541B2C" w:rsidRPr="00E32638">
              <w:rPr>
                <w:rFonts w:ascii="Georgia" w:eastAsia="Times New Roman" w:hAnsi="Georgia" w:cs="Courier New"/>
                <w:sz w:val="16"/>
                <w:szCs w:val="16"/>
                <w:lang w:eastAsia="ru-RU"/>
              </w:rPr>
              <w:t>а</w:t>
            </w:r>
            <w:r w:rsidRPr="00E32638">
              <w:rPr>
                <w:rFonts w:ascii="Georgia" w:eastAsia="Times New Roman" w:hAnsi="Georgia" w:cs="Courier New"/>
                <w:sz w:val="16"/>
                <w:szCs w:val="16"/>
                <w:lang w:eastAsia="ru-RU"/>
              </w:rPr>
              <w:t>. При этом для расчета штрафных санкций за невыполнение заказа стоимость заказа по поставке тестеров определяется по цене основного Товара, по которому предоставляются тестеры, по оборудованию - из расчета 400 рублей за каждую единицу оборудования.</w:t>
            </w:r>
          </w:p>
          <w:p w14:paraId="7166BD78" w14:textId="77777777"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4. Максимальный срок использования Покупателем одного тестера - 3 месяца. Обновление тестеров производится 1 раз в 3 месяца</w:t>
            </w:r>
          </w:p>
          <w:p w14:paraId="0D7FA88C" w14:textId="77777777"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5.  Переработка тестеров/оборудования производится за счет Поставщика</w:t>
            </w:r>
          </w:p>
          <w:p w14:paraId="7571B163" w14:textId="77777777"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6. В случае недопоставки тестеров, Товар в качестве тестера берется из товарного запаса Покупателя с последующей компенсацией/восполнением Поставщиком такого Товара при следующей поставке. </w:t>
            </w:r>
          </w:p>
          <w:p w14:paraId="25AF1B74" w14:textId="77777777"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7. К поставке тестеров и оборудования применяются условия Договора о сроках, порядке заказа Товара и ответственности по Договору, если иное прямо не оговорено Сторонами. </w:t>
            </w:r>
          </w:p>
          <w:p w14:paraId="61A68FD4" w14:textId="2DCDF136" w:rsidR="00385843" w:rsidRPr="00E32638" w:rsidRDefault="00385843" w:rsidP="00A25F0C">
            <w:pPr>
              <w:tabs>
                <w:tab w:val="num" w:pos="851"/>
              </w:tabs>
              <w:overflowPunct w:val="0"/>
              <w:autoSpaceDE w:val="0"/>
              <w:autoSpaceDN w:val="0"/>
              <w:adjustRightInd w:val="0"/>
              <w:ind w:left="-42" w:firstLine="78"/>
              <w:textAlignment w:val="baseline"/>
              <w:rPr>
                <w:rFonts w:ascii="Georgia" w:eastAsia="Times New Roman" w:hAnsi="Georgia" w:cs="Courier New"/>
                <w:b/>
                <w:bCs/>
                <w:sz w:val="16"/>
                <w:szCs w:val="16"/>
                <w:lang w:eastAsia="ru-RU"/>
              </w:rPr>
            </w:pPr>
            <w:r w:rsidRPr="00E32638">
              <w:rPr>
                <w:rFonts w:ascii="Georgia" w:eastAsia="Times New Roman" w:hAnsi="Georgia" w:cs="Courier New"/>
                <w:sz w:val="16"/>
                <w:szCs w:val="16"/>
                <w:lang w:eastAsia="ru-RU"/>
              </w:rPr>
              <w:t xml:space="preserve">8. При невозможности Поставщика поставлять тестер/оборудование, соответствующий требованиям п. </w:t>
            </w:r>
            <w:r w:rsidR="00364B01" w:rsidRPr="00E32638">
              <w:rPr>
                <w:rFonts w:ascii="Georgia" w:eastAsia="Times New Roman" w:hAnsi="Georgia" w:cs="Courier New"/>
                <w:sz w:val="16"/>
                <w:szCs w:val="16"/>
                <w:lang w:eastAsia="ru-RU"/>
              </w:rPr>
              <w:t>3.13, 3.14, 3.16, 3.17</w:t>
            </w:r>
            <w:r w:rsidRPr="00E32638">
              <w:rPr>
                <w:rFonts w:ascii="Georgia" w:eastAsia="Times New Roman" w:hAnsi="Georgia" w:cs="Courier New"/>
                <w:sz w:val="16"/>
                <w:szCs w:val="16"/>
                <w:lang w:eastAsia="ru-RU"/>
              </w:rPr>
              <w:t xml:space="preserve"> Договора, а также требованиям, предъявляемым в настоящем пункте, расходы Покупателя по дополнительной обработке Товаров (переработка тестеров/оборудования) несет Поставщик по отдельно выставленному счету. </w:t>
            </w:r>
          </w:p>
          <w:p w14:paraId="4DE8A99B" w14:textId="74228586" w:rsidR="00385843" w:rsidRPr="00E32638" w:rsidRDefault="00385843" w:rsidP="005D1B2C">
            <w:pPr>
              <w:ind w:firstLine="36"/>
              <w:rPr>
                <w:rFonts w:ascii="Georgia" w:eastAsia="Times New Roman" w:hAnsi="Georgia" w:cs="Courier New"/>
                <w:b/>
                <w:bCs/>
                <w:sz w:val="16"/>
                <w:szCs w:val="16"/>
                <w:lang w:eastAsia="ru-RU"/>
              </w:rPr>
            </w:pPr>
            <w:r w:rsidRPr="00E32638">
              <w:rPr>
                <w:rFonts w:ascii="Georgia" w:eastAsia="Times New Roman" w:hAnsi="Georgia" w:cs="Courier New"/>
                <w:b/>
                <w:bCs/>
                <w:sz w:val="16"/>
                <w:szCs w:val="16"/>
                <w:lang w:eastAsia="ru-RU"/>
              </w:rPr>
              <w:t>Информация на Товаре-тестере</w:t>
            </w:r>
          </w:p>
          <w:p w14:paraId="71BF873B" w14:textId="77777777" w:rsidR="00385843" w:rsidRPr="00E32638" w:rsidRDefault="00385843" w:rsidP="00916AFC">
            <w:pPr>
              <w:tabs>
                <w:tab w:val="num" w:pos="851"/>
              </w:tabs>
              <w:overflowPunct w:val="0"/>
              <w:autoSpaceDE w:val="0"/>
              <w:autoSpaceDN w:val="0"/>
              <w:adjustRightInd w:val="0"/>
              <w:ind w:left="-42"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Поставщик обязан предоставить тестеры в соответствии с требованиями, предъявляемыми к маркировке парфюмерно-косметической продукции в соответствии с Техническим регламентом таможенного союза ТР ТС 009/2011 «О безопасности парфюмерно-косметической продукции» и иными правовыми актами, действующими на территории Российской Федерации. </w:t>
            </w:r>
          </w:p>
          <w:p w14:paraId="5BB3E029" w14:textId="77777777" w:rsidR="00385843" w:rsidRPr="00E32638" w:rsidRDefault="00385843" w:rsidP="005D1B2C">
            <w:pPr>
              <w:tabs>
                <w:tab w:val="num" w:pos="851"/>
              </w:tabs>
              <w:overflowPunct w:val="0"/>
              <w:autoSpaceDE w:val="0"/>
              <w:autoSpaceDN w:val="0"/>
              <w:adjustRightInd w:val="0"/>
              <w:ind w:left="-42" w:firstLine="36"/>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Товары-тестеры, предназначенные для демонстрации свойств и характеристик Товара и не предназначенные для передачи потребителям должны иметь маркировку, содержащую следующую информацию:</w:t>
            </w:r>
          </w:p>
          <w:p w14:paraId="1EAB7D4F" w14:textId="33513680" w:rsidR="00385843" w:rsidRPr="00E32638" w:rsidRDefault="00385843" w:rsidP="00385843">
            <w:pPr>
              <w:tabs>
                <w:tab w:val="num" w:pos="851"/>
              </w:tabs>
              <w:overflowPunct w:val="0"/>
              <w:autoSpaceDE w:val="0"/>
              <w:autoSpaceDN w:val="0"/>
              <w:adjustRightInd w:val="0"/>
              <w:ind w:left="-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Наименование тестера, название (при наличии) и назначение (при необходимости) Товара, указанные в технических документах изготовителя;</w:t>
            </w:r>
          </w:p>
          <w:p w14:paraId="33F2EF34" w14:textId="77777777" w:rsidR="00385843" w:rsidRPr="00E32638" w:rsidRDefault="00385843" w:rsidP="00385843">
            <w:pPr>
              <w:tabs>
                <w:tab w:val="num" w:pos="851"/>
              </w:tabs>
              <w:overflowPunct w:val="0"/>
              <w:autoSpaceDE w:val="0"/>
              <w:autoSpaceDN w:val="0"/>
              <w:adjustRightInd w:val="0"/>
              <w:ind w:left="-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lastRenderedPageBreak/>
              <w:t xml:space="preserve"> - наименование изготовителя (краткое, достаточное для идентификации изготовителя) и (или) товарный знак;</w:t>
            </w:r>
          </w:p>
          <w:p w14:paraId="09CF7DE1" w14:textId="77777777" w:rsidR="00385843" w:rsidRPr="00E32638" w:rsidRDefault="00385843" w:rsidP="00385843">
            <w:pPr>
              <w:tabs>
                <w:tab w:val="num" w:pos="851"/>
              </w:tabs>
              <w:overflowPunct w:val="0"/>
              <w:autoSpaceDE w:val="0"/>
              <w:autoSpaceDN w:val="0"/>
              <w:adjustRightInd w:val="0"/>
              <w:ind w:left="-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штрих -код (отличный от штрих-кода основного товара);</w:t>
            </w:r>
          </w:p>
          <w:p w14:paraId="781CC7FF" w14:textId="77777777" w:rsidR="00385843" w:rsidRPr="00E32638" w:rsidRDefault="00385843" w:rsidP="00385843">
            <w:pPr>
              <w:tabs>
                <w:tab w:val="num" w:pos="851"/>
              </w:tabs>
              <w:overflowPunct w:val="0"/>
              <w:autoSpaceDE w:val="0"/>
              <w:autoSpaceDN w:val="0"/>
              <w:adjustRightInd w:val="0"/>
              <w:ind w:left="-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цвет и (или) тон (для декоративной косметики);</w:t>
            </w:r>
          </w:p>
          <w:p w14:paraId="033188BD" w14:textId="77777777" w:rsidR="00385843" w:rsidRPr="00E32638" w:rsidRDefault="00385843" w:rsidP="00385843">
            <w:pPr>
              <w:tabs>
                <w:tab w:val="num" w:pos="851"/>
              </w:tabs>
              <w:overflowPunct w:val="0"/>
              <w:autoSpaceDE w:val="0"/>
              <w:autoSpaceDN w:val="0"/>
              <w:adjustRightInd w:val="0"/>
              <w:ind w:left="-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срок годности;</w:t>
            </w:r>
          </w:p>
          <w:p w14:paraId="1E575AF5" w14:textId="77777777" w:rsidR="00385843" w:rsidRPr="00E32638" w:rsidRDefault="00385843" w:rsidP="00385843">
            <w:pPr>
              <w:tabs>
                <w:tab w:val="num" w:pos="851"/>
              </w:tabs>
              <w:overflowPunct w:val="0"/>
              <w:autoSpaceDE w:val="0"/>
              <w:autoSpaceDN w:val="0"/>
              <w:adjustRightInd w:val="0"/>
              <w:ind w:left="-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 информация о составе/ингредиентах; </w:t>
            </w:r>
          </w:p>
          <w:p w14:paraId="18492780" w14:textId="77777777" w:rsidR="00385843" w:rsidRPr="00E32638" w:rsidRDefault="00385843" w:rsidP="00385843">
            <w:pPr>
              <w:tabs>
                <w:tab w:val="num" w:pos="851"/>
              </w:tabs>
              <w:overflowPunct w:val="0"/>
              <w:autoSpaceDE w:val="0"/>
              <w:autoSpaceDN w:val="0"/>
              <w:adjustRightInd w:val="0"/>
              <w:ind w:left="-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 номер партии или специальный код, позволяющие идентифицировать партию парфюмерно-косметической продукции; </w:t>
            </w:r>
          </w:p>
          <w:p w14:paraId="497D1059" w14:textId="77777777" w:rsidR="00385843" w:rsidRPr="00E32638" w:rsidRDefault="00385843" w:rsidP="00385843">
            <w:pPr>
              <w:tabs>
                <w:tab w:val="num" w:pos="851"/>
              </w:tabs>
              <w:overflowPunct w:val="0"/>
              <w:autoSpaceDE w:val="0"/>
              <w:autoSpaceDN w:val="0"/>
              <w:adjustRightInd w:val="0"/>
              <w:ind w:left="-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 обозначение «Тестер» или «Не для продажи»; </w:t>
            </w:r>
          </w:p>
          <w:p w14:paraId="5DE8FEAC" w14:textId="77777777" w:rsidR="00385843" w:rsidRPr="00E32638" w:rsidRDefault="00385843" w:rsidP="00385843">
            <w:pPr>
              <w:tabs>
                <w:tab w:val="num" w:pos="851"/>
              </w:tabs>
              <w:overflowPunct w:val="0"/>
              <w:autoSpaceDE w:val="0"/>
              <w:autoSpaceDN w:val="0"/>
              <w:adjustRightInd w:val="0"/>
              <w:ind w:left="-42"/>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рекламный Товар должен иметь обозначение «Не для продажи».</w:t>
            </w:r>
          </w:p>
          <w:p w14:paraId="4E7EEC3E" w14:textId="77777777" w:rsidR="00385843" w:rsidRPr="00E32638" w:rsidRDefault="00385843" w:rsidP="005D1B2C">
            <w:pPr>
              <w:tabs>
                <w:tab w:val="num" w:pos="851"/>
              </w:tabs>
              <w:overflowPunct w:val="0"/>
              <w:autoSpaceDE w:val="0"/>
              <w:autoSpaceDN w:val="0"/>
              <w:adjustRightInd w:val="0"/>
              <w:ind w:left="-42" w:firstLine="0"/>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Информация должна быть нанесена непосредственно на Товар. Допускается указывать данную информацию на потребительской таре/индивидуальной упаковке, когда такая упаковка является неотъемлемой частью тестера, или на информационном носителе, расположенном в непосредственной близости от пробника (ярлыке, листовке, брошюре и т.п.). В данном случае на потребительскую тару не требуется наносить графический знак в виде кисти руки на открытой книге. </w:t>
            </w:r>
          </w:p>
          <w:p w14:paraId="7639E59B" w14:textId="77777777" w:rsidR="00385843" w:rsidRPr="00E32638" w:rsidRDefault="00385843" w:rsidP="00385843">
            <w:pPr>
              <w:tabs>
                <w:tab w:val="num" w:pos="851"/>
              </w:tabs>
              <w:overflowPunct w:val="0"/>
              <w:autoSpaceDE w:val="0"/>
              <w:autoSpaceDN w:val="0"/>
              <w:adjustRightInd w:val="0"/>
              <w:ind w:left="-42"/>
              <w:textAlignment w:val="baseline"/>
              <w:rPr>
                <w:rFonts w:ascii="Georgia" w:eastAsia="Times New Roman" w:hAnsi="Georgia" w:cs="Courier New"/>
                <w:sz w:val="16"/>
                <w:szCs w:val="16"/>
                <w:lang w:eastAsia="ru-RU"/>
              </w:rPr>
            </w:pPr>
          </w:p>
          <w:p w14:paraId="262A5868" w14:textId="230A84A7"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b/>
                <w:bCs/>
                <w:sz w:val="16"/>
                <w:szCs w:val="16"/>
                <w:lang w:eastAsia="ru-RU"/>
              </w:rPr>
            </w:pPr>
            <w:r w:rsidRPr="00E32638">
              <w:rPr>
                <w:rFonts w:ascii="Georgia" w:eastAsia="Times New Roman" w:hAnsi="Georgia" w:cs="Courier New"/>
                <w:b/>
                <w:bCs/>
                <w:sz w:val="16"/>
                <w:szCs w:val="16"/>
                <w:lang w:eastAsia="ru-RU"/>
              </w:rPr>
              <w:t>Упаковка тестера</w:t>
            </w:r>
          </w:p>
          <w:p w14:paraId="418E533D" w14:textId="23852B3C"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Каждая единица поставляемого тестера и оборудования должна иметь соответствующую Товару индивидуальную упаковку (для тестеров декоративной косметики индивидуальной упаковкой является гриппер или пакет). </w:t>
            </w:r>
          </w:p>
          <w:p w14:paraId="0C1C339D" w14:textId="77777777"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Требования к упаковке тестеров в тарные короба аналогичны требованиям к упаковке основного Товара. </w:t>
            </w:r>
          </w:p>
          <w:p w14:paraId="30F4C974" w14:textId="77777777"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Поставка должна осуществляться в коробах единого размера, имеющего равное количество поставляемых единиц тестеров.</w:t>
            </w:r>
          </w:p>
          <w:p w14:paraId="39E1428E" w14:textId="11D44D85"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В случае если тестеры поступают в сборных коробах (несколько наименований в одной таре), каждое наименование должно быть упаковано отдельно - в пакет/гриппер/под резинку. На / в сборном коробе должен присутствовать упаковочный лист с кодом SAP, наименованием и количеством всех SKU этого короба.</w:t>
            </w:r>
          </w:p>
          <w:p w14:paraId="2A62FB77" w14:textId="77777777" w:rsidR="007C27B8" w:rsidRDefault="007C27B8" w:rsidP="005D1B2C">
            <w:pPr>
              <w:tabs>
                <w:tab w:val="num" w:pos="851"/>
              </w:tabs>
              <w:overflowPunct w:val="0"/>
              <w:autoSpaceDE w:val="0"/>
              <w:autoSpaceDN w:val="0"/>
              <w:adjustRightInd w:val="0"/>
              <w:ind w:left="-42" w:firstLine="78"/>
              <w:textAlignment w:val="baseline"/>
              <w:rPr>
                <w:rFonts w:ascii="Georgia" w:eastAsia="Times New Roman" w:hAnsi="Georgia" w:cs="Courier New"/>
                <w:b/>
                <w:bCs/>
                <w:sz w:val="16"/>
                <w:szCs w:val="16"/>
                <w:lang w:eastAsia="ru-RU"/>
              </w:rPr>
            </w:pPr>
          </w:p>
          <w:p w14:paraId="11C30C25" w14:textId="06E56BBE" w:rsidR="00385843" w:rsidRPr="00E32638" w:rsidRDefault="00916AFC" w:rsidP="005D1B2C">
            <w:pPr>
              <w:tabs>
                <w:tab w:val="num" w:pos="851"/>
              </w:tabs>
              <w:overflowPunct w:val="0"/>
              <w:autoSpaceDE w:val="0"/>
              <w:autoSpaceDN w:val="0"/>
              <w:adjustRightInd w:val="0"/>
              <w:ind w:left="-42" w:firstLine="78"/>
              <w:textAlignment w:val="baseline"/>
              <w:rPr>
                <w:rFonts w:ascii="Georgia" w:eastAsia="Times New Roman" w:hAnsi="Georgia" w:cs="Courier New"/>
                <w:b/>
                <w:bCs/>
                <w:sz w:val="16"/>
                <w:szCs w:val="16"/>
                <w:lang w:eastAsia="ru-RU"/>
              </w:rPr>
            </w:pPr>
            <w:r w:rsidRPr="00E32638">
              <w:rPr>
                <w:rFonts w:ascii="Georgia" w:eastAsia="Times New Roman" w:hAnsi="Georgia" w:cs="Courier New"/>
                <w:b/>
                <w:bCs/>
                <w:sz w:val="16"/>
                <w:szCs w:val="16"/>
                <w:lang w:eastAsia="ru-RU"/>
              </w:rPr>
              <w:t>Упаковка</w:t>
            </w:r>
            <w:r w:rsidR="00385843" w:rsidRPr="00E32638">
              <w:rPr>
                <w:rFonts w:ascii="Georgia" w:eastAsia="Times New Roman" w:hAnsi="Georgia" w:cs="Courier New"/>
                <w:b/>
                <w:bCs/>
                <w:sz w:val="16"/>
                <w:szCs w:val="16"/>
                <w:lang w:eastAsia="ru-RU"/>
              </w:rPr>
              <w:t xml:space="preserve"> оборудования</w:t>
            </w:r>
          </w:p>
          <w:p w14:paraId="02B590A8" w14:textId="77777777"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Оборудование поставляется в собранном виде, если иное не оговорено Сторонами дополнительно </w:t>
            </w:r>
          </w:p>
          <w:p w14:paraId="0A7B2CC4" w14:textId="77777777"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Комплект оборудования должен быть сформирован единым блоком, удобным для формирования паллеты и последующей отгрузки.</w:t>
            </w:r>
          </w:p>
          <w:p w14:paraId="3271035E" w14:textId="77777777"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 xml:space="preserve">Хрупкое или имеющее риск повреждения оборудование должно иметь дополнительную упаковку, предотвращающую повреждения, и маркировку с обозначением «Хрупкое»/ «Осторожно». </w:t>
            </w:r>
          </w:p>
          <w:p w14:paraId="349B0568" w14:textId="77777777" w:rsidR="00385843" w:rsidRPr="00E32638" w:rsidRDefault="00385843" w:rsidP="005D1B2C">
            <w:pPr>
              <w:tabs>
                <w:tab w:val="num" w:pos="851"/>
              </w:tabs>
              <w:overflowPunct w:val="0"/>
              <w:autoSpaceDE w:val="0"/>
              <w:autoSpaceDN w:val="0"/>
              <w:adjustRightInd w:val="0"/>
              <w:ind w:left="-42" w:firstLine="78"/>
              <w:textAlignment w:val="baseline"/>
              <w:rPr>
                <w:rFonts w:ascii="Georgia" w:eastAsia="Times New Roman" w:hAnsi="Georgia" w:cs="Courier New"/>
                <w:sz w:val="16"/>
                <w:szCs w:val="16"/>
                <w:lang w:eastAsia="ru-RU"/>
              </w:rPr>
            </w:pPr>
            <w:r w:rsidRPr="00E32638">
              <w:rPr>
                <w:rFonts w:ascii="Georgia" w:eastAsia="Times New Roman" w:hAnsi="Georgia" w:cs="Courier New"/>
                <w:sz w:val="16"/>
                <w:szCs w:val="16"/>
                <w:lang w:eastAsia="ru-RU"/>
              </w:rPr>
              <w:t>Каждая единица, упаковка, комплект, должен иметь доступную для чтения и сканирования маркировку с кодом SAP, наименованием и ШК.</w:t>
            </w:r>
          </w:p>
          <w:p w14:paraId="3BFE3DEF" w14:textId="3A2B3053" w:rsidR="00385843" w:rsidRPr="00E32638" w:rsidRDefault="00385843" w:rsidP="005D1B2C">
            <w:pPr>
              <w:overflowPunct w:val="0"/>
              <w:autoSpaceDE w:val="0"/>
              <w:autoSpaceDN w:val="0"/>
              <w:adjustRightInd w:val="0"/>
              <w:ind w:firstLine="78"/>
              <w:rPr>
                <w:rFonts w:ascii="Georgia" w:eastAsia="Times New Roman" w:hAnsi="Georgia"/>
                <w:sz w:val="16"/>
                <w:szCs w:val="16"/>
              </w:rPr>
            </w:pPr>
            <w:r w:rsidRPr="00E32638">
              <w:rPr>
                <w:rFonts w:ascii="Georgia" w:eastAsia="Times New Roman" w:hAnsi="Georgia" w:cs="Courier New"/>
                <w:sz w:val="16"/>
                <w:szCs w:val="16"/>
                <w:lang w:eastAsia="ru-RU"/>
              </w:rPr>
              <w:t>Поступающее на склад оборудование должно быть уложено и закреплено стрейч-пленкой или стреп-лентой на паллеты евро-размера (1200х800мм) таким образом, чтобы была возможность разгрузки транспортного средства с помощью гидравлической тележки.</w:t>
            </w:r>
          </w:p>
        </w:tc>
      </w:tr>
    </w:tbl>
    <w:p w14:paraId="54412576" w14:textId="77777777" w:rsidR="00C34709" w:rsidRPr="00E32638" w:rsidRDefault="00C34709" w:rsidP="00C34709">
      <w:pPr>
        <w:overflowPunct w:val="0"/>
        <w:autoSpaceDE w:val="0"/>
        <w:autoSpaceDN w:val="0"/>
        <w:adjustRightInd w:val="0"/>
        <w:spacing w:after="0"/>
        <w:ind w:firstLine="0"/>
        <w:jc w:val="left"/>
        <w:rPr>
          <w:rFonts w:ascii="Georgia" w:eastAsia="Times New Roman" w:hAnsi="Georgia"/>
          <w:szCs w:val="20"/>
        </w:rPr>
      </w:pPr>
    </w:p>
    <w:tbl>
      <w:tblPr>
        <w:tblW w:w="9781" w:type="dxa"/>
        <w:tblLook w:val="01E0" w:firstRow="1" w:lastRow="1" w:firstColumn="1" w:lastColumn="1" w:noHBand="0" w:noVBand="0"/>
      </w:tblPr>
      <w:tblGrid>
        <w:gridCol w:w="4503"/>
        <w:gridCol w:w="5278"/>
      </w:tblGrid>
      <w:tr w:rsidR="00C34709" w:rsidRPr="00E32638" w14:paraId="0CBD5D56" w14:textId="77777777" w:rsidTr="00FB3FB4">
        <w:trPr>
          <w:trHeight w:val="1615"/>
        </w:trPr>
        <w:tc>
          <w:tcPr>
            <w:tcW w:w="4503" w:type="dxa"/>
          </w:tcPr>
          <w:p w14:paraId="62470FF5" w14:textId="77777777" w:rsidR="00C34709" w:rsidRPr="00E32638" w:rsidRDefault="00C34709" w:rsidP="001B0E9C">
            <w:pPr>
              <w:ind w:firstLine="0"/>
              <w:contextualSpacing/>
              <w:rPr>
                <w:rFonts w:ascii="Georgia" w:hAnsi="Georgia"/>
                <w:b/>
                <w:bCs/>
                <w:sz w:val="20"/>
                <w:szCs w:val="20"/>
              </w:rPr>
            </w:pPr>
            <w:permStart w:id="184576036" w:edGrp="everyone"/>
          </w:p>
          <w:p w14:paraId="5B3C2004" w14:textId="77777777" w:rsidR="00C34709" w:rsidRPr="00E32638" w:rsidRDefault="00C34709" w:rsidP="001B0E9C">
            <w:pPr>
              <w:ind w:firstLine="0"/>
              <w:contextualSpacing/>
              <w:rPr>
                <w:rFonts w:ascii="Georgia" w:hAnsi="Georgia"/>
                <w:b/>
                <w:bCs/>
                <w:sz w:val="20"/>
                <w:szCs w:val="20"/>
              </w:rPr>
            </w:pPr>
          </w:p>
          <w:p w14:paraId="2CA51684" w14:textId="77777777" w:rsidR="00C34709" w:rsidRPr="00E32638" w:rsidRDefault="00C34709" w:rsidP="001B0E9C">
            <w:pPr>
              <w:ind w:firstLine="0"/>
              <w:contextualSpacing/>
              <w:rPr>
                <w:rFonts w:ascii="Georgia" w:hAnsi="Georgia"/>
                <w:b/>
                <w:bCs/>
                <w:sz w:val="20"/>
                <w:szCs w:val="20"/>
              </w:rPr>
            </w:pPr>
          </w:p>
          <w:p w14:paraId="545D905B" w14:textId="77777777" w:rsidR="00C34709" w:rsidRPr="00E32638" w:rsidRDefault="00C34709" w:rsidP="001B0E9C">
            <w:pPr>
              <w:ind w:firstLine="0"/>
              <w:contextualSpacing/>
              <w:rPr>
                <w:rFonts w:ascii="Georgia" w:hAnsi="Georgia"/>
                <w:b/>
                <w:bCs/>
                <w:sz w:val="20"/>
                <w:szCs w:val="20"/>
              </w:rPr>
            </w:pPr>
            <w:r w:rsidRPr="00E32638">
              <w:rPr>
                <w:rFonts w:ascii="Georgia" w:hAnsi="Georgia"/>
                <w:b/>
                <w:bCs/>
                <w:sz w:val="20"/>
                <w:szCs w:val="20"/>
              </w:rPr>
              <w:t>Покупатель:</w:t>
            </w:r>
          </w:p>
          <w:p w14:paraId="2477DB10" w14:textId="77777777" w:rsidR="00C34709" w:rsidRPr="00E32638" w:rsidRDefault="00C34709" w:rsidP="001B0E9C">
            <w:pPr>
              <w:ind w:firstLine="0"/>
              <w:contextualSpacing/>
              <w:rPr>
                <w:rFonts w:ascii="Georgia" w:hAnsi="Georgia"/>
                <w:sz w:val="20"/>
                <w:szCs w:val="20"/>
              </w:rPr>
            </w:pPr>
          </w:p>
          <w:p w14:paraId="251BACC9" w14:textId="77777777" w:rsidR="00C34709" w:rsidRPr="00E32638" w:rsidRDefault="00C34709" w:rsidP="001B0E9C">
            <w:pPr>
              <w:ind w:firstLine="0"/>
              <w:contextualSpacing/>
              <w:rPr>
                <w:rFonts w:ascii="Georgia" w:hAnsi="Georgia"/>
                <w:b/>
                <w:bCs/>
                <w:sz w:val="20"/>
                <w:szCs w:val="20"/>
              </w:rPr>
            </w:pPr>
            <w:r w:rsidRPr="00E32638">
              <w:rPr>
                <w:rFonts w:ascii="Georgia" w:hAnsi="Georgia"/>
                <w:b/>
                <w:bCs/>
                <w:sz w:val="20"/>
                <w:szCs w:val="20"/>
              </w:rPr>
              <w:t>_________________/___________/</w:t>
            </w:r>
          </w:p>
          <w:p w14:paraId="31C068CC" w14:textId="77777777" w:rsidR="00C34709" w:rsidRPr="00E32638" w:rsidRDefault="00C34709" w:rsidP="001B0E9C">
            <w:pPr>
              <w:ind w:firstLine="0"/>
              <w:contextualSpacing/>
              <w:rPr>
                <w:rFonts w:ascii="Georgia" w:hAnsi="Georgia"/>
                <w:b/>
                <w:sz w:val="20"/>
                <w:szCs w:val="20"/>
              </w:rPr>
            </w:pPr>
          </w:p>
        </w:tc>
        <w:tc>
          <w:tcPr>
            <w:tcW w:w="5278" w:type="dxa"/>
          </w:tcPr>
          <w:p w14:paraId="3D81226A" w14:textId="77777777" w:rsidR="00C34709" w:rsidRPr="00E32638" w:rsidRDefault="00C34709" w:rsidP="001B0E9C">
            <w:pPr>
              <w:ind w:firstLine="0"/>
              <w:contextualSpacing/>
              <w:rPr>
                <w:rFonts w:ascii="Georgia" w:hAnsi="Georgia"/>
                <w:b/>
                <w:sz w:val="20"/>
                <w:szCs w:val="20"/>
              </w:rPr>
            </w:pPr>
          </w:p>
          <w:p w14:paraId="1E122137" w14:textId="77777777" w:rsidR="00C34709" w:rsidRPr="00E32638" w:rsidRDefault="00C34709" w:rsidP="001B0E9C">
            <w:pPr>
              <w:ind w:firstLine="0"/>
              <w:contextualSpacing/>
              <w:rPr>
                <w:rFonts w:ascii="Georgia" w:hAnsi="Georgia"/>
                <w:b/>
                <w:sz w:val="20"/>
                <w:szCs w:val="20"/>
              </w:rPr>
            </w:pPr>
          </w:p>
          <w:p w14:paraId="3890F341" w14:textId="77777777" w:rsidR="00C34709" w:rsidRPr="00E32638" w:rsidRDefault="00C34709" w:rsidP="001B0E9C">
            <w:pPr>
              <w:ind w:firstLine="0"/>
              <w:contextualSpacing/>
              <w:rPr>
                <w:rFonts w:ascii="Georgia" w:hAnsi="Georgia"/>
                <w:b/>
                <w:sz w:val="20"/>
                <w:szCs w:val="20"/>
              </w:rPr>
            </w:pPr>
          </w:p>
          <w:p w14:paraId="2BD0C7E7" w14:textId="77777777" w:rsidR="00C34709" w:rsidRPr="00E32638" w:rsidRDefault="00C34709" w:rsidP="001B0E9C">
            <w:pPr>
              <w:ind w:firstLine="0"/>
              <w:contextualSpacing/>
              <w:rPr>
                <w:rFonts w:ascii="Georgia" w:hAnsi="Georgia"/>
                <w:b/>
                <w:sz w:val="20"/>
                <w:szCs w:val="20"/>
              </w:rPr>
            </w:pPr>
            <w:r w:rsidRPr="00E32638">
              <w:rPr>
                <w:rFonts w:ascii="Georgia" w:hAnsi="Georgia"/>
                <w:b/>
                <w:sz w:val="20"/>
                <w:szCs w:val="20"/>
              </w:rPr>
              <w:t>Поставщик:</w:t>
            </w:r>
          </w:p>
          <w:p w14:paraId="0391A0BE" w14:textId="77777777" w:rsidR="00C34709" w:rsidRPr="00E32638" w:rsidRDefault="00C34709" w:rsidP="001B0E9C">
            <w:pPr>
              <w:ind w:firstLine="0"/>
              <w:contextualSpacing/>
              <w:rPr>
                <w:rFonts w:ascii="Georgia" w:hAnsi="Georgia"/>
                <w:b/>
                <w:sz w:val="20"/>
                <w:szCs w:val="20"/>
              </w:rPr>
            </w:pPr>
          </w:p>
          <w:p w14:paraId="04D058DE" w14:textId="77777777" w:rsidR="00C34709" w:rsidRPr="00E32638" w:rsidRDefault="00C34709" w:rsidP="001B0E9C">
            <w:pPr>
              <w:ind w:firstLine="0"/>
              <w:contextualSpacing/>
              <w:rPr>
                <w:rFonts w:ascii="Georgia" w:hAnsi="Georgia"/>
                <w:b/>
                <w:sz w:val="20"/>
                <w:szCs w:val="20"/>
              </w:rPr>
            </w:pPr>
            <w:r w:rsidRPr="00E32638">
              <w:rPr>
                <w:rFonts w:ascii="Georgia" w:hAnsi="Georgia"/>
                <w:b/>
                <w:sz w:val="20"/>
                <w:szCs w:val="20"/>
              </w:rPr>
              <w:t>____________/_____________/</w:t>
            </w:r>
          </w:p>
          <w:p w14:paraId="47EDE6D5" w14:textId="77777777" w:rsidR="00C34709" w:rsidRPr="00E32638" w:rsidRDefault="00C34709" w:rsidP="001B0E9C">
            <w:pPr>
              <w:ind w:firstLine="0"/>
              <w:contextualSpacing/>
              <w:rPr>
                <w:rFonts w:ascii="Georgia" w:hAnsi="Georgia"/>
                <w:sz w:val="20"/>
                <w:szCs w:val="20"/>
              </w:rPr>
            </w:pPr>
          </w:p>
        </w:tc>
      </w:tr>
    </w:tbl>
    <w:p w14:paraId="57B26B8E" w14:textId="77777777" w:rsidR="00C34709" w:rsidRPr="00E32638" w:rsidRDefault="00C34709" w:rsidP="00C34709">
      <w:pPr>
        <w:ind w:firstLine="0"/>
        <w:contextualSpacing/>
        <w:rPr>
          <w:rFonts w:ascii="Georgia" w:hAnsi="Georgia"/>
          <w:sz w:val="20"/>
          <w:szCs w:val="20"/>
          <w:lang w:val="de-DE"/>
        </w:rPr>
      </w:pPr>
    </w:p>
    <w:permEnd w:id="184576036"/>
    <w:p w14:paraId="72D51314" w14:textId="77777777" w:rsidR="00C34709" w:rsidRPr="00BB27B3" w:rsidRDefault="00C34709" w:rsidP="00E6387F">
      <w:pPr>
        <w:pStyle w:val="af6"/>
        <w:jc w:val="right"/>
        <w:rPr>
          <w:rFonts w:ascii="Georgia" w:hAnsi="Georgia"/>
          <w:sz w:val="20"/>
          <w:szCs w:val="20"/>
        </w:rPr>
      </w:pPr>
      <w:r w:rsidRPr="00E32638">
        <w:rPr>
          <w:lang w:val="de-DE"/>
        </w:rPr>
        <w:br w:type="page"/>
      </w:r>
      <w:r w:rsidRPr="00BB27B3">
        <w:rPr>
          <w:rFonts w:ascii="Georgia" w:hAnsi="Georgia"/>
          <w:sz w:val="20"/>
          <w:szCs w:val="20"/>
        </w:rPr>
        <w:lastRenderedPageBreak/>
        <w:t>Приложение № 8</w:t>
      </w:r>
    </w:p>
    <w:p w14:paraId="2C1A34EB" w14:textId="77777777" w:rsidR="0058246D" w:rsidRPr="00E32638" w:rsidRDefault="0058246D" w:rsidP="0058246D">
      <w:pPr>
        <w:suppressAutoHyphens/>
        <w:spacing w:after="0"/>
        <w:rPr>
          <w:rFonts w:ascii="Georgia" w:eastAsia="Times New Roman" w:hAnsi="Georgia"/>
          <w:b/>
          <w:sz w:val="20"/>
          <w:szCs w:val="20"/>
          <w:lang w:eastAsia="ru-RU"/>
        </w:rPr>
      </w:pPr>
    </w:p>
    <w:p w14:paraId="6637263B" w14:textId="77777777" w:rsidR="0058246D" w:rsidRPr="00E32638" w:rsidRDefault="0058246D" w:rsidP="0058246D">
      <w:pPr>
        <w:suppressAutoHyphens/>
        <w:spacing w:after="0"/>
        <w:rPr>
          <w:rFonts w:ascii="Georgia" w:eastAsia="Times New Roman" w:hAnsi="Georgia"/>
          <w:b/>
          <w:sz w:val="20"/>
          <w:szCs w:val="20"/>
          <w:lang w:eastAsia="ru-RU"/>
        </w:rPr>
      </w:pPr>
    </w:p>
    <w:p w14:paraId="046CD419" w14:textId="77777777" w:rsidR="0058246D" w:rsidRPr="00E32638" w:rsidRDefault="0058246D" w:rsidP="0058246D">
      <w:pPr>
        <w:suppressAutoHyphens/>
        <w:spacing w:after="0"/>
        <w:rPr>
          <w:rFonts w:ascii="Georgia" w:eastAsia="Times New Roman" w:hAnsi="Georgia"/>
          <w:b/>
          <w:sz w:val="20"/>
          <w:szCs w:val="20"/>
          <w:lang w:eastAsia="ru-RU"/>
        </w:rPr>
      </w:pPr>
      <w:r w:rsidRPr="00E32638">
        <w:rPr>
          <w:rFonts w:ascii="Georgia" w:eastAsia="Times New Roman" w:hAnsi="Georgia"/>
          <w:b/>
          <w:sz w:val="20"/>
          <w:szCs w:val="20"/>
          <w:lang w:eastAsia="ru-RU"/>
        </w:rPr>
        <w:t>Электронные адреса со стороны Покупателя, с которых допускается предварительное бронирование, заказ товара, а также отмена заказа, принятие заказа:</w:t>
      </w:r>
    </w:p>
    <w:p w14:paraId="5E116373" w14:textId="77777777" w:rsidR="0058246D" w:rsidRPr="00E32638" w:rsidRDefault="0058246D" w:rsidP="0058246D">
      <w:pPr>
        <w:tabs>
          <w:tab w:val="left" w:pos="933"/>
          <w:tab w:val="left" w:pos="7013"/>
          <w:tab w:val="left" w:pos="12913"/>
        </w:tabs>
        <w:overflowPunct w:val="0"/>
        <w:autoSpaceDE w:val="0"/>
        <w:autoSpaceDN w:val="0"/>
        <w:adjustRightInd w:val="0"/>
        <w:spacing w:after="0"/>
        <w:textAlignment w:val="baseline"/>
        <w:rPr>
          <w:rFonts w:ascii="Georgia" w:eastAsia="Times New Roman" w:hAnsi="Georgia"/>
          <w:sz w:val="20"/>
          <w:szCs w:val="20"/>
          <w:lang w:eastAsia="ru-RU"/>
        </w:rPr>
      </w:pPr>
    </w:p>
    <w:p w14:paraId="5C211E99" w14:textId="26F47136" w:rsidR="0058246D" w:rsidRPr="00E32638" w:rsidRDefault="00294ED8" w:rsidP="00153CE3">
      <w:pPr>
        <w:numPr>
          <w:ilvl w:val="0"/>
          <w:numId w:val="9"/>
        </w:numPr>
        <w:tabs>
          <w:tab w:val="left" w:pos="933"/>
          <w:tab w:val="left" w:pos="7013"/>
          <w:tab w:val="left" w:pos="12913"/>
        </w:tabs>
        <w:overflowPunct w:val="0"/>
        <w:autoSpaceDE w:val="0"/>
        <w:autoSpaceDN w:val="0"/>
        <w:adjustRightInd w:val="0"/>
        <w:spacing w:after="0"/>
        <w:textAlignment w:val="baseline"/>
        <w:rPr>
          <w:rFonts w:ascii="Georgia" w:eastAsia="Times New Roman" w:hAnsi="Georgia"/>
          <w:sz w:val="18"/>
          <w:szCs w:val="18"/>
          <w:lang w:eastAsia="ru-RU"/>
        </w:rPr>
      </w:pPr>
      <w:hyperlink r:id="rId11" w:history="1">
        <w:r w:rsidR="009859E3" w:rsidRPr="00E32638">
          <w:rPr>
            <w:rStyle w:val="aa"/>
            <w:rFonts w:ascii="Georgia" w:hAnsi="Georgia"/>
            <w:sz w:val="20"/>
            <w:szCs w:val="20"/>
            <w:lang w:eastAsia="ru-RU"/>
          </w:rPr>
          <w:t>shop_office@tdera.ru</w:t>
        </w:r>
      </w:hyperlink>
    </w:p>
    <w:p w14:paraId="7D9FBC07" w14:textId="77777777" w:rsidR="0058246D" w:rsidRPr="00E32638" w:rsidRDefault="0058246D" w:rsidP="0058246D">
      <w:pPr>
        <w:tabs>
          <w:tab w:val="left" w:pos="933"/>
          <w:tab w:val="left" w:pos="7013"/>
          <w:tab w:val="left" w:pos="12913"/>
        </w:tabs>
        <w:overflowPunct w:val="0"/>
        <w:autoSpaceDE w:val="0"/>
        <w:autoSpaceDN w:val="0"/>
        <w:adjustRightInd w:val="0"/>
        <w:spacing w:after="0"/>
        <w:ind w:left="1620"/>
        <w:textAlignment w:val="baseline"/>
        <w:rPr>
          <w:rFonts w:ascii="Georgia" w:eastAsia="Times New Roman" w:hAnsi="Georgia"/>
          <w:sz w:val="20"/>
          <w:szCs w:val="20"/>
          <w:lang w:eastAsia="ru-RU"/>
        </w:rPr>
      </w:pPr>
    </w:p>
    <w:p w14:paraId="73FD60AF" w14:textId="77777777" w:rsidR="0058246D" w:rsidRPr="00E32638" w:rsidRDefault="0058246D" w:rsidP="00153CE3">
      <w:pPr>
        <w:numPr>
          <w:ilvl w:val="0"/>
          <w:numId w:val="9"/>
        </w:numPr>
        <w:tabs>
          <w:tab w:val="left" w:pos="933"/>
          <w:tab w:val="left" w:pos="7013"/>
          <w:tab w:val="left" w:pos="12913"/>
        </w:tabs>
        <w:overflowPunct w:val="0"/>
        <w:autoSpaceDE w:val="0"/>
        <w:autoSpaceDN w:val="0"/>
        <w:adjustRightInd w:val="0"/>
        <w:spacing w:after="0"/>
        <w:textAlignment w:val="baseline"/>
        <w:rPr>
          <w:rFonts w:ascii="Georgia" w:eastAsia="Times New Roman" w:hAnsi="Georgia"/>
          <w:sz w:val="20"/>
          <w:szCs w:val="20"/>
          <w:lang w:eastAsia="ru-RU"/>
        </w:rPr>
      </w:pPr>
      <w:r w:rsidRPr="00E32638">
        <w:rPr>
          <w:rFonts w:ascii="Georgia" w:eastAsia="Times New Roman" w:hAnsi="Georgia"/>
          <w:sz w:val="20"/>
          <w:szCs w:val="20"/>
          <w:lang w:eastAsia="ru-RU"/>
        </w:rPr>
        <w:t>_________________________</w:t>
      </w:r>
    </w:p>
    <w:p w14:paraId="5A731B6C" w14:textId="77777777" w:rsidR="0058246D" w:rsidRPr="00E32638" w:rsidRDefault="0058246D" w:rsidP="0058246D">
      <w:pPr>
        <w:overflowPunct w:val="0"/>
        <w:autoSpaceDE w:val="0"/>
        <w:autoSpaceDN w:val="0"/>
        <w:adjustRightInd w:val="0"/>
        <w:spacing w:after="0"/>
        <w:ind w:left="708"/>
        <w:textAlignment w:val="baseline"/>
        <w:rPr>
          <w:rFonts w:ascii="Georgia" w:eastAsia="Times New Roman" w:hAnsi="Georgia"/>
          <w:sz w:val="20"/>
          <w:szCs w:val="20"/>
          <w:lang w:eastAsia="ru-RU"/>
        </w:rPr>
      </w:pPr>
    </w:p>
    <w:p w14:paraId="0CEFF633" w14:textId="77777777" w:rsidR="0058246D" w:rsidRPr="00E32638" w:rsidRDefault="0058246D" w:rsidP="00153CE3">
      <w:pPr>
        <w:numPr>
          <w:ilvl w:val="0"/>
          <w:numId w:val="9"/>
        </w:numPr>
        <w:tabs>
          <w:tab w:val="left" w:pos="933"/>
          <w:tab w:val="left" w:pos="7013"/>
          <w:tab w:val="left" w:pos="12913"/>
        </w:tabs>
        <w:overflowPunct w:val="0"/>
        <w:autoSpaceDE w:val="0"/>
        <w:autoSpaceDN w:val="0"/>
        <w:adjustRightInd w:val="0"/>
        <w:spacing w:after="0"/>
        <w:textAlignment w:val="baseline"/>
        <w:rPr>
          <w:rFonts w:ascii="Georgia" w:eastAsia="Times New Roman" w:hAnsi="Georgia"/>
          <w:sz w:val="20"/>
          <w:szCs w:val="20"/>
          <w:lang w:eastAsia="ru-RU"/>
        </w:rPr>
      </w:pPr>
      <w:r w:rsidRPr="00E32638">
        <w:rPr>
          <w:rFonts w:ascii="Georgia" w:eastAsia="Times New Roman" w:hAnsi="Georgia"/>
          <w:sz w:val="20"/>
          <w:szCs w:val="20"/>
          <w:lang w:eastAsia="ru-RU"/>
        </w:rPr>
        <w:t>_________________________</w:t>
      </w:r>
    </w:p>
    <w:p w14:paraId="454D14FF" w14:textId="77777777" w:rsidR="00C34709" w:rsidRPr="00E32638" w:rsidRDefault="00C34709" w:rsidP="00C34709">
      <w:pPr>
        <w:tabs>
          <w:tab w:val="left" w:pos="933"/>
          <w:tab w:val="left" w:pos="7013"/>
          <w:tab w:val="left" w:pos="12913"/>
        </w:tabs>
        <w:autoSpaceDN w:val="0"/>
        <w:spacing w:after="0"/>
        <w:ind w:left="93" w:firstLine="0"/>
        <w:rPr>
          <w:rFonts w:ascii="Georgia" w:eastAsia="Times New Roman" w:hAnsi="Georgia"/>
          <w:sz w:val="18"/>
          <w:szCs w:val="18"/>
          <w:lang w:eastAsia="ru-RU"/>
        </w:rPr>
      </w:pPr>
    </w:p>
    <w:p w14:paraId="392B56A6" w14:textId="77777777" w:rsidR="00C34709" w:rsidRPr="00E32638" w:rsidRDefault="00C34709" w:rsidP="00C34709">
      <w:pPr>
        <w:tabs>
          <w:tab w:val="left" w:pos="933"/>
          <w:tab w:val="left" w:pos="12913"/>
        </w:tabs>
        <w:autoSpaceDN w:val="0"/>
        <w:spacing w:after="0"/>
        <w:ind w:left="93" w:firstLine="0"/>
        <w:rPr>
          <w:rFonts w:ascii="Georgia" w:eastAsia="Times New Roman" w:hAnsi="Georgia"/>
          <w:b/>
          <w:sz w:val="18"/>
          <w:szCs w:val="18"/>
          <w:lang w:eastAsia="ru-RU"/>
        </w:rPr>
      </w:pPr>
      <w:r w:rsidRPr="00E32638">
        <w:rPr>
          <w:rFonts w:ascii="Georgia" w:eastAsia="Times New Roman" w:hAnsi="Georgia"/>
          <w:b/>
          <w:sz w:val="18"/>
          <w:szCs w:val="18"/>
        </w:rPr>
        <w:t xml:space="preserve">Контактные данные уполномоченных лиц финансово-бухгалтерской службы </w:t>
      </w:r>
      <w:r w:rsidRPr="00E32638">
        <w:rPr>
          <w:rFonts w:ascii="Georgia" w:eastAsia="Times New Roman" w:hAnsi="Georgia"/>
          <w:b/>
          <w:sz w:val="18"/>
          <w:szCs w:val="18"/>
          <w:lang w:eastAsia="ru-RU"/>
        </w:rPr>
        <w:t>Сторон:</w:t>
      </w:r>
    </w:p>
    <w:p w14:paraId="4EA7FA3E" w14:textId="77777777" w:rsidR="00C34709" w:rsidRPr="00E32638" w:rsidRDefault="00C34709" w:rsidP="00C34709">
      <w:pPr>
        <w:tabs>
          <w:tab w:val="left" w:pos="933"/>
          <w:tab w:val="left" w:pos="12913"/>
        </w:tabs>
        <w:autoSpaceDN w:val="0"/>
        <w:spacing w:after="0"/>
        <w:ind w:left="93" w:firstLine="0"/>
        <w:rPr>
          <w:rFonts w:ascii="Georgia" w:eastAsia="Times New Roman" w:hAnsi="Georgia"/>
          <w:sz w:val="18"/>
          <w:szCs w:val="18"/>
          <w:lang w:eastAsia="ru-RU"/>
        </w:rPr>
      </w:pPr>
    </w:p>
    <w:p w14:paraId="1D37F17F" w14:textId="77777777" w:rsidR="00C34709" w:rsidRPr="00E32638" w:rsidRDefault="00C34709" w:rsidP="00C34709">
      <w:pPr>
        <w:tabs>
          <w:tab w:val="left" w:pos="933"/>
          <w:tab w:val="left" w:pos="12913"/>
        </w:tabs>
        <w:autoSpaceDN w:val="0"/>
        <w:spacing w:after="0"/>
        <w:ind w:left="93" w:firstLine="0"/>
        <w:rPr>
          <w:rFonts w:ascii="Georgia" w:eastAsia="Times New Roman" w:hAnsi="Georgia"/>
          <w:sz w:val="18"/>
          <w:szCs w:val="18"/>
          <w:lang w:eastAsia="ru-RU"/>
        </w:rPr>
      </w:pPr>
    </w:p>
    <w:p w14:paraId="063847DE"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permStart w:id="1230914382" w:edGrp="everyone"/>
      <w:r w:rsidRPr="00E32638">
        <w:rPr>
          <w:rFonts w:ascii="Georgia" w:eastAsia="Times New Roman" w:hAnsi="Georgia"/>
          <w:b/>
          <w:sz w:val="18"/>
          <w:szCs w:val="18"/>
          <w:lang w:eastAsia="ru-RU"/>
        </w:rPr>
        <w:t>От Поставщика</w:t>
      </w:r>
      <w:r w:rsidRPr="00E32638">
        <w:rPr>
          <w:rFonts w:ascii="Georgia" w:eastAsia="Times New Roman" w:hAnsi="Georgia"/>
          <w:sz w:val="18"/>
          <w:szCs w:val="18"/>
          <w:lang w:eastAsia="ru-RU"/>
        </w:rPr>
        <w:t xml:space="preserve"> _________________________________________________________</w:t>
      </w:r>
    </w:p>
    <w:p w14:paraId="3829C200"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 xml:space="preserve">                                                                                           (ФИО)</w:t>
      </w:r>
    </w:p>
    <w:p w14:paraId="3504563D"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Тел.: __________________________________</w:t>
      </w:r>
    </w:p>
    <w:p w14:paraId="026D2CA5"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p>
    <w:p w14:paraId="3156582F"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Эл. адрес: ______________________________</w:t>
      </w:r>
    </w:p>
    <w:p w14:paraId="5881DD4A" w14:textId="77777777" w:rsidR="00C34709" w:rsidRPr="00E32638" w:rsidRDefault="00C34709" w:rsidP="00C34709">
      <w:pPr>
        <w:autoSpaceDE w:val="0"/>
        <w:autoSpaceDN w:val="0"/>
        <w:spacing w:after="0"/>
        <w:ind w:left="712" w:firstLine="0"/>
        <w:rPr>
          <w:rFonts w:ascii="Georgia" w:eastAsia="Times New Roman" w:hAnsi="Georgia"/>
          <w:sz w:val="18"/>
          <w:szCs w:val="18"/>
          <w:lang w:eastAsia="ru-RU"/>
        </w:rPr>
      </w:pPr>
    </w:p>
    <w:p w14:paraId="0913450A"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_________________________________________________________</w:t>
      </w:r>
    </w:p>
    <w:p w14:paraId="434C4C5A"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 xml:space="preserve">                                                                                           (ФИО)</w:t>
      </w:r>
    </w:p>
    <w:p w14:paraId="6119E99E"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Тел.: __________________________________</w:t>
      </w:r>
    </w:p>
    <w:p w14:paraId="3A2432D5"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p>
    <w:p w14:paraId="19BEE674"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Эл. адрес: ______________________________</w:t>
      </w:r>
    </w:p>
    <w:p w14:paraId="4B9BB825"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p>
    <w:p w14:paraId="2FF452A3"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b/>
          <w:sz w:val="18"/>
          <w:szCs w:val="18"/>
          <w:lang w:eastAsia="ru-RU"/>
        </w:rPr>
        <w:t>От Покупателя</w:t>
      </w:r>
      <w:r w:rsidRPr="00E32638">
        <w:rPr>
          <w:rFonts w:ascii="Georgia" w:eastAsia="Times New Roman" w:hAnsi="Georgia"/>
          <w:sz w:val="18"/>
          <w:szCs w:val="18"/>
          <w:lang w:eastAsia="ru-RU"/>
        </w:rPr>
        <w:t xml:space="preserve"> _________________________________________________________</w:t>
      </w:r>
    </w:p>
    <w:p w14:paraId="4B12FFF8" w14:textId="77777777" w:rsidR="00C34709" w:rsidRPr="00E32638" w:rsidRDefault="00C34709" w:rsidP="00C34709">
      <w:pPr>
        <w:autoSpaceDE w:val="0"/>
        <w:autoSpaceDN w:val="0"/>
        <w:spacing w:after="0"/>
        <w:ind w:left="720" w:firstLine="0"/>
        <w:rPr>
          <w:rFonts w:ascii="Georgia" w:eastAsia="Times New Roman" w:hAnsi="Georgia"/>
          <w:sz w:val="18"/>
          <w:szCs w:val="18"/>
          <w:lang w:eastAsia="ru-RU"/>
        </w:rPr>
      </w:pPr>
      <w:r w:rsidRPr="00E32638">
        <w:rPr>
          <w:rFonts w:ascii="Georgia" w:eastAsia="Times New Roman" w:hAnsi="Georgia"/>
          <w:sz w:val="18"/>
          <w:szCs w:val="18"/>
          <w:lang w:eastAsia="ru-RU"/>
        </w:rPr>
        <w:t xml:space="preserve">                                                                                           (ФИО)</w:t>
      </w:r>
    </w:p>
    <w:p w14:paraId="32F2B53F"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Тел.: __________________________________</w:t>
      </w:r>
    </w:p>
    <w:p w14:paraId="241FF7CC"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p>
    <w:p w14:paraId="797212A4" w14:textId="77777777" w:rsidR="00C34709" w:rsidRPr="00E32638" w:rsidRDefault="00C34709" w:rsidP="00C34709">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Эл. адрес: ______________________________</w:t>
      </w:r>
    </w:p>
    <w:p w14:paraId="28420D00" w14:textId="77777777" w:rsidR="00C34709" w:rsidRPr="00E32638" w:rsidRDefault="00C34709" w:rsidP="00C34709">
      <w:pPr>
        <w:overflowPunct w:val="0"/>
        <w:autoSpaceDE w:val="0"/>
        <w:autoSpaceDN w:val="0"/>
        <w:adjustRightInd w:val="0"/>
        <w:spacing w:after="0"/>
        <w:ind w:firstLine="0"/>
        <w:jc w:val="left"/>
        <w:rPr>
          <w:rFonts w:ascii="Georgia" w:eastAsia="Times New Roman" w:hAnsi="Georgia"/>
          <w:szCs w:val="20"/>
          <w:lang w:val="de-DE"/>
        </w:rPr>
      </w:pPr>
    </w:p>
    <w:tbl>
      <w:tblPr>
        <w:tblW w:w="10031" w:type="dxa"/>
        <w:tblLook w:val="01E0" w:firstRow="1" w:lastRow="1" w:firstColumn="1" w:lastColumn="1" w:noHBand="0" w:noVBand="0"/>
      </w:tblPr>
      <w:tblGrid>
        <w:gridCol w:w="4503"/>
        <w:gridCol w:w="5528"/>
      </w:tblGrid>
      <w:tr w:rsidR="00C34709" w:rsidRPr="00E32638" w14:paraId="75B79AA3" w14:textId="77777777" w:rsidTr="001B0E9C">
        <w:trPr>
          <w:trHeight w:val="1615"/>
        </w:trPr>
        <w:tc>
          <w:tcPr>
            <w:tcW w:w="4503" w:type="dxa"/>
          </w:tcPr>
          <w:p w14:paraId="08F97060" w14:textId="77777777" w:rsidR="00C34709" w:rsidRPr="00E32638" w:rsidRDefault="00C34709" w:rsidP="001B0E9C">
            <w:pPr>
              <w:ind w:firstLine="0"/>
              <w:contextualSpacing/>
              <w:rPr>
                <w:rFonts w:ascii="Georgia" w:hAnsi="Georgia"/>
                <w:b/>
                <w:bCs/>
                <w:sz w:val="20"/>
                <w:szCs w:val="20"/>
              </w:rPr>
            </w:pPr>
          </w:p>
          <w:p w14:paraId="6458CF44" w14:textId="77777777" w:rsidR="00C34709" w:rsidRPr="00E32638" w:rsidRDefault="00C34709" w:rsidP="001B0E9C">
            <w:pPr>
              <w:ind w:firstLine="0"/>
              <w:contextualSpacing/>
              <w:rPr>
                <w:rFonts w:ascii="Georgia" w:hAnsi="Georgia"/>
                <w:b/>
                <w:bCs/>
                <w:sz w:val="20"/>
                <w:szCs w:val="20"/>
              </w:rPr>
            </w:pPr>
            <w:r w:rsidRPr="00E32638">
              <w:rPr>
                <w:rFonts w:ascii="Georgia" w:hAnsi="Georgia"/>
                <w:b/>
                <w:bCs/>
                <w:sz w:val="20"/>
                <w:szCs w:val="20"/>
              </w:rPr>
              <w:t>Покупатель:</w:t>
            </w:r>
          </w:p>
          <w:p w14:paraId="3E144CFA" w14:textId="77777777" w:rsidR="00C34709" w:rsidRPr="00E32638" w:rsidRDefault="00C34709" w:rsidP="001B0E9C">
            <w:pPr>
              <w:ind w:firstLine="0"/>
              <w:contextualSpacing/>
              <w:rPr>
                <w:rFonts w:ascii="Georgia" w:hAnsi="Georgia"/>
                <w:sz w:val="20"/>
                <w:szCs w:val="20"/>
              </w:rPr>
            </w:pPr>
          </w:p>
          <w:p w14:paraId="2BD9F487" w14:textId="77777777" w:rsidR="00C34709" w:rsidRPr="00E32638" w:rsidRDefault="00C34709" w:rsidP="001B0E9C">
            <w:pPr>
              <w:ind w:firstLine="0"/>
              <w:contextualSpacing/>
              <w:rPr>
                <w:rFonts w:ascii="Georgia" w:hAnsi="Georgia"/>
                <w:b/>
                <w:bCs/>
                <w:sz w:val="20"/>
                <w:szCs w:val="20"/>
              </w:rPr>
            </w:pPr>
            <w:r w:rsidRPr="00E32638">
              <w:rPr>
                <w:rFonts w:ascii="Georgia" w:hAnsi="Georgia"/>
                <w:b/>
                <w:bCs/>
                <w:sz w:val="20"/>
                <w:szCs w:val="20"/>
              </w:rPr>
              <w:t>_________________/___________/</w:t>
            </w:r>
          </w:p>
        </w:tc>
        <w:tc>
          <w:tcPr>
            <w:tcW w:w="5528" w:type="dxa"/>
          </w:tcPr>
          <w:p w14:paraId="6386B37C" w14:textId="77777777" w:rsidR="00C34709" w:rsidRPr="00E32638" w:rsidRDefault="00C34709" w:rsidP="001B0E9C">
            <w:pPr>
              <w:ind w:firstLine="0"/>
              <w:contextualSpacing/>
              <w:rPr>
                <w:rFonts w:ascii="Georgia" w:hAnsi="Georgia"/>
                <w:b/>
                <w:sz w:val="20"/>
                <w:szCs w:val="20"/>
              </w:rPr>
            </w:pPr>
          </w:p>
          <w:p w14:paraId="41A09116" w14:textId="77777777" w:rsidR="00C34709" w:rsidRPr="00E32638" w:rsidRDefault="00C34709" w:rsidP="001B0E9C">
            <w:pPr>
              <w:ind w:firstLine="0"/>
              <w:contextualSpacing/>
              <w:rPr>
                <w:rFonts w:ascii="Georgia" w:hAnsi="Georgia"/>
                <w:b/>
                <w:sz w:val="20"/>
                <w:szCs w:val="20"/>
              </w:rPr>
            </w:pPr>
            <w:r w:rsidRPr="00E32638">
              <w:rPr>
                <w:rFonts w:ascii="Georgia" w:hAnsi="Georgia"/>
                <w:b/>
                <w:sz w:val="20"/>
                <w:szCs w:val="20"/>
              </w:rPr>
              <w:t>Поставщик:</w:t>
            </w:r>
          </w:p>
          <w:p w14:paraId="47EAC831" w14:textId="77777777" w:rsidR="00C34709" w:rsidRPr="00E32638" w:rsidRDefault="00C34709" w:rsidP="001B0E9C">
            <w:pPr>
              <w:ind w:firstLine="0"/>
              <w:contextualSpacing/>
              <w:rPr>
                <w:rFonts w:ascii="Georgia" w:hAnsi="Georgia"/>
                <w:b/>
                <w:sz w:val="20"/>
                <w:szCs w:val="20"/>
              </w:rPr>
            </w:pPr>
          </w:p>
          <w:p w14:paraId="150ED96B" w14:textId="77777777" w:rsidR="00C34709" w:rsidRPr="00E32638" w:rsidRDefault="00C34709" w:rsidP="001B0E9C">
            <w:pPr>
              <w:ind w:firstLine="0"/>
              <w:contextualSpacing/>
              <w:rPr>
                <w:rFonts w:ascii="Georgia" w:hAnsi="Georgia"/>
                <w:b/>
                <w:sz w:val="20"/>
                <w:szCs w:val="20"/>
              </w:rPr>
            </w:pPr>
            <w:r w:rsidRPr="00E32638">
              <w:rPr>
                <w:rFonts w:ascii="Georgia" w:hAnsi="Georgia"/>
                <w:b/>
                <w:sz w:val="20"/>
                <w:szCs w:val="20"/>
              </w:rPr>
              <w:t>____________/_____________/</w:t>
            </w:r>
          </w:p>
        </w:tc>
      </w:tr>
    </w:tbl>
    <w:p w14:paraId="1FB444F8" w14:textId="77777777" w:rsidR="00C34709" w:rsidRPr="00E32638" w:rsidRDefault="00C34709" w:rsidP="00C34709">
      <w:pPr>
        <w:ind w:firstLine="0"/>
        <w:contextualSpacing/>
        <w:rPr>
          <w:rFonts w:ascii="Georgia" w:hAnsi="Georgia"/>
          <w:sz w:val="20"/>
          <w:szCs w:val="20"/>
          <w:lang w:val="de-DE"/>
        </w:rPr>
      </w:pPr>
    </w:p>
    <w:permEnd w:id="1230914382"/>
    <w:p w14:paraId="61C6AB58" w14:textId="77777777" w:rsidR="00C34709" w:rsidRPr="00E32638" w:rsidRDefault="00C34709" w:rsidP="00C34709">
      <w:pPr>
        <w:pStyle w:val="af6"/>
        <w:jc w:val="right"/>
        <w:rPr>
          <w:rFonts w:ascii="Georgia" w:hAnsi="Georgia"/>
          <w:sz w:val="18"/>
          <w:szCs w:val="18"/>
        </w:rPr>
      </w:pPr>
      <w:r w:rsidRPr="00E32638">
        <w:rPr>
          <w:lang w:val="de-DE"/>
        </w:rPr>
        <w:br w:type="page"/>
      </w:r>
      <w:r w:rsidRPr="00BB27B3">
        <w:rPr>
          <w:rFonts w:ascii="Georgia" w:hAnsi="Georgia"/>
          <w:sz w:val="20"/>
          <w:szCs w:val="20"/>
        </w:rPr>
        <w:lastRenderedPageBreak/>
        <w:t>Приложение № 9</w:t>
      </w:r>
    </w:p>
    <w:p w14:paraId="1DA8333A" w14:textId="77777777" w:rsidR="00C34709" w:rsidRPr="00E32638" w:rsidRDefault="00C34709" w:rsidP="00C34709">
      <w:pPr>
        <w:ind w:left="7788" w:firstLine="0"/>
        <w:contextualSpacing/>
        <w:rPr>
          <w:rFonts w:ascii="Georgia" w:hAnsi="Georgia"/>
          <w:sz w:val="20"/>
          <w:szCs w:val="20"/>
        </w:rPr>
      </w:pPr>
    </w:p>
    <w:p w14:paraId="58C1ECE5" w14:textId="77777777" w:rsidR="00C34709" w:rsidRPr="00E32638" w:rsidRDefault="00C34709" w:rsidP="00C34709">
      <w:pPr>
        <w:ind w:left="7788" w:firstLine="0"/>
        <w:contextualSpacing/>
        <w:rPr>
          <w:rFonts w:ascii="Georgia" w:hAnsi="Georgia"/>
          <w:sz w:val="20"/>
          <w:szCs w:val="20"/>
        </w:rPr>
      </w:pPr>
    </w:p>
    <w:p w14:paraId="01BDD8FD" w14:textId="77777777" w:rsidR="00C34709" w:rsidRPr="00E32638" w:rsidRDefault="00C34709" w:rsidP="00C34709">
      <w:pPr>
        <w:overflowPunct w:val="0"/>
        <w:autoSpaceDE w:val="0"/>
        <w:autoSpaceDN w:val="0"/>
        <w:adjustRightInd w:val="0"/>
        <w:spacing w:after="0"/>
        <w:ind w:firstLine="0"/>
        <w:jc w:val="center"/>
        <w:rPr>
          <w:rFonts w:ascii="Georgia" w:eastAsia="Times New Roman" w:hAnsi="Georgia"/>
          <w:b/>
          <w:sz w:val="18"/>
          <w:szCs w:val="18"/>
        </w:rPr>
      </w:pPr>
      <w:r w:rsidRPr="00E32638">
        <w:rPr>
          <w:rFonts w:ascii="Georgia" w:eastAsia="Times New Roman" w:hAnsi="Georgia"/>
          <w:b/>
          <w:sz w:val="18"/>
          <w:szCs w:val="18"/>
        </w:rPr>
        <w:t xml:space="preserve">Форма документа предоставления данных </w:t>
      </w:r>
    </w:p>
    <w:p w14:paraId="6B3A14C9" w14:textId="77777777" w:rsidR="00C34709" w:rsidRPr="00E32638" w:rsidRDefault="00C34709" w:rsidP="00C34709">
      <w:pPr>
        <w:overflowPunct w:val="0"/>
        <w:autoSpaceDE w:val="0"/>
        <w:autoSpaceDN w:val="0"/>
        <w:adjustRightInd w:val="0"/>
        <w:spacing w:after="0"/>
        <w:ind w:firstLine="0"/>
        <w:jc w:val="center"/>
        <w:rPr>
          <w:rFonts w:ascii="Georgia" w:eastAsia="Times New Roman" w:hAnsi="Georgia"/>
          <w:b/>
          <w:sz w:val="18"/>
          <w:szCs w:val="18"/>
        </w:rPr>
      </w:pPr>
      <w:r w:rsidRPr="00E32638">
        <w:rPr>
          <w:rFonts w:ascii="Georgia" w:eastAsia="Times New Roman" w:hAnsi="Georgia"/>
          <w:b/>
          <w:sz w:val="18"/>
          <w:szCs w:val="18"/>
        </w:rPr>
        <w:t>для ввода товара в ассортимент Покупателя.</w:t>
      </w:r>
    </w:p>
    <w:p w14:paraId="2E3C49AD"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59E3368E"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r w:rsidRPr="00E32638">
        <w:rPr>
          <w:rFonts w:ascii="Georgia" w:eastAsia="Times New Roman" w:hAnsi="Georgia"/>
          <w:sz w:val="18"/>
          <w:szCs w:val="18"/>
        </w:rPr>
        <w:t xml:space="preserve">Документ предоставляется в электронном виде в формате </w:t>
      </w:r>
      <w:r w:rsidRPr="00E32638">
        <w:rPr>
          <w:rFonts w:ascii="Georgia" w:eastAsia="Times New Roman" w:hAnsi="Georgia"/>
          <w:sz w:val="18"/>
          <w:szCs w:val="18"/>
          <w:lang w:val="en-US"/>
        </w:rPr>
        <w:t>Excel</w:t>
      </w:r>
      <w:r w:rsidRPr="00E32638">
        <w:rPr>
          <w:rFonts w:ascii="Georgia" w:eastAsia="Times New Roman" w:hAnsi="Georgia"/>
          <w:sz w:val="18"/>
          <w:szCs w:val="18"/>
        </w:rPr>
        <w:t xml:space="preserve"> и на бумажном носителе, подписанном Поставщиком.</w:t>
      </w:r>
    </w:p>
    <w:p w14:paraId="7CB0D513"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26EB44E5"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
        <w:gridCol w:w="585"/>
        <w:gridCol w:w="593"/>
        <w:gridCol w:w="429"/>
        <w:gridCol w:w="688"/>
        <w:gridCol w:w="395"/>
        <w:gridCol w:w="396"/>
        <w:gridCol w:w="397"/>
        <w:gridCol w:w="439"/>
        <w:gridCol w:w="469"/>
        <w:gridCol w:w="510"/>
        <w:gridCol w:w="469"/>
        <w:gridCol w:w="469"/>
        <w:gridCol w:w="446"/>
        <w:gridCol w:w="567"/>
        <w:gridCol w:w="425"/>
        <w:gridCol w:w="567"/>
        <w:gridCol w:w="425"/>
        <w:gridCol w:w="425"/>
        <w:gridCol w:w="426"/>
      </w:tblGrid>
      <w:tr w:rsidR="00C34709" w:rsidRPr="00E32638" w14:paraId="3DFC8C5B" w14:textId="77777777" w:rsidTr="001B0E9C">
        <w:trPr>
          <w:trHeight w:val="813"/>
        </w:trPr>
        <w:tc>
          <w:tcPr>
            <w:tcW w:w="373" w:type="dxa"/>
            <w:tcBorders>
              <w:top w:val="single" w:sz="4" w:space="0" w:color="auto"/>
              <w:left w:val="single" w:sz="4" w:space="0" w:color="auto"/>
              <w:bottom w:val="single" w:sz="4" w:space="0" w:color="auto"/>
              <w:right w:val="single" w:sz="4" w:space="0" w:color="auto"/>
            </w:tcBorders>
            <w:vAlign w:val="bottom"/>
          </w:tcPr>
          <w:p w14:paraId="2ABEDCEF"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85" w:type="dxa"/>
            <w:tcBorders>
              <w:top w:val="single" w:sz="4" w:space="0" w:color="auto"/>
              <w:left w:val="single" w:sz="4" w:space="0" w:color="auto"/>
              <w:bottom w:val="single" w:sz="4" w:space="0" w:color="auto"/>
              <w:right w:val="single" w:sz="4" w:space="0" w:color="auto"/>
            </w:tcBorders>
            <w:vAlign w:val="bottom"/>
          </w:tcPr>
          <w:p w14:paraId="772E8B32"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93" w:type="dxa"/>
            <w:tcBorders>
              <w:top w:val="single" w:sz="4" w:space="0" w:color="auto"/>
              <w:left w:val="single" w:sz="4" w:space="0" w:color="auto"/>
              <w:bottom w:val="single" w:sz="4" w:space="0" w:color="auto"/>
              <w:right w:val="single" w:sz="4" w:space="0" w:color="auto"/>
            </w:tcBorders>
            <w:vAlign w:val="bottom"/>
          </w:tcPr>
          <w:p w14:paraId="4F9EFD37"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9" w:type="dxa"/>
            <w:tcBorders>
              <w:top w:val="single" w:sz="4" w:space="0" w:color="auto"/>
              <w:left w:val="single" w:sz="4" w:space="0" w:color="auto"/>
              <w:bottom w:val="single" w:sz="4" w:space="0" w:color="auto"/>
              <w:right w:val="single" w:sz="4" w:space="0" w:color="auto"/>
            </w:tcBorders>
            <w:vAlign w:val="bottom"/>
          </w:tcPr>
          <w:p w14:paraId="21651128"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688" w:type="dxa"/>
            <w:tcBorders>
              <w:top w:val="single" w:sz="4" w:space="0" w:color="auto"/>
              <w:left w:val="single" w:sz="4" w:space="0" w:color="auto"/>
              <w:bottom w:val="single" w:sz="4" w:space="0" w:color="auto"/>
              <w:right w:val="single" w:sz="4" w:space="0" w:color="auto"/>
            </w:tcBorders>
            <w:vAlign w:val="bottom"/>
          </w:tcPr>
          <w:p w14:paraId="3D4FEDC5"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5" w:type="dxa"/>
            <w:tcBorders>
              <w:top w:val="single" w:sz="4" w:space="0" w:color="auto"/>
              <w:left w:val="single" w:sz="4" w:space="0" w:color="auto"/>
              <w:bottom w:val="single" w:sz="4" w:space="0" w:color="auto"/>
              <w:right w:val="single" w:sz="4" w:space="0" w:color="auto"/>
            </w:tcBorders>
            <w:vAlign w:val="bottom"/>
          </w:tcPr>
          <w:p w14:paraId="3E6167E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6" w:type="dxa"/>
            <w:tcBorders>
              <w:top w:val="single" w:sz="4" w:space="0" w:color="auto"/>
              <w:left w:val="single" w:sz="4" w:space="0" w:color="auto"/>
              <w:bottom w:val="single" w:sz="4" w:space="0" w:color="auto"/>
              <w:right w:val="single" w:sz="4" w:space="0" w:color="auto"/>
            </w:tcBorders>
            <w:vAlign w:val="bottom"/>
          </w:tcPr>
          <w:p w14:paraId="39DC9BE8"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7" w:type="dxa"/>
            <w:tcBorders>
              <w:top w:val="single" w:sz="4" w:space="0" w:color="auto"/>
              <w:left w:val="single" w:sz="4" w:space="0" w:color="auto"/>
              <w:bottom w:val="single" w:sz="4" w:space="0" w:color="auto"/>
              <w:right w:val="single" w:sz="4" w:space="0" w:color="auto"/>
            </w:tcBorders>
            <w:vAlign w:val="bottom"/>
          </w:tcPr>
          <w:p w14:paraId="5F55DE95"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39" w:type="dxa"/>
            <w:tcBorders>
              <w:top w:val="single" w:sz="4" w:space="0" w:color="auto"/>
              <w:left w:val="single" w:sz="4" w:space="0" w:color="auto"/>
              <w:bottom w:val="single" w:sz="4" w:space="0" w:color="auto"/>
              <w:right w:val="single" w:sz="4" w:space="0" w:color="auto"/>
            </w:tcBorders>
            <w:vAlign w:val="bottom"/>
          </w:tcPr>
          <w:p w14:paraId="7C48E905"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vAlign w:val="bottom"/>
          </w:tcPr>
          <w:p w14:paraId="14205E6E"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10" w:type="dxa"/>
            <w:tcBorders>
              <w:top w:val="single" w:sz="4" w:space="0" w:color="auto"/>
              <w:left w:val="single" w:sz="4" w:space="0" w:color="auto"/>
              <w:bottom w:val="single" w:sz="4" w:space="0" w:color="auto"/>
              <w:right w:val="single" w:sz="4" w:space="0" w:color="auto"/>
            </w:tcBorders>
            <w:vAlign w:val="bottom"/>
          </w:tcPr>
          <w:p w14:paraId="38D34DF2"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tcPr>
          <w:p w14:paraId="1D62084B"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vAlign w:val="bottom"/>
          </w:tcPr>
          <w:p w14:paraId="54E4F4BE"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46" w:type="dxa"/>
            <w:tcBorders>
              <w:top w:val="single" w:sz="4" w:space="0" w:color="auto"/>
              <w:left w:val="single" w:sz="4" w:space="0" w:color="auto"/>
              <w:bottom w:val="single" w:sz="4" w:space="0" w:color="auto"/>
              <w:right w:val="single" w:sz="4" w:space="0" w:color="auto"/>
            </w:tcBorders>
            <w:vAlign w:val="bottom"/>
          </w:tcPr>
          <w:p w14:paraId="6E8E1282"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14:paraId="5B68FE3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65EE2B1F"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7CF9309B"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1276" w:type="dxa"/>
            <w:gridSpan w:val="3"/>
            <w:tcBorders>
              <w:top w:val="single" w:sz="4" w:space="0" w:color="auto"/>
              <w:left w:val="single" w:sz="4" w:space="0" w:color="auto"/>
              <w:bottom w:val="single" w:sz="4" w:space="0" w:color="auto"/>
              <w:right w:val="single" w:sz="4" w:space="0" w:color="auto"/>
            </w:tcBorders>
            <w:vAlign w:val="bottom"/>
            <w:hideMark/>
          </w:tcPr>
          <w:p w14:paraId="7ECA9D2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Размеры единицы товара, мм</w:t>
            </w:r>
          </w:p>
        </w:tc>
      </w:tr>
      <w:tr w:rsidR="00C34709" w:rsidRPr="00E32638" w14:paraId="3F76E90B" w14:textId="77777777" w:rsidTr="001B0E9C">
        <w:trPr>
          <w:trHeight w:val="3403"/>
        </w:trPr>
        <w:tc>
          <w:tcPr>
            <w:tcW w:w="373" w:type="dxa"/>
            <w:tcBorders>
              <w:top w:val="single" w:sz="4" w:space="0" w:color="auto"/>
              <w:left w:val="single" w:sz="4" w:space="0" w:color="auto"/>
              <w:bottom w:val="single" w:sz="4" w:space="0" w:color="auto"/>
              <w:right w:val="single" w:sz="4" w:space="0" w:color="auto"/>
            </w:tcBorders>
            <w:textDirection w:val="btLr"/>
            <w:vAlign w:val="bottom"/>
            <w:hideMark/>
          </w:tcPr>
          <w:p w14:paraId="1CA1642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 п/п</w:t>
            </w:r>
          </w:p>
        </w:tc>
        <w:tc>
          <w:tcPr>
            <w:tcW w:w="585" w:type="dxa"/>
            <w:tcBorders>
              <w:top w:val="single" w:sz="4" w:space="0" w:color="auto"/>
              <w:left w:val="single" w:sz="4" w:space="0" w:color="auto"/>
              <w:bottom w:val="single" w:sz="4" w:space="0" w:color="auto"/>
              <w:right w:val="single" w:sz="4" w:space="0" w:color="auto"/>
            </w:tcBorders>
            <w:textDirection w:val="btLr"/>
            <w:vAlign w:val="center"/>
            <w:hideMark/>
          </w:tcPr>
          <w:p w14:paraId="768B6DD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 xml:space="preserve">Полное наименование товара </w:t>
            </w:r>
          </w:p>
        </w:tc>
        <w:tc>
          <w:tcPr>
            <w:tcW w:w="593" w:type="dxa"/>
            <w:tcBorders>
              <w:top w:val="single" w:sz="4" w:space="0" w:color="auto"/>
              <w:left w:val="single" w:sz="4" w:space="0" w:color="auto"/>
              <w:bottom w:val="single" w:sz="4" w:space="0" w:color="auto"/>
              <w:right w:val="single" w:sz="4" w:space="0" w:color="auto"/>
            </w:tcBorders>
            <w:textDirection w:val="btLr"/>
            <w:vAlign w:val="bottom"/>
            <w:hideMark/>
          </w:tcPr>
          <w:p w14:paraId="5E01330F"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ВТМ (владелец торговой марки)</w:t>
            </w:r>
          </w:p>
        </w:tc>
        <w:tc>
          <w:tcPr>
            <w:tcW w:w="429" w:type="dxa"/>
            <w:tcBorders>
              <w:top w:val="single" w:sz="4" w:space="0" w:color="auto"/>
              <w:left w:val="single" w:sz="4" w:space="0" w:color="auto"/>
              <w:bottom w:val="single" w:sz="4" w:space="0" w:color="auto"/>
              <w:right w:val="single" w:sz="4" w:space="0" w:color="auto"/>
            </w:tcBorders>
            <w:textDirection w:val="btLr"/>
            <w:vAlign w:val="bottom"/>
            <w:hideMark/>
          </w:tcPr>
          <w:p w14:paraId="6F10A69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Бренд (на русском/английском языке)</w:t>
            </w:r>
          </w:p>
        </w:tc>
        <w:tc>
          <w:tcPr>
            <w:tcW w:w="688" w:type="dxa"/>
            <w:tcBorders>
              <w:top w:val="single" w:sz="4" w:space="0" w:color="auto"/>
              <w:left w:val="single" w:sz="4" w:space="0" w:color="auto"/>
              <w:bottom w:val="single" w:sz="4" w:space="0" w:color="auto"/>
              <w:right w:val="single" w:sz="4" w:space="0" w:color="auto"/>
            </w:tcBorders>
            <w:textDirection w:val="btLr"/>
            <w:vAlign w:val="center"/>
            <w:hideMark/>
          </w:tcPr>
          <w:p w14:paraId="6CD37DB0"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Артикул поставщика</w:t>
            </w:r>
          </w:p>
        </w:tc>
        <w:tc>
          <w:tcPr>
            <w:tcW w:w="395" w:type="dxa"/>
            <w:tcBorders>
              <w:top w:val="single" w:sz="4" w:space="0" w:color="auto"/>
              <w:left w:val="single" w:sz="4" w:space="0" w:color="auto"/>
              <w:bottom w:val="single" w:sz="4" w:space="0" w:color="auto"/>
              <w:right w:val="single" w:sz="4" w:space="0" w:color="auto"/>
            </w:tcBorders>
            <w:textDirection w:val="btLr"/>
            <w:vAlign w:val="center"/>
            <w:hideMark/>
          </w:tcPr>
          <w:p w14:paraId="0889C7F2"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Код поставщика</w:t>
            </w:r>
          </w:p>
        </w:tc>
        <w:tc>
          <w:tcPr>
            <w:tcW w:w="396" w:type="dxa"/>
            <w:tcBorders>
              <w:top w:val="single" w:sz="4" w:space="0" w:color="auto"/>
              <w:left w:val="single" w:sz="4" w:space="0" w:color="auto"/>
              <w:bottom w:val="single" w:sz="4" w:space="0" w:color="auto"/>
              <w:right w:val="single" w:sz="4" w:space="0" w:color="auto"/>
            </w:tcBorders>
            <w:textDirection w:val="btLr"/>
            <w:vAlign w:val="center"/>
            <w:hideMark/>
          </w:tcPr>
          <w:p w14:paraId="28C83DE5"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Страна производитель</w:t>
            </w:r>
          </w:p>
        </w:tc>
        <w:tc>
          <w:tcPr>
            <w:tcW w:w="397" w:type="dxa"/>
            <w:tcBorders>
              <w:top w:val="single" w:sz="4" w:space="0" w:color="auto"/>
              <w:left w:val="single" w:sz="4" w:space="0" w:color="auto"/>
              <w:bottom w:val="single" w:sz="4" w:space="0" w:color="auto"/>
              <w:right w:val="single" w:sz="4" w:space="0" w:color="auto"/>
            </w:tcBorders>
            <w:textDirection w:val="btLr"/>
            <w:vAlign w:val="center"/>
            <w:hideMark/>
          </w:tcPr>
          <w:p w14:paraId="24FB4FC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Штрих-код</w:t>
            </w:r>
          </w:p>
        </w:tc>
        <w:tc>
          <w:tcPr>
            <w:tcW w:w="439" w:type="dxa"/>
            <w:tcBorders>
              <w:top w:val="single" w:sz="4" w:space="0" w:color="auto"/>
              <w:left w:val="single" w:sz="4" w:space="0" w:color="auto"/>
              <w:bottom w:val="single" w:sz="4" w:space="0" w:color="auto"/>
              <w:right w:val="single" w:sz="4" w:space="0" w:color="auto"/>
            </w:tcBorders>
            <w:textDirection w:val="btLr"/>
            <w:vAlign w:val="center"/>
            <w:hideMark/>
          </w:tcPr>
          <w:p w14:paraId="582FAFF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Фасовка, шт/мл/л</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387DDB6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Кратность</w:t>
            </w:r>
          </w:p>
        </w:tc>
        <w:tc>
          <w:tcPr>
            <w:tcW w:w="510" w:type="dxa"/>
            <w:tcBorders>
              <w:top w:val="single" w:sz="4" w:space="0" w:color="auto"/>
              <w:left w:val="single" w:sz="4" w:space="0" w:color="auto"/>
              <w:bottom w:val="single" w:sz="4" w:space="0" w:color="auto"/>
              <w:right w:val="single" w:sz="4" w:space="0" w:color="auto"/>
            </w:tcBorders>
            <w:textDirection w:val="btLr"/>
            <w:vAlign w:val="center"/>
            <w:hideMark/>
          </w:tcPr>
          <w:p w14:paraId="4F56443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Сколько шт. в коробке</w:t>
            </w:r>
          </w:p>
        </w:tc>
        <w:tc>
          <w:tcPr>
            <w:tcW w:w="469" w:type="dxa"/>
            <w:tcBorders>
              <w:top w:val="single" w:sz="4" w:space="0" w:color="auto"/>
              <w:left w:val="single" w:sz="4" w:space="0" w:color="auto"/>
              <w:bottom w:val="single" w:sz="4" w:space="0" w:color="auto"/>
              <w:right w:val="single" w:sz="4" w:space="0" w:color="auto"/>
            </w:tcBorders>
            <w:textDirection w:val="btLr"/>
            <w:hideMark/>
          </w:tcPr>
          <w:p w14:paraId="3B832D32"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 xml:space="preserve"> Вид упаковки</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3269BABF"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Цена поставки</w:t>
            </w:r>
          </w:p>
        </w:tc>
        <w:tc>
          <w:tcPr>
            <w:tcW w:w="446" w:type="dxa"/>
            <w:tcBorders>
              <w:top w:val="single" w:sz="4" w:space="0" w:color="auto"/>
              <w:left w:val="single" w:sz="4" w:space="0" w:color="auto"/>
              <w:bottom w:val="single" w:sz="4" w:space="0" w:color="auto"/>
              <w:right w:val="single" w:sz="4" w:space="0" w:color="auto"/>
            </w:tcBorders>
            <w:textDirection w:val="btLr"/>
            <w:vAlign w:val="bottom"/>
            <w:hideMark/>
          </w:tcPr>
          <w:p w14:paraId="1D2DF43A"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 xml:space="preserve">Предполагаемая наценка (размер наценки) </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14:paraId="06FF097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Средняя цена по городу                   (3  конкурента)</w:t>
            </w:r>
          </w:p>
        </w:tc>
        <w:tc>
          <w:tcPr>
            <w:tcW w:w="425" w:type="dxa"/>
            <w:tcBorders>
              <w:top w:val="single" w:sz="4" w:space="0" w:color="auto"/>
              <w:left w:val="single" w:sz="4" w:space="0" w:color="auto"/>
              <w:bottom w:val="single" w:sz="4" w:space="0" w:color="auto"/>
              <w:right w:val="single" w:sz="4" w:space="0" w:color="auto"/>
            </w:tcBorders>
            <w:textDirection w:val="btLr"/>
            <w:vAlign w:val="bottom"/>
            <w:hideMark/>
          </w:tcPr>
          <w:p w14:paraId="011A32F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Ставка НДС</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14:paraId="6522957B"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Оптимально-минимальный заказ (первая поставка), шт.</w:t>
            </w:r>
          </w:p>
        </w:tc>
        <w:tc>
          <w:tcPr>
            <w:tcW w:w="425" w:type="dxa"/>
            <w:tcBorders>
              <w:top w:val="single" w:sz="4" w:space="0" w:color="auto"/>
              <w:left w:val="single" w:sz="4" w:space="0" w:color="auto"/>
              <w:bottom w:val="single" w:sz="4" w:space="0" w:color="auto"/>
              <w:right w:val="single" w:sz="4" w:space="0" w:color="auto"/>
            </w:tcBorders>
            <w:textDirection w:val="btLr"/>
            <w:vAlign w:val="bottom"/>
            <w:hideMark/>
          </w:tcPr>
          <w:p w14:paraId="7ACD88C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ширина</w:t>
            </w:r>
          </w:p>
        </w:tc>
        <w:tc>
          <w:tcPr>
            <w:tcW w:w="425" w:type="dxa"/>
            <w:tcBorders>
              <w:top w:val="single" w:sz="4" w:space="0" w:color="auto"/>
              <w:left w:val="single" w:sz="4" w:space="0" w:color="auto"/>
              <w:bottom w:val="single" w:sz="4" w:space="0" w:color="auto"/>
              <w:right w:val="single" w:sz="4" w:space="0" w:color="auto"/>
            </w:tcBorders>
            <w:textDirection w:val="btLr"/>
            <w:vAlign w:val="bottom"/>
            <w:hideMark/>
          </w:tcPr>
          <w:p w14:paraId="3A04C0E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высота</w:t>
            </w:r>
          </w:p>
        </w:tc>
        <w:tc>
          <w:tcPr>
            <w:tcW w:w="426" w:type="dxa"/>
            <w:tcBorders>
              <w:top w:val="single" w:sz="4" w:space="0" w:color="auto"/>
              <w:left w:val="single" w:sz="4" w:space="0" w:color="auto"/>
              <w:bottom w:val="single" w:sz="4" w:space="0" w:color="auto"/>
              <w:right w:val="single" w:sz="4" w:space="0" w:color="auto"/>
            </w:tcBorders>
            <w:textDirection w:val="btLr"/>
            <w:vAlign w:val="bottom"/>
            <w:hideMark/>
          </w:tcPr>
          <w:p w14:paraId="63689DB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глубина</w:t>
            </w:r>
          </w:p>
        </w:tc>
      </w:tr>
      <w:tr w:rsidR="00C34709" w:rsidRPr="00E32638" w14:paraId="446A912C" w14:textId="77777777" w:rsidTr="001B0E9C">
        <w:trPr>
          <w:trHeight w:val="266"/>
        </w:trPr>
        <w:tc>
          <w:tcPr>
            <w:tcW w:w="373" w:type="dxa"/>
            <w:tcBorders>
              <w:top w:val="single" w:sz="4" w:space="0" w:color="auto"/>
              <w:left w:val="single" w:sz="4" w:space="0" w:color="auto"/>
              <w:bottom w:val="single" w:sz="4" w:space="0" w:color="auto"/>
              <w:right w:val="single" w:sz="4" w:space="0" w:color="auto"/>
            </w:tcBorders>
            <w:vAlign w:val="bottom"/>
            <w:hideMark/>
          </w:tcPr>
          <w:p w14:paraId="4FD71EFD"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1</w:t>
            </w:r>
          </w:p>
        </w:tc>
        <w:tc>
          <w:tcPr>
            <w:tcW w:w="585" w:type="dxa"/>
            <w:tcBorders>
              <w:top w:val="single" w:sz="4" w:space="0" w:color="auto"/>
              <w:left w:val="single" w:sz="4" w:space="0" w:color="auto"/>
              <w:bottom w:val="single" w:sz="4" w:space="0" w:color="auto"/>
              <w:right w:val="single" w:sz="4" w:space="0" w:color="auto"/>
            </w:tcBorders>
            <w:vAlign w:val="bottom"/>
            <w:hideMark/>
          </w:tcPr>
          <w:p w14:paraId="0ACCC181"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2</w:t>
            </w:r>
          </w:p>
        </w:tc>
        <w:tc>
          <w:tcPr>
            <w:tcW w:w="593" w:type="dxa"/>
            <w:tcBorders>
              <w:top w:val="single" w:sz="4" w:space="0" w:color="auto"/>
              <w:left w:val="single" w:sz="4" w:space="0" w:color="auto"/>
              <w:bottom w:val="single" w:sz="4" w:space="0" w:color="auto"/>
              <w:right w:val="single" w:sz="4" w:space="0" w:color="auto"/>
            </w:tcBorders>
            <w:vAlign w:val="bottom"/>
            <w:hideMark/>
          </w:tcPr>
          <w:p w14:paraId="6C28336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3</w:t>
            </w:r>
          </w:p>
        </w:tc>
        <w:tc>
          <w:tcPr>
            <w:tcW w:w="429" w:type="dxa"/>
            <w:tcBorders>
              <w:top w:val="single" w:sz="4" w:space="0" w:color="auto"/>
              <w:left w:val="single" w:sz="4" w:space="0" w:color="auto"/>
              <w:bottom w:val="single" w:sz="4" w:space="0" w:color="auto"/>
              <w:right w:val="single" w:sz="4" w:space="0" w:color="auto"/>
            </w:tcBorders>
            <w:vAlign w:val="bottom"/>
            <w:hideMark/>
          </w:tcPr>
          <w:p w14:paraId="5D49B3F6"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4</w:t>
            </w:r>
          </w:p>
        </w:tc>
        <w:tc>
          <w:tcPr>
            <w:tcW w:w="688" w:type="dxa"/>
            <w:tcBorders>
              <w:top w:val="single" w:sz="4" w:space="0" w:color="auto"/>
              <w:left w:val="single" w:sz="4" w:space="0" w:color="auto"/>
              <w:bottom w:val="single" w:sz="4" w:space="0" w:color="auto"/>
              <w:right w:val="single" w:sz="4" w:space="0" w:color="auto"/>
            </w:tcBorders>
            <w:vAlign w:val="bottom"/>
            <w:hideMark/>
          </w:tcPr>
          <w:p w14:paraId="6F89DCC6"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5</w:t>
            </w:r>
          </w:p>
        </w:tc>
        <w:tc>
          <w:tcPr>
            <w:tcW w:w="395" w:type="dxa"/>
            <w:tcBorders>
              <w:top w:val="single" w:sz="4" w:space="0" w:color="auto"/>
              <w:left w:val="single" w:sz="4" w:space="0" w:color="auto"/>
              <w:bottom w:val="single" w:sz="4" w:space="0" w:color="auto"/>
              <w:right w:val="single" w:sz="4" w:space="0" w:color="auto"/>
            </w:tcBorders>
            <w:vAlign w:val="bottom"/>
            <w:hideMark/>
          </w:tcPr>
          <w:p w14:paraId="16E7942A"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6</w:t>
            </w:r>
          </w:p>
        </w:tc>
        <w:tc>
          <w:tcPr>
            <w:tcW w:w="396" w:type="dxa"/>
            <w:tcBorders>
              <w:top w:val="single" w:sz="4" w:space="0" w:color="auto"/>
              <w:left w:val="single" w:sz="4" w:space="0" w:color="auto"/>
              <w:bottom w:val="single" w:sz="4" w:space="0" w:color="auto"/>
              <w:right w:val="single" w:sz="4" w:space="0" w:color="auto"/>
            </w:tcBorders>
            <w:vAlign w:val="bottom"/>
            <w:hideMark/>
          </w:tcPr>
          <w:p w14:paraId="4D2BC907"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7</w:t>
            </w:r>
          </w:p>
        </w:tc>
        <w:tc>
          <w:tcPr>
            <w:tcW w:w="397" w:type="dxa"/>
            <w:tcBorders>
              <w:top w:val="single" w:sz="4" w:space="0" w:color="auto"/>
              <w:left w:val="single" w:sz="4" w:space="0" w:color="auto"/>
              <w:bottom w:val="single" w:sz="4" w:space="0" w:color="auto"/>
              <w:right w:val="single" w:sz="4" w:space="0" w:color="auto"/>
            </w:tcBorders>
            <w:vAlign w:val="bottom"/>
            <w:hideMark/>
          </w:tcPr>
          <w:p w14:paraId="23CBED1B"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8</w:t>
            </w:r>
          </w:p>
        </w:tc>
        <w:tc>
          <w:tcPr>
            <w:tcW w:w="439" w:type="dxa"/>
            <w:tcBorders>
              <w:top w:val="single" w:sz="4" w:space="0" w:color="auto"/>
              <w:left w:val="single" w:sz="4" w:space="0" w:color="auto"/>
              <w:bottom w:val="single" w:sz="4" w:space="0" w:color="auto"/>
              <w:right w:val="single" w:sz="4" w:space="0" w:color="auto"/>
            </w:tcBorders>
            <w:vAlign w:val="bottom"/>
            <w:hideMark/>
          </w:tcPr>
          <w:p w14:paraId="6153FD4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9</w:t>
            </w:r>
          </w:p>
        </w:tc>
        <w:tc>
          <w:tcPr>
            <w:tcW w:w="469" w:type="dxa"/>
            <w:tcBorders>
              <w:top w:val="single" w:sz="4" w:space="0" w:color="auto"/>
              <w:left w:val="single" w:sz="4" w:space="0" w:color="auto"/>
              <w:bottom w:val="single" w:sz="4" w:space="0" w:color="auto"/>
              <w:right w:val="single" w:sz="4" w:space="0" w:color="auto"/>
            </w:tcBorders>
            <w:vAlign w:val="bottom"/>
            <w:hideMark/>
          </w:tcPr>
          <w:p w14:paraId="6E293A4D"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10</w:t>
            </w:r>
          </w:p>
        </w:tc>
        <w:tc>
          <w:tcPr>
            <w:tcW w:w="510" w:type="dxa"/>
            <w:tcBorders>
              <w:top w:val="single" w:sz="4" w:space="0" w:color="auto"/>
              <w:left w:val="single" w:sz="4" w:space="0" w:color="auto"/>
              <w:bottom w:val="single" w:sz="4" w:space="0" w:color="auto"/>
              <w:right w:val="single" w:sz="4" w:space="0" w:color="auto"/>
            </w:tcBorders>
            <w:vAlign w:val="bottom"/>
            <w:hideMark/>
          </w:tcPr>
          <w:p w14:paraId="3EAE992E"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11</w:t>
            </w:r>
          </w:p>
        </w:tc>
        <w:tc>
          <w:tcPr>
            <w:tcW w:w="469" w:type="dxa"/>
            <w:tcBorders>
              <w:top w:val="single" w:sz="4" w:space="0" w:color="auto"/>
              <w:left w:val="single" w:sz="4" w:space="0" w:color="auto"/>
              <w:bottom w:val="single" w:sz="4" w:space="0" w:color="auto"/>
              <w:right w:val="single" w:sz="4" w:space="0" w:color="auto"/>
            </w:tcBorders>
          </w:tcPr>
          <w:p w14:paraId="4B37414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p w14:paraId="21CFB97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12</w:t>
            </w:r>
          </w:p>
        </w:tc>
        <w:tc>
          <w:tcPr>
            <w:tcW w:w="469" w:type="dxa"/>
            <w:tcBorders>
              <w:top w:val="single" w:sz="4" w:space="0" w:color="auto"/>
              <w:left w:val="single" w:sz="4" w:space="0" w:color="auto"/>
              <w:bottom w:val="single" w:sz="4" w:space="0" w:color="auto"/>
              <w:right w:val="single" w:sz="4" w:space="0" w:color="auto"/>
            </w:tcBorders>
            <w:vAlign w:val="bottom"/>
            <w:hideMark/>
          </w:tcPr>
          <w:p w14:paraId="390A524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13</w:t>
            </w:r>
          </w:p>
        </w:tc>
        <w:tc>
          <w:tcPr>
            <w:tcW w:w="446" w:type="dxa"/>
            <w:tcBorders>
              <w:top w:val="single" w:sz="4" w:space="0" w:color="auto"/>
              <w:left w:val="single" w:sz="4" w:space="0" w:color="auto"/>
              <w:bottom w:val="single" w:sz="4" w:space="0" w:color="auto"/>
              <w:right w:val="single" w:sz="4" w:space="0" w:color="auto"/>
            </w:tcBorders>
            <w:vAlign w:val="bottom"/>
            <w:hideMark/>
          </w:tcPr>
          <w:p w14:paraId="5C0293E1"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14</w:t>
            </w:r>
          </w:p>
        </w:tc>
        <w:tc>
          <w:tcPr>
            <w:tcW w:w="567" w:type="dxa"/>
            <w:tcBorders>
              <w:top w:val="single" w:sz="4" w:space="0" w:color="auto"/>
              <w:left w:val="single" w:sz="4" w:space="0" w:color="auto"/>
              <w:bottom w:val="single" w:sz="4" w:space="0" w:color="auto"/>
              <w:right w:val="single" w:sz="4" w:space="0" w:color="auto"/>
            </w:tcBorders>
            <w:vAlign w:val="bottom"/>
            <w:hideMark/>
          </w:tcPr>
          <w:p w14:paraId="69EFF9C6"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15</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64E155F"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16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969B5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17</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8D1B9B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18</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CF416E"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19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3A0DF486"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r w:rsidRPr="00E32638">
              <w:rPr>
                <w:rFonts w:ascii="Georgia" w:eastAsia="Times New Roman" w:hAnsi="Georgia"/>
                <w:sz w:val="18"/>
                <w:szCs w:val="18"/>
                <w:lang w:eastAsia="ru-RU"/>
              </w:rPr>
              <w:t>20</w:t>
            </w:r>
          </w:p>
        </w:tc>
      </w:tr>
      <w:tr w:rsidR="00C34709" w:rsidRPr="00E32638" w14:paraId="1442DB84" w14:textId="77777777" w:rsidTr="001B0E9C">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47500C51"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85" w:type="dxa"/>
            <w:tcBorders>
              <w:top w:val="single" w:sz="4" w:space="0" w:color="auto"/>
              <w:left w:val="single" w:sz="4" w:space="0" w:color="auto"/>
              <w:bottom w:val="single" w:sz="4" w:space="0" w:color="auto"/>
              <w:right w:val="single" w:sz="4" w:space="0" w:color="auto"/>
            </w:tcBorders>
            <w:vAlign w:val="bottom"/>
          </w:tcPr>
          <w:p w14:paraId="64F5564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93" w:type="dxa"/>
            <w:tcBorders>
              <w:top w:val="single" w:sz="4" w:space="0" w:color="auto"/>
              <w:left w:val="single" w:sz="4" w:space="0" w:color="auto"/>
              <w:bottom w:val="single" w:sz="4" w:space="0" w:color="auto"/>
              <w:right w:val="single" w:sz="4" w:space="0" w:color="auto"/>
            </w:tcBorders>
            <w:vAlign w:val="bottom"/>
          </w:tcPr>
          <w:p w14:paraId="32FB5C8D"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9" w:type="dxa"/>
            <w:tcBorders>
              <w:top w:val="single" w:sz="4" w:space="0" w:color="auto"/>
              <w:left w:val="single" w:sz="4" w:space="0" w:color="auto"/>
              <w:bottom w:val="single" w:sz="4" w:space="0" w:color="auto"/>
              <w:right w:val="single" w:sz="4" w:space="0" w:color="auto"/>
            </w:tcBorders>
            <w:vAlign w:val="bottom"/>
          </w:tcPr>
          <w:p w14:paraId="701A4BA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688" w:type="dxa"/>
            <w:tcBorders>
              <w:top w:val="single" w:sz="4" w:space="0" w:color="auto"/>
              <w:left w:val="single" w:sz="4" w:space="0" w:color="auto"/>
              <w:bottom w:val="single" w:sz="4" w:space="0" w:color="auto"/>
              <w:right w:val="single" w:sz="4" w:space="0" w:color="auto"/>
            </w:tcBorders>
            <w:vAlign w:val="bottom"/>
          </w:tcPr>
          <w:p w14:paraId="3BD491D1"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5" w:type="dxa"/>
            <w:tcBorders>
              <w:top w:val="single" w:sz="4" w:space="0" w:color="auto"/>
              <w:left w:val="single" w:sz="4" w:space="0" w:color="auto"/>
              <w:bottom w:val="single" w:sz="4" w:space="0" w:color="auto"/>
              <w:right w:val="single" w:sz="4" w:space="0" w:color="auto"/>
            </w:tcBorders>
            <w:vAlign w:val="bottom"/>
          </w:tcPr>
          <w:p w14:paraId="64EAE47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6" w:type="dxa"/>
            <w:tcBorders>
              <w:top w:val="single" w:sz="4" w:space="0" w:color="auto"/>
              <w:left w:val="single" w:sz="4" w:space="0" w:color="auto"/>
              <w:bottom w:val="single" w:sz="4" w:space="0" w:color="auto"/>
              <w:right w:val="single" w:sz="4" w:space="0" w:color="auto"/>
            </w:tcBorders>
            <w:vAlign w:val="bottom"/>
          </w:tcPr>
          <w:p w14:paraId="224B14B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7" w:type="dxa"/>
            <w:tcBorders>
              <w:top w:val="single" w:sz="4" w:space="0" w:color="auto"/>
              <w:left w:val="single" w:sz="4" w:space="0" w:color="auto"/>
              <w:bottom w:val="single" w:sz="4" w:space="0" w:color="auto"/>
              <w:right w:val="single" w:sz="4" w:space="0" w:color="auto"/>
            </w:tcBorders>
            <w:vAlign w:val="bottom"/>
          </w:tcPr>
          <w:p w14:paraId="3565F9B5"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39" w:type="dxa"/>
            <w:tcBorders>
              <w:top w:val="single" w:sz="4" w:space="0" w:color="auto"/>
              <w:left w:val="single" w:sz="4" w:space="0" w:color="auto"/>
              <w:bottom w:val="single" w:sz="4" w:space="0" w:color="auto"/>
              <w:right w:val="single" w:sz="4" w:space="0" w:color="auto"/>
            </w:tcBorders>
            <w:vAlign w:val="bottom"/>
          </w:tcPr>
          <w:p w14:paraId="24297710"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vAlign w:val="bottom"/>
          </w:tcPr>
          <w:p w14:paraId="65C96046"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10" w:type="dxa"/>
            <w:tcBorders>
              <w:top w:val="single" w:sz="4" w:space="0" w:color="auto"/>
              <w:left w:val="single" w:sz="4" w:space="0" w:color="auto"/>
              <w:bottom w:val="single" w:sz="4" w:space="0" w:color="auto"/>
              <w:right w:val="single" w:sz="4" w:space="0" w:color="auto"/>
            </w:tcBorders>
            <w:vAlign w:val="bottom"/>
          </w:tcPr>
          <w:p w14:paraId="797F57D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tcPr>
          <w:p w14:paraId="255A8B7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vAlign w:val="bottom"/>
          </w:tcPr>
          <w:p w14:paraId="1DA5D191"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46" w:type="dxa"/>
            <w:tcBorders>
              <w:top w:val="single" w:sz="4" w:space="0" w:color="auto"/>
              <w:left w:val="single" w:sz="4" w:space="0" w:color="auto"/>
              <w:bottom w:val="single" w:sz="4" w:space="0" w:color="auto"/>
              <w:right w:val="single" w:sz="4" w:space="0" w:color="auto"/>
            </w:tcBorders>
            <w:vAlign w:val="bottom"/>
          </w:tcPr>
          <w:p w14:paraId="7D656005"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14:paraId="3521906F"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63AECC76"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43E6B86A"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053D836B"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23E7493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7AF14076"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r>
      <w:tr w:rsidR="00C34709" w:rsidRPr="00E32638" w14:paraId="7E38CDAE" w14:textId="77777777" w:rsidTr="001B0E9C">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63EC191D"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85" w:type="dxa"/>
            <w:tcBorders>
              <w:top w:val="single" w:sz="4" w:space="0" w:color="auto"/>
              <w:left w:val="single" w:sz="4" w:space="0" w:color="auto"/>
              <w:bottom w:val="single" w:sz="4" w:space="0" w:color="auto"/>
              <w:right w:val="single" w:sz="4" w:space="0" w:color="auto"/>
            </w:tcBorders>
            <w:vAlign w:val="bottom"/>
          </w:tcPr>
          <w:p w14:paraId="738C5648"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93" w:type="dxa"/>
            <w:tcBorders>
              <w:top w:val="single" w:sz="4" w:space="0" w:color="auto"/>
              <w:left w:val="single" w:sz="4" w:space="0" w:color="auto"/>
              <w:bottom w:val="single" w:sz="4" w:space="0" w:color="auto"/>
              <w:right w:val="single" w:sz="4" w:space="0" w:color="auto"/>
            </w:tcBorders>
            <w:vAlign w:val="bottom"/>
          </w:tcPr>
          <w:p w14:paraId="69D705CF"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9" w:type="dxa"/>
            <w:tcBorders>
              <w:top w:val="single" w:sz="4" w:space="0" w:color="auto"/>
              <w:left w:val="single" w:sz="4" w:space="0" w:color="auto"/>
              <w:bottom w:val="single" w:sz="4" w:space="0" w:color="auto"/>
              <w:right w:val="single" w:sz="4" w:space="0" w:color="auto"/>
            </w:tcBorders>
            <w:vAlign w:val="bottom"/>
          </w:tcPr>
          <w:p w14:paraId="7906C790"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688" w:type="dxa"/>
            <w:tcBorders>
              <w:top w:val="single" w:sz="4" w:space="0" w:color="auto"/>
              <w:left w:val="single" w:sz="4" w:space="0" w:color="auto"/>
              <w:bottom w:val="single" w:sz="4" w:space="0" w:color="auto"/>
              <w:right w:val="single" w:sz="4" w:space="0" w:color="auto"/>
            </w:tcBorders>
            <w:vAlign w:val="bottom"/>
          </w:tcPr>
          <w:p w14:paraId="1422D8B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5" w:type="dxa"/>
            <w:tcBorders>
              <w:top w:val="single" w:sz="4" w:space="0" w:color="auto"/>
              <w:left w:val="single" w:sz="4" w:space="0" w:color="auto"/>
              <w:bottom w:val="single" w:sz="4" w:space="0" w:color="auto"/>
              <w:right w:val="single" w:sz="4" w:space="0" w:color="auto"/>
            </w:tcBorders>
            <w:vAlign w:val="bottom"/>
          </w:tcPr>
          <w:p w14:paraId="17E00865"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6" w:type="dxa"/>
            <w:tcBorders>
              <w:top w:val="single" w:sz="4" w:space="0" w:color="auto"/>
              <w:left w:val="single" w:sz="4" w:space="0" w:color="auto"/>
              <w:bottom w:val="single" w:sz="4" w:space="0" w:color="auto"/>
              <w:right w:val="single" w:sz="4" w:space="0" w:color="auto"/>
            </w:tcBorders>
            <w:vAlign w:val="bottom"/>
          </w:tcPr>
          <w:p w14:paraId="08AEDB78"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7" w:type="dxa"/>
            <w:tcBorders>
              <w:top w:val="single" w:sz="4" w:space="0" w:color="auto"/>
              <w:left w:val="single" w:sz="4" w:space="0" w:color="auto"/>
              <w:bottom w:val="single" w:sz="4" w:space="0" w:color="auto"/>
              <w:right w:val="single" w:sz="4" w:space="0" w:color="auto"/>
            </w:tcBorders>
            <w:vAlign w:val="bottom"/>
          </w:tcPr>
          <w:p w14:paraId="372636BA"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39" w:type="dxa"/>
            <w:tcBorders>
              <w:top w:val="single" w:sz="4" w:space="0" w:color="auto"/>
              <w:left w:val="single" w:sz="4" w:space="0" w:color="auto"/>
              <w:bottom w:val="single" w:sz="4" w:space="0" w:color="auto"/>
              <w:right w:val="single" w:sz="4" w:space="0" w:color="auto"/>
            </w:tcBorders>
            <w:vAlign w:val="bottom"/>
          </w:tcPr>
          <w:p w14:paraId="500E56E2"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vAlign w:val="bottom"/>
          </w:tcPr>
          <w:p w14:paraId="512809B9"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10" w:type="dxa"/>
            <w:tcBorders>
              <w:top w:val="single" w:sz="4" w:space="0" w:color="auto"/>
              <w:left w:val="single" w:sz="4" w:space="0" w:color="auto"/>
              <w:bottom w:val="single" w:sz="4" w:space="0" w:color="auto"/>
              <w:right w:val="single" w:sz="4" w:space="0" w:color="auto"/>
            </w:tcBorders>
            <w:vAlign w:val="bottom"/>
          </w:tcPr>
          <w:p w14:paraId="0809CE16"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tcPr>
          <w:p w14:paraId="7B33C73A"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vAlign w:val="bottom"/>
          </w:tcPr>
          <w:p w14:paraId="0C6F06D7"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46" w:type="dxa"/>
            <w:tcBorders>
              <w:top w:val="single" w:sz="4" w:space="0" w:color="auto"/>
              <w:left w:val="single" w:sz="4" w:space="0" w:color="auto"/>
              <w:bottom w:val="single" w:sz="4" w:space="0" w:color="auto"/>
              <w:right w:val="single" w:sz="4" w:space="0" w:color="auto"/>
            </w:tcBorders>
            <w:vAlign w:val="bottom"/>
          </w:tcPr>
          <w:p w14:paraId="1A6628DF"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14:paraId="5C3AA06B"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5029058F"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50C70CE0"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7F45C39D"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326E60D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4F86B77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r>
      <w:tr w:rsidR="00C34709" w:rsidRPr="00E32638" w14:paraId="256B217A" w14:textId="77777777" w:rsidTr="001B0E9C">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643785AB"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85" w:type="dxa"/>
            <w:tcBorders>
              <w:top w:val="single" w:sz="4" w:space="0" w:color="auto"/>
              <w:left w:val="single" w:sz="4" w:space="0" w:color="auto"/>
              <w:bottom w:val="single" w:sz="4" w:space="0" w:color="auto"/>
              <w:right w:val="single" w:sz="4" w:space="0" w:color="auto"/>
            </w:tcBorders>
            <w:vAlign w:val="bottom"/>
          </w:tcPr>
          <w:p w14:paraId="410FDBE5"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93" w:type="dxa"/>
            <w:tcBorders>
              <w:top w:val="single" w:sz="4" w:space="0" w:color="auto"/>
              <w:left w:val="single" w:sz="4" w:space="0" w:color="auto"/>
              <w:bottom w:val="single" w:sz="4" w:space="0" w:color="auto"/>
              <w:right w:val="single" w:sz="4" w:space="0" w:color="auto"/>
            </w:tcBorders>
            <w:vAlign w:val="bottom"/>
          </w:tcPr>
          <w:p w14:paraId="1873B3D0"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9" w:type="dxa"/>
            <w:tcBorders>
              <w:top w:val="single" w:sz="4" w:space="0" w:color="auto"/>
              <w:left w:val="single" w:sz="4" w:space="0" w:color="auto"/>
              <w:bottom w:val="single" w:sz="4" w:space="0" w:color="auto"/>
              <w:right w:val="single" w:sz="4" w:space="0" w:color="auto"/>
            </w:tcBorders>
            <w:vAlign w:val="bottom"/>
          </w:tcPr>
          <w:p w14:paraId="29C60150"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688" w:type="dxa"/>
            <w:tcBorders>
              <w:top w:val="single" w:sz="4" w:space="0" w:color="auto"/>
              <w:left w:val="single" w:sz="4" w:space="0" w:color="auto"/>
              <w:bottom w:val="single" w:sz="4" w:space="0" w:color="auto"/>
              <w:right w:val="single" w:sz="4" w:space="0" w:color="auto"/>
            </w:tcBorders>
            <w:vAlign w:val="bottom"/>
          </w:tcPr>
          <w:p w14:paraId="2C2D303B"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5" w:type="dxa"/>
            <w:tcBorders>
              <w:top w:val="single" w:sz="4" w:space="0" w:color="auto"/>
              <w:left w:val="single" w:sz="4" w:space="0" w:color="auto"/>
              <w:bottom w:val="single" w:sz="4" w:space="0" w:color="auto"/>
              <w:right w:val="single" w:sz="4" w:space="0" w:color="auto"/>
            </w:tcBorders>
            <w:vAlign w:val="bottom"/>
          </w:tcPr>
          <w:p w14:paraId="5CA01CED"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6" w:type="dxa"/>
            <w:tcBorders>
              <w:top w:val="single" w:sz="4" w:space="0" w:color="auto"/>
              <w:left w:val="single" w:sz="4" w:space="0" w:color="auto"/>
              <w:bottom w:val="single" w:sz="4" w:space="0" w:color="auto"/>
              <w:right w:val="single" w:sz="4" w:space="0" w:color="auto"/>
            </w:tcBorders>
            <w:vAlign w:val="bottom"/>
          </w:tcPr>
          <w:p w14:paraId="0582939B"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7" w:type="dxa"/>
            <w:tcBorders>
              <w:top w:val="single" w:sz="4" w:space="0" w:color="auto"/>
              <w:left w:val="single" w:sz="4" w:space="0" w:color="auto"/>
              <w:bottom w:val="single" w:sz="4" w:space="0" w:color="auto"/>
              <w:right w:val="single" w:sz="4" w:space="0" w:color="auto"/>
            </w:tcBorders>
            <w:vAlign w:val="bottom"/>
          </w:tcPr>
          <w:p w14:paraId="7D655D2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39" w:type="dxa"/>
            <w:tcBorders>
              <w:top w:val="single" w:sz="4" w:space="0" w:color="auto"/>
              <w:left w:val="single" w:sz="4" w:space="0" w:color="auto"/>
              <w:bottom w:val="single" w:sz="4" w:space="0" w:color="auto"/>
              <w:right w:val="single" w:sz="4" w:space="0" w:color="auto"/>
            </w:tcBorders>
            <w:vAlign w:val="bottom"/>
          </w:tcPr>
          <w:p w14:paraId="34B46635"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vAlign w:val="bottom"/>
          </w:tcPr>
          <w:p w14:paraId="07C1D799"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10" w:type="dxa"/>
            <w:tcBorders>
              <w:top w:val="single" w:sz="4" w:space="0" w:color="auto"/>
              <w:left w:val="single" w:sz="4" w:space="0" w:color="auto"/>
              <w:bottom w:val="single" w:sz="4" w:space="0" w:color="auto"/>
              <w:right w:val="single" w:sz="4" w:space="0" w:color="auto"/>
            </w:tcBorders>
            <w:vAlign w:val="bottom"/>
          </w:tcPr>
          <w:p w14:paraId="3278C1FA"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tcPr>
          <w:p w14:paraId="5DB672E7"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vAlign w:val="bottom"/>
          </w:tcPr>
          <w:p w14:paraId="3B62F50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46" w:type="dxa"/>
            <w:tcBorders>
              <w:top w:val="single" w:sz="4" w:space="0" w:color="auto"/>
              <w:left w:val="single" w:sz="4" w:space="0" w:color="auto"/>
              <w:bottom w:val="single" w:sz="4" w:space="0" w:color="auto"/>
              <w:right w:val="single" w:sz="4" w:space="0" w:color="auto"/>
            </w:tcBorders>
            <w:vAlign w:val="bottom"/>
          </w:tcPr>
          <w:p w14:paraId="5E5E5FE9"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14:paraId="65925618"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39FDB880"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559BE1E9"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5836988F"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41879BE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0A742990"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r>
      <w:tr w:rsidR="00C34709" w:rsidRPr="00E32638" w14:paraId="56E468BC" w14:textId="77777777" w:rsidTr="001B0E9C">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19F00696"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85" w:type="dxa"/>
            <w:tcBorders>
              <w:top w:val="single" w:sz="4" w:space="0" w:color="auto"/>
              <w:left w:val="single" w:sz="4" w:space="0" w:color="auto"/>
              <w:bottom w:val="single" w:sz="4" w:space="0" w:color="auto"/>
              <w:right w:val="single" w:sz="4" w:space="0" w:color="auto"/>
            </w:tcBorders>
            <w:vAlign w:val="bottom"/>
          </w:tcPr>
          <w:p w14:paraId="283963FD"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93" w:type="dxa"/>
            <w:tcBorders>
              <w:top w:val="single" w:sz="4" w:space="0" w:color="auto"/>
              <w:left w:val="single" w:sz="4" w:space="0" w:color="auto"/>
              <w:bottom w:val="single" w:sz="4" w:space="0" w:color="auto"/>
              <w:right w:val="single" w:sz="4" w:space="0" w:color="auto"/>
            </w:tcBorders>
            <w:vAlign w:val="bottom"/>
          </w:tcPr>
          <w:p w14:paraId="3CBD9CEE"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9" w:type="dxa"/>
            <w:tcBorders>
              <w:top w:val="single" w:sz="4" w:space="0" w:color="auto"/>
              <w:left w:val="single" w:sz="4" w:space="0" w:color="auto"/>
              <w:bottom w:val="single" w:sz="4" w:space="0" w:color="auto"/>
              <w:right w:val="single" w:sz="4" w:space="0" w:color="auto"/>
            </w:tcBorders>
            <w:vAlign w:val="bottom"/>
          </w:tcPr>
          <w:p w14:paraId="513A1CE5"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688" w:type="dxa"/>
            <w:tcBorders>
              <w:top w:val="single" w:sz="4" w:space="0" w:color="auto"/>
              <w:left w:val="single" w:sz="4" w:space="0" w:color="auto"/>
              <w:bottom w:val="single" w:sz="4" w:space="0" w:color="auto"/>
              <w:right w:val="single" w:sz="4" w:space="0" w:color="auto"/>
            </w:tcBorders>
            <w:vAlign w:val="bottom"/>
          </w:tcPr>
          <w:p w14:paraId="3D734D2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5" w:type="dxa"/>
            <w:tcBorders>
              <w:top w:val="single" w:sz="4" w:space="0" w:color="auto"/>
              <w:left w:val="single" w:sz="4" w:space="0" w:color="auto"/>
              <w:bottom w:val="single" w:sz="4" w:space="0" w:color="auto"/>
              <w:right w:val="single" w:sz="4" w:space="0" w:color="auto"/>
            </w:tcBorders>
            <w:vAlign w:val="bottom"/>
          </w:tcPr>
          <w:p w14:paraId="0B6330A7"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6" w:type="dxa"/>
            <w:tcBorders>
              <w:top w:val="single" w:sz="4" w:space="0" w:color="auto"/>
              <w:left w:val="single" w:sz="4" w:space="0" w:color="auto"/>
              <w:bottom w:val="single" w:sz="4" w:space="0" w:color="auto"/>
              <w:right w:val="single" w:sz="4" w:space="0" w:color="auto"/>
            </w:tcBorders>
            <w:vAlign w:val="bottom"/>
          </w:tcPr>
          <w:p w14:paraId="774E3096"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7" w:type="dxa"/>
            <w:tcBorders>
              <w:top w:val="single" w:sz="4" w:space="0" w:color="auto"/>
              <w:left w:val="single" w:sz="4" w:space="0" w:color="auto"/>
              <w:bottom w:val="single" w:sz="4" w:space="0" w:color="auto"/>
              <w:right w:val="single" w:sz="4" w:space="0" w:color="auto"/>
            </w:tcBorders>
            <w:vAlign w:val="bottom"/>
          </w:tcPr>
          <w:p w14:paraId="0DAAD3FF"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39" w:type="dxa"/>
            <w:tcBorders>
              <w:top w:val="single" w:sz="4" w:space="0" w:color="auto"/>
              <w:left w:val="single" w:sz="4" w:space="0" w:color="auto"/>
              <w:bottom w:val="single" w:sz="4" w:space="0" w:color="auto"/>
              <w:right w:val="single" w:sz="4" w:space="0" w:color="auto"/>
            </w:tcBorders>
            <w:vAlign w:val="bottom"/>
          </w:tcPr>
          <w:p w14:paraId="6D938785"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vAlign w:val="bottom"/>
          </w:tcPr>
          <w:p w14:paraId="4FC2E7C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10" w:type="dxa"/>
            <w:tcBorders>
              <w:top w:val="single" w:sz="4" w:space="0" w:color="auto"/>
              <w:left w:val="single" w:sz="4" w:space="0" w:color="auto"/>
              <w:bottom w:val="single" w:sz="4" w:space="0" w:color="auto"/>
              <w:right w:val="single" w:sz="4" w:space="0" w:color="auto"/>
            </w:tcBorders>
            <w:vAlign w:val="bottom"/>
          </w:tcPr>
          <w:p w14:paraId="0341F3CB"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tcPr>
          <w:p w14:paraId="14325EF5"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vAlign w:val="bottom"/>
          </w:tcPr>
          <w:p w14:paraId="6B7196E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46" w:type="dxa"/>
            <w:tcBorders>
              <w:top w:val="single" w:sz="4" w:space="0" w:color="auto"/>
              <w:left w:val="single" w:sz="4" w:space="0" w:color="auto"/>
              <w:bottom w:val="single" w:sz="4" w:space="0" w:color="auto"/>
              <w:right w:val="single" w:sz="4" w:space="0" w:color="auto"/>
            </w:tcBorders>
            <w:vAlign w:val="bottom"/>
          </w:tcPr>
          <w:p w14:paraId="7FB7DC3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14:paraId="4B88D76B"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5BBCF3D1"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7AE291DB"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6102853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38BD0577"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46877D72"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r>
      <w:tr w:rsidR="00C34709" w:rsidRPr="00E32638" w14:paraId="64E3A071" w14:textId="77777777" w:rsidTr="001B0E9C">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1392EAD6"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85" w:type="dxa"/>
            <w:tcBorders>
              <w:top w:val="single" w:sz="4" w:space="0" w:color="auto"/>
              <w:left w:val="single" w:sz="4" w:space="0" w:color="auto"/>
              <w:bottom w:val="single" w:sz="4" w:space="0" w:color="auto"/>
              <w:right w:val="single" w:sz="4" w:space="0" w:color="auto"/>
            </w:tcBorders>
            <w:vAlign w:val="bottom"/>
          </w:tcPr>
          <w:p w14:paraId="0647D4DC"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93" w:type="dxa"/>
            <w:tcBorders>
              <w:top w:val="single" w:sz="4" w:space="0" w:color="auto"/>
              <w:left w:val="single" w:sz="4" w:space="0" w:color="auto"/>
              <w:bottom w:val="single" w:sz="4" w:space="0" w:color="auto"/>
              <w:right w:val="single" w:sz="4" w:space="0" w:color="auto"/>
            </w:tcBorders>
            <w:vAlign w:val="bottom"/>
          </w:tcPr>
          <w:p w14:paraId="0CBDA97B"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9" w:type="dxa"/>
            <w:tcBorders>
              <w:top w:val="single" w:sz="4" w:space="0" w:color="auto"/>
              <w:left w:val="single" w:sz="4" w:space="0" w:color="auto"/>
              <w:bottom w:val="single" w:sz="4" w:space="0" w:color="auto"/>
              <w:right w:val="single" w:sz="4" w:space="0" w:color="auto"/>
            </w:tcBorders>
            <w:vAlign w:val="bottom"/>
          </w:tcPr>
          <w:p w14:paraId="631B97F1"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688" w:type="dxa"/>
            <w:tcBorders>
              <w:top w:val="single" w:sz="4" w:space="0" w:color="auto"/>
              <w:left w:val="single" w:sz="4" w:space="0" w:color="auto"/>
              <w:bottom w:val="single" w:sz="4" w:space="0" w:color="auto"/>
              <w:right w:val="single" w:sz="4" w:space="0" w:color="auto"/>
            </w:tcBorders>
            <w:vAlign w:val="bottom"/>
          </w:tcPr>
          <w:p w14:paraId="34A0E499"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5" w:type="dxa"/>
            <w:tcBorders>
              <w:top w:val="single" w:sz="4" w:space="0" w:color="auto"/>
              <w:left w:val="single" w:sz="4" w:space="0" w:color="auto"/>
              <w:bottom w:val="single" w:sz="4" w:space="0" w:color="auto"/>
              <w:right w:val="single" w:sz="4" w:space="0" w:color="auto"/>
            </w:tcBorders>
            <w:vAlign w:val="bottom"/>
          </w:tcPr>
          <w:p w14:paraId="1B6E989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6" w:type="dxa"/>
            <w:tcBorders>
              <w:top w:val="single" w:sz="4" w:space="0" w:color="auto"/>
              <w:left w:val="single" w:sz="4" w:space="0" w:color="auto"/>
              <w:bottom w:val="single" w:sz="4" w:space="0" w:color="auto"/>
              <w:right w:val="single" w:sz="4" w:space="0" w:color="auto"/>
            </w:tcBorders>
            <w:vAlign w:val="bottom"/>
          </w:tcPr>
          <w:p w14:paraId="7CE014D1"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397" w:type="dxa"/>
            <w:tcBorders>
              <w:top w:val="single" w:sz="4" w:space="0" w:color="auto"/>
              <w:left w:val="single" w:sz="4" w:space="0" w:color="auto"/>
              <w:bottom w:val="single" w:sz="4" w:space="0" w:color="auto"/>
              <w:right w:val="single" w:sz="4" w:space="0" w:color="auto"/>
            </w:tcBorders>
            <w:vAlign w:val="bottom"/>
          </w:tcPr>
          <w:p w14:paraId="3B8B98D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39" w:type="dxa"/>
            <w:tcBorders>
              <w:top w:val="single" w:sz="4" w:space="0" w:color="auto"/>
              <w:left w:val="single" w:sz="4" w:space="0" w:color="auto"/>
              <w:bottom w:val="single" w:sz="4" w:space="0" w:color="auto"/>
              <w:right w:val="single" w:sz="4" w:space="0" w:color="auto"/>
            </w:tcBorders>
            <w:vAlign w:val="bottom"/>
          </w:tcPr>
          <w:p w14:paraId="7572BD14"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vAlign w:val="bottom"/>
          </w:tcPr>
          <w:p w14:paraId="4DCC8DB8"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10" w:type="dxa"/>
            <w:tcBorders>
              <w:top w:val="single" w:sz="4" w:space="0" w:color="auto"/>
              <w:left w:val="single" w:sz="4" w:space="0" w:color="auto"/>
              <w:bottom w:val="single" w:sz="4" w:space="0" w:color="auto"/>
              <w:right w:val="single" w:sz="4" w:space="0" w:color="auto"/>
            </w:tcBorders>
            <w:vAlign w:val="bottom"/>
          </w:tcPr>
          <w:p w14:paraId="3B65A396"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tcPr>
          <w:p w14:paraId="45417FDE"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69" w:type="dxa"/>
            <w:tcBorders>
              <w:top w:val="single" w:sz="4" w:space="0" w:color="auto"/>
              <w:left w:val="single" w:sz="4" w:space="0" w:color="auto"/>
              <w:bottom w:val="single" w:sz="4" w:space="0" w:color="auto"/>
              <w:right w:val="single" w:sz="4" w:space="0" w:color="auto"/>
            </w:tcBorders>
            <w:vAlign w:val="bottom"/>
          </w:tcPr>
          <w:p w14:paraId="7CD34156"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46" w:type="dxa"/>
            <w:tcBorders>
              <w:top w:val="single" w:sz="4" w:space="0" w:color="auto"/>
              <w:left w:val="single" w:sz="4" w:space="0" w:color="auto"/>
              <w:bottom w:val="single" w:sz="4" w:space="0" w:color="auto"/>
              <w:right w:val="single" w:sz="4" w:space="0" w:color="auto"/>
            </w:tcBorders>
            <w:vAlign w:val="bottom"/>
          </w:tcPr>
          <w:p w14:paraId="4F7E6A57"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bottom"/>
          </w:tcPr>
          <w:p w14:paraId="3FC26D3D"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20E58AA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21046203"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4030DBEA"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2D717D25"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75DAC5D0" w14:textId="77777777" w:rsidR="00C34709" w:rsidRPr="00E32638" w:rsidRDefault="00C34709" w:rsidP="001B0E9C">
            <w:pPr>
              <w:autoSpaceDE w:val="0"/>
              <w:autoSpaceDN w:val="0"/>
              <w:spacing w:after="0"/>
              <w:ind w:firstLine="0"/>
              <w:rPr>
                <w:rFonts w:ascii="Georgia" w:eastAsia="Times New Roman" w:hAnsi="Georgia"/>
                <w:sz w:val="18"/>
                <w:szCs w:val="18"/>
                <w:lang w:eastAsia="ru-RU"/>
              </w:rPr>
            </w:pPr>
          </w:p>
        </w:tc>
      </w:tr>
    </w:tbl>
    <w:p w14:paraId="0B8EEDD7"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0546FBF8"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0F3D08AD"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33829570"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tbl>
      <w:tblPr>
        <w:tblW w:w="10031" w:type="dxa"/>
        <w:tblLook w:val="01E0" w:firstRow="1" w:lastRow="1" w:firstColumn="1" w:lastColumn="1" w:noHBand="0" w:noVBand="0"/>
      </w:tblPr>
      <w:tblGrid>
        <w:gridCol w:w="4503"/>
        <w:gridCol w:w="5528"/>
      </w:tblGrid>
      <w:tr w:rsidR="00C34709" w:rsidRPr="00E32638" w14:paraId="6DDDF466" w14:textId="77777777" w:rsidTr="001B0E9C">
        <w:trPr>
          <w:trHeight w:val="1615"/>
        </w:trPr>
        <w:tc>
          <w:tcPr>
            <w:tcW w:w="4503" w:type="dxa"/>
          </w:tcPr>
          <w:p w14:paraId="33ABB331" w14:textId="77777777" w:rsidR="00C34709" w:rsidRPr="00E32638" w:rsidRDefault="00C34709" w:rsidP="001B0E9C">
            <w:pPr>
              <w:ind w:firstLine="0"/>
              <w:contextualSpacing/>
              <w:rPr>
                <w:rFonts w:ascii="Georgia" w:hAnsi="Georgia"/>
                <w:b/>
                <w:bCs/>
                <w:sz w:val="20"/>
                <w:szCs w:val="20"/>
              </w:rPr>
            </w:pPr>
            <w:permStart w:id="1317752451" w:edGrp="everyone"/>
          </w:p>
          <w:p w14:paraId="5D063FE8" w14:textId="77777777" w:rsidR="00C34709" w:rsidRPr="00E32638" w:rsidRDefault="00C34709" w:rsidP="001B0E9C">
            <w:pPr>
              <w:ind w:firstLine="0"/>
              <w:contextualSpacing/>
              <w:rPr>
                <w:rFonts w:ascii="Georgia" w:hAnsi="Georgia"/>
                <w:b/>
                <w:bCs/>
                <w:sz w:val="20"/>
                <w:szCs w:val="20"/>
              </w:rPr>
            </w:pPr>
            <w:r w:rsidRPr="00E32638">
              <w:rPr>
                <w:rFonts w:ascii="Georgia" w:hAnsi="Georgia"/>
                <w:b/>
                <w:bCs/>
                <w:sz w:val="20"/>
                <w:szCs w:val="20"/>
              </w:rPr>
              <w:t>Покупатель:</w:t>
            </w:r>
          </w:p>
          <w:p w14:paraId="53CE90B4" w14:textId="77777777" w:rsidR="00C34709" w:rsidRPr="00E32638" w:rsidRDefault="00C34709" w:rsidP="001B0E9C">
            <w:pPr>
              <w:ind w:firstLine="0"/>
              <w:contextualSpacing/>
              <w:rPr>
                <w:rFonts w:ascii="Georgia" w:hAnsi="Georgia"/>
                <w:sz w:val="20"/>
                <w:szCs w:val="20"/>
              </w:rPr>
            </w:pPr>
          </w:p>
          <w:p w14:paraId="36923909" w14:textId="77777777" w:rsidR="00C34709" w:rsidRPr="00E32638" w:rsidRDefault="00C34709" w:rsidP="001B0E9C">
            <w:pPr>
              <w:ind w:firstLine="0"/>
              <w:contextualSpacing/>
              <w:rPr>
                <w:rFonts w:ascii="Georgia" w:hAnsi="Georgia"/>
                <w:b/>
                <w:bCs/>
                <w:sz w:val="20"/>
                <w:szCs w:val="20"/>
              </w:rPr>
            </w:pPr>
            <w:r w:rsidRPr="00E32638">
              <w:rPr>
                <w:rFonts w:ascii="Georgia" w:hAnsi="Georgia"/>
                <w:b/>
                <w:bCs/>
                <w:sz w:val="20"/>
                <w:szCs w:val="20"/>
              </w:rPr>
              <w:t>_________________/___________/</w:t>
            </w:r>
          </w:p>
        </w:tc>
        <w:tc>
          <w:tcPr>
            <w:tcW w:w="5528" w:type="dxa"/>
          </w:tcPr>
          <w:p w14:paraId="22A2DA79" w14:textId="77777777" w:rsidR="00C34709" w:rsidRPr="00E32638" w:rsidRDefault="00C34709" w:rsidP="001B0E9C">
            <w:pPr>
              <w:ind w:firstLine="0"/>
              <w:contextualSpacing/>
              <w:rPr>
                <w:rFonts w:ascii="Georgia" w:hAnsi="Georgia"/>
                <w:b/>
                <w:sz w:val="20"/>
                <w:szCs w:val="20"/>
              </w:rPr>
            </w:pPr>
          </w:p>
          <w:p w14:paraId="5CA42361" w14:textId="77777777" w:rsidR="00C34709" w:rsidRPr="00E32638" w:rsidRDefault="00C34709" w:rsidP="001B0E9C">
            <w:pPr>
              <w:ind w:firstLine="0"/>
              <w:contextualSpacing/>
              <w:rPr>
                <w:rFonts w:ascii="Georgia" w:hAnsi="Georgia"/>
                <w:b/>
                <w:sz w:val="20"/>
                <w:szCs w:val="20"/>
              </w:rPr>
            </w:pPr>
            <w:r w:rsidRPr="00E32638">
              <w:rPr>
                <w:rFonts w:ascii="Georgia" w:hAnsi="Georgia"/>
                <w:b/>
                <w:sz w:val="20"/>
                <w:szCs w:val="20"/>
              </w:rPr>
              <w:t>Поставщик:</w:t>
            </w:r>
          </w:p>
          <w:p w14:paraId="1FEE2EC3" w14:textId="77777777" w:rsidR="00C34709" w:rsidRPr="00E32638" w:rsidRDefault="00C34709" w:rsidP="001B0E9C">
            <w:pPr>
              <w:ind w:firstLine="0"/>
              <w:contextualSpacing/>
              <w:rPr>
                <w:rFonts w:ascii="Georgia" w:hAnsi="Georgia"/>
                <w:b/>
                <w:sz w:val="20"/>
                <w:szCs w:val="20"/>
              </w:rPr>
            </w:pPr>
          </w:p>
          <w:p w14:paraId="0F849F3F" w14:textId="77777777" w:rsidR="00C34709" w:rsidRPr="00E32638" w:rsidRDefault="00C34709" w:rsidP="001B0E9C">
            <w:pPr>
              <w:ind w:firstLine="0"/>
              <w:contextualSpacing/>
              <w:rPr>
                <w:rFonts w:ascii="Georgia" w:hAnsi="Georgia"/>
                <w:b/>
                <w:sz w:val="20"/>
                <w:szCs w:val="20"/>
              </w:rPr>
            </w:pPr>
            <w:r w:rsidRPr="00E32638">
              <w:rPr>
                <w:rFonts w:ascii="Georgia" w:hAnsi="Georgia"/>
                <w:b/>
                <w:sz w:val="20"/>
                <w:szCs w:val="20"/>
              </w:rPr>
              <w:t>____________/_____________/</w:t>
            </w:r>
          </w:p>
        </w:tc>
      </w:tr>
    </w:tbl>
    <w:p w14:paraId="76F5D5F4"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501DD6DE"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ermEnd w:id="1317752451"/>
    <w:p w14:paraId="23C8EBC6"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6E09DEB2"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0BB155B8"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2D321B7B"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76551AE4"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39F59B88"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1E5C903E"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60165A36" w14:textId="41A27A41" w:rsidR="00C34709" w:rsidRDefault="00C34709" w:rsidP="00C34709">
      <w:pPr>
        <w:overflowPunct w:val="0"/>
        <w:autoSpaceDE w:val="0"/>
        <w:autoSpaceDN w:val="0"/>
        <w:adjustRightInd w:val="0"/>
        <w:spacing w:after="0"/>
        <w:ind w:firstLine="0"/>
        <w:rPr>
          <w:rFonts w:ascii="Georgia" w:eastAsia="Times New Roman" w:hAnsi="Georgia"/>
          <w:sz w:val="18"/>
          <w:szCs w:val="18"/>
        </w:rPr>
      </w:pPr>
    </w:p>
    <w:p w14:paraId="1138E7F5" w14:textId="4F275B66" w:rsidR="003B6186" w:rsidRDefault="003B6186" w:rsidP="00C34709">
      <w:pPr>
        <w:overflowPunct w:val="0"/>
        <w:autoSpaceDE w:val="0"/>
        <w:autoSpaceDN w:val="0"/>
        <w:adjustRightInd w:val="0"/>
        <w:spacing w:after="0"/>
        <w:ind w:firstLine="0"/>
        <w:rPr>
          <w:rFonts w:ascii="Georgia" w:eastAsia="Times New Roman" w:hAnsi="Georgia"/>
          <w:sz w:val="18"/>
          <w:szCs w:val="18"/>
        </w:rPr>
      </w:pPr>
    </w:p>
    <w:p w14:paraId="33EA3724" w14:textId="77777777" w:rsidR="003B6186" w:rsidRPr="00E32638" w:rsidRDefault="003B6186" w:rsidP="00C34709">
      <w:pPr>
        <w:overflowPunct w:val="0"/>
        <w:autoSpaceDE w:val="0"/>
        <w:autoSpaceDN w:val="0"/>
        <w:adjustRightInd w:val="0"/>
        <w:spacing w:after="0"/>
        <w:ind w:firstLine="0"/>
        <w:rPr>
          <w:rFonts w:ascii="Georgia" w:eastAsia="Times New Roman" w:hAnsi="Georgia"/>
          <w:sz w:val="18"/>
          <w:szCs w:val="18"/>
        </w:rPr>
      </w:pPr>
    </w:p>
    <w:p w14:paraId="548FB297"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27C3370E"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0723D2A8" w14:textId="77777777" w:rsidR="00C34709" w:rsidRPr="00E32638" w:rsidRDefault="00C34709" w:rsidP="00C34709">
      <w:pPr>
        <w:overflowPunct w:val="0"/>
        <w:autoSpaceDE w:val="0"/>
        <w:autoSpaceDN w:val="0"/>
        <w:adjustRightInd w:val="0"/>
        <w:spacing w:after="0"/>
        <w:ind w:firstLine="0"/>
        <w:rPr>
          <w:rFonts w:ascii="Georgia" w:eastAsia="Times New Roman" w:hAnsi="Georgia"/>
          <w:sz w:val="18"/>
          <w:szCs w:val="18"/>
        </w:rPr>
      </w:pPr>
    </w:p>
    <w:p w14:paraId="3784F4D7" w14:textId="77777777" w:rsidR="00C34709" w:rsidRPr="00BB27B3" w:rsidRDefault="00C34709" w:rsidP="00C34709">
      <w:pPr>
        <w:pStyle w:val="af6"/>
        <w:jc w:val="right"/>
        <w:rPr>
          <w:rFonts w:ascii="Georgia" w:hAnsi="Georgia"/>
          <w:sz w:val="20"/>
          <w:szCs w:val="20"/>
        </w:rPr>
      </w:pPr>
      <w:r w:rsidRPr="00BB27B3">
        <w:rPr>
          <w:rFonts w:ascii="Georgia" w:hAnsi="Georgia"/>
          <w:sz w:val="20"/>
          <w:szCs w:val="20"/>
        </w:rPr>
        <w:lastRenderedPageBreak/>
        <w:t>Приложение №10</w:t>
      </w:r>
    </w:p>
    <w:p w14:paraId="02B1A012" w14:textId="77777777" w:rsidR="00C34709" w:rsidRPr="00E32638" w:rsidRDefault="00C34709" w:rsidP="00C34709">
      <w:pPr>
        <w:ind w:firstLine="0"/>
        <w:contextualSpacing/>
        <w:rPr>
          <w:rFonts w:ascii="Georgia" w:hAnsi="Georgia"/>
          <w:sz w:val="20"/>
          <w:szCs w:val="20"/>
          <w:lang w:val="de-DE"/>
        </w:rPr>
      </w:pPr>
    </w:p>
    <w:p w14:paraId="73567C59" w14:textId="77777777" w:rsidR="00C34709" w:rsidRPr="00E32638" w:rsidRDefault="00C34709" w:rsidP="00C34709">
      <w:pPr>
        <w:ind w:firstLine="0"/>
        <w:contextualSpacing/>
        <w:rPr>
          <w:rFonts w:ascii="Georgia" w:hAnsi="Georgia"/>
          <w:sz w:val="20"/>
          <w:szCs w:val="20"/>
          <w:lang w:val="de-DE"/>
        </w:rPr>
      </w:pPr>
    </w:p>
    <w:p w14:paraId="57ED49CF" w14:textId="77777777" w:rsidR="00C34709" w:rsidRPr="00E32638" w:rsidRDefault="00C34709" w:rsidP="00C34709">
      <w:pPr>
        <w:ind w:firstLine="0"/>
        <w:contextualSpacing/>
        <w:rPr>
          <w:rFonts w:ascii="Georgia" w:hAnsi="Georgia"/>
          <w:sz w:val="20"/>
          <w:szCs w:val="20"/>
          <w:lang w:val="de-DE"/>
        </w:rPr>
      </w:pPr>
    </w:p>
    <w:p w14:paraId="4535751F" w14:textId="77777777" w:rsidR="00C34709" w:rsidRPr="00E32638" w:rsidRDefault="00C34709" w:rsidP="00C34709">
      <w:pPr>
        <w:ind w:firstLine="0"/>
        <w:contextualSpacing/>
        <w:jc w:val="center"/>
        <w:rPr>
          <w:rFonts w:ascii="Georgia" w:hAnsi="Georgia"/>
          <w:b/>
          <w:sz w:val="20"/>
          <w:szCs w:val="20"/>
        </w:rPr>
      </w:pPr>
      <w:r w:rsidRPr="00E32638">
        <w:rPr>
          <w:rFonts w:ascii="Georgia" w:hAnsi="Georgia"/>
          <w:b/>
          <w:sz w:val="20"/>
          <w:szCs w:val="20"/>
        </w:rPr>
        <w:t>ОБЪЕМ ТИРАЖА УПАКОВОЧНОГО МАТЕРИАЛА</w:t>
      </w:r>
    </w:p>
    <w:p w14:paraId="2EDB07D2" w14:textId="77777777" w:rsidR="00C34709" w:rsidRPr="00E32638" w:rsidRDefault="00C34709" w:rsidP="00C34709">
      <w:pPr>
        <w:ind w:firstLine="0"/>
        <w:contextualSpacing/>
        <w:jc w:val="center"/>
        <w:rPr>
          <w:rFonts w:ascii="Georgia" w:hAnsi="Georgia"/>
          <w:b/>
          <w:sz w:val="20"/>
          <w:szCs w:val="20"/>
        </w:rPr>
      </w:pPr>
    </w:p>
    <w:p w14:paraId="23C7C9CC" w14:textId="77777777" w:rsidR="00C34709" w:rsidRPr="00E32638" w:rsidRDefault="00C34709" w:rsidP="00C34709">
      <w:pPr>
        <w:ind w:firstLine="0"/>
        <w:contextualSpacing/>
        <w:jc w:val="center"/>
        <w:rPr>
          <w:rFonts w:ascii="Georgia" w:hAnsi="Georgia"/>
          <w:b/>
          <w:sz w:val="20"/>
          <w:szCs w:val="20"/>
        </w:rPr>
      </w:pPr>
    </w:p>
    <w:p w14:paraId="42956E07" w14:textId="77777777" w:rsidR="00C34709" w:rsidRPr="00E32638" w:rsidRDefault="00C34709" w:rsidP="00C34709">
      <w:pPr>
        <w:spacing w:after="200" w:line="276" w:lineRule="auto"/>
        <w:ind w:firstLine="708"/>
        <w:contextualSpacing/>
        <w:jc w:val="left"/>
      </w:pPr>
    </w:p>
    <w:p w14:paraId="79AAD0FD" w14:textId="77777777" w:rsidR="00C34709" w:rsidRPr="00E32638" w:rsidRDefault="00C34709" w:rsidP="00C34709">
      <w:pPr>
        <w:spacing w:after="200" w:line="276" w:lineRule="auto"/>
        <w:ind w:firstLine="708"/>
        <w:contextualSpacing/>
        <w:rPr>
          <w:rFonts w:ascii="Georgia" w:hAnsi="Georgia"/>
          <w:sz w:val="20"/>
          <w:szCs w:val="20"/>
        </w:rPr>
      </w:pPr>
      <w:r w:rsidRPr="00E32638">
        <w:rPr>
          <w:rFonts w:ascii="Georgia" w:hAnsi="Georgia"/>
          <w:sz w:val="20"/>
          <w:szCs w:val="20"/>
        </w:rPr>
        <w:t>Покупатель подтверждает заказываемый объем тиража упаковки для Товара ______________, в количестве, указанном в настоящем Приложении.</w:t>
      </w:r>
    </w:p>
    <w:p w14:paraId="292080EF" w14:textId="77777777" w:rsidR="00C34709" w:rsidRPr="00E32638" w:rsidRDefault="00C34709" w:rsidP="00C34709">
      <w:pPr>
        <w:spacing w:after="200" w:line="276" w:lineRule="auto"/>
        <w:ind w:firstLine="0"/>
        <w:jc w:val="left"/>
        <w:rPr>
          <w:rFonts w:ascii="Georgia" w:hAnsi="Georgia"/>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3660"/>
        <w:gridCol w:w="1831"/>
        <w:gridCol w:w="1773"/>
        <w:gridCol w:w="1773"/>
      </w:tblGrid>
      <w:tr w:rsidR="00C34709" w:rsidRPr="00E32638" w14:paraId="1AD16D60" w14:textId="77777777" w:rsidTr="001B0E9C">
        <w:trPr>
          <w:trHeight w:val="85"/>
        </w:trPr>
        <w:tc>
          <w:tcPr>
            <w:tcW w:w="534" w:type="dxa"/>
            <w:shd w:val="clear" w:color="auto" w:fill="auto"/>
          </w:tcPr>
          <w:p w14:paraId="5EFF1096" w14:textId="77777777" w:rsidR="00C34709" w:rsidRPr="00E32638" w:rsidRDefault="00C34709" w:rsidP="001B0E9C">
            <w:pPr>
              <w:spacing w:after="0"/>
              <w:ind w:firstLine="0"/>
              <w:jc w:val="center"/>
              <w:rPr>
                <w:rFonts w:ascii="Georgia" w:hAnsi="Georgia"/>
                <w:sz w:val="20"/>
                <w:szCs w:val="20"/>
              </w:rPr>
            </w:pPr>
          </w:p>
        </w:tc>
        <w:tc>
          <w:tcPr>
            <w:tcW w:w="3660" w:type="dxa"/>
            <w:shd w:val="clear" w:color="auto" w:fill="auto"/>
          </w:tcPr>
          <w:p w14:paraId="7A2C3A6F" w14:textId="77777777" w:rsidR="00C34709" w:rsidRPr="00E32638" w:rsidRDefault="00C34709" w:rsidP="001B0E9C">
            <w:pPr>
              <w:spacing w:after="0"/>
              <w:ind w:firstLine="0"/>
              <w:jc w:val="center"/>
              <w:rPr>
                <w:rFonts w:ascii="Georgia" w:hAnsi="Georgia"/>
                <w:sz w:val="20"/>
                <w:szCs w:val="20"/>
              </w:rPr>
            </w:pPr>
            <w:r w:rsidRPr="00E32638">
              <w:rPr>
                <w:rFonts w:ascii="Georgia" w:hAnsi="Georgia"/>
                <w:sz w:val="20"/>
                <w:szCs w:val="20"/>
              </w:rPr>
              <w:t>Наименование</w:t>
            </w:r>
          </w:p>
        </w:tc>
        <w:tc>
          <w:tcPr>
            <w:tcW w:w="1831" w:type="dxa"/>
            <w:shd w:val="clear" w:color="auto" w:fill="auto"/>
          </w:tcPr>
          <w:p w14:paraId="0DCA9C67" w14:textId="77777777" w:rsidR="00C34709" w:rsidRPr="00E32638" w:rsidRDefault="00C34709" w:rsidP="001B0E9C">
            <w:pPr>
              <w:spacing w:after="0"/>
              <w:ind w:firstLine="0"/>
              <w:jc w:val="center"/>
              <w:rPr>
                <w:rFonts w:ascii="Georgia" w:hAnsi="Georgia"/>
                <w:sz w:val="20"/>
                <w:szCs w:val="20"/>
              </w:rPr>
            </w:pPr>
            <w:r w:rsidRPr="00E32638">
              <w:rPr>
                <w:rFonts w:ascii="Georgia" w:hAnsi="Georgia"/>
                <w:sz w:val="20"/>
                <w:szCs w:val="20"/>
              </w:rPr>
              <w:t>Количество</w:t>
            </w:r>
          </w:p>
        </w:tc>
        <w:tc>
          <w:tcPr>
            <w:tcW w:w="1773" w:type="dxa"/>
            <w:shd w:val="clear" w:color="auto" w:fill="auto"/>
          </w:tcPr>
          <w:p w14:paraId="30DEDA6F" w14:textId="77777777" w:rsidR="00C34709" w:rsidRPr="00E32638" w:rsidRDefault="00C34709" w:rsidP="001B0E9C">
            <w:pPr>
              <w:spacing w:after="0"/>
              <w:ind w:firstLine="0"/>
              <w:jc w:val="center"/>
              <w:rPr>
                <w:rFonts w:ascii="Georgia" w:hAnsi="Georgia"/>
                <w:sz w:val="20"/>
                <w:szCs w:val="20"/>
                <w:lang w:val="en-US"/>
              </w:rPr>
            </w:pPr>
            <w:r w:rsidRPr="00E32638">
              <w:rPr>
                <w:rFonts w:ascii="Georgia" w:hAnsi="Georgia"/>
                <w:sz w:val="20"/>
                <w:szCs w:val="20"/>
                <w:lang w:val="en-US"/>
              </w:rPr>
              <w:t>Цена</w:t>
            </w:r>
          </w:p>
          <w:p w14:paraId="706EA4F2" w14:textId="77777777" w:rsidR="00C34709" w:rsidRPr="00E32638" w:rsidRDefault="00C34709" w:rsidP="001B0E9C">
            <w:pPr>
              <w:spacing w:after="0"/>
              <w:ind w:firstLine="0"/>
              <w:jc w:val="center"/>
              <w:rPr>
                <w:rFonts w:ascii="Georgia" w:hAnsi="Georgia"/>
                <w:sz w:val="20"/>
                <w:szCs w:val="20"/>
              </w:rPr>
            </w:pPr>
            <w:r w:rsidRPr="00E32638">
              <w:rPr>
                <w:rFonts w:ascii="Georgia" w:hAnsi="Georgia"/>
                <w:sz w:val="20"/>
                <w:szCs w:val="20"/>
              </w:rPr>
              <w:t>(руб.)</w:t>
            </w:r>
          </w:p>
        </w:tc>
        <w:tc>
          <w:tcPr>
            <w:tcW w:w="1773" w:type="dxa"/>
            <w:vMerge w:val="restart"/>
            <w:shd w:val="clear" w:color="auto" w:fill="auto"/>
          </w:tcPr>
          <w:p w14:paraId="5FBAC2D6" w14:textId="77777777" w:rsidR="00C34709" w:rsidRPr="00E32638" w:rsidRDefault="00C34709" w:rsidP="001B0E9C">
            <w:pPr>
              <w:spacing w:after="0"/>
              <w:ind w:firstLine="0"/>
              <w:jc w:val="center"/>
              <w:rPr>
                <w:rFonts w:ascii="Georgia" w:hAnsi="Georgia"/>
                <w:sz w:val="20"/>
                <w:szCs w:val="20"/>
              </w:rPr>
            </w:pPr>
            <w:r w:rsidRPr="00E32638">
              <w:rPr>
                <w:rFonts w:ascii="Georgia" w:hAnsi="Georgia"/>
                <w:sz w:val="20"/>
                <w:szCs w:val="20"/>
              </w:rPr>
              <w:t>Сумма</w:t>
            </w:r>
          </w:p>
        </w:tc>
      </w:tr>
      <w:tr w:rsidR="00C34709" w:rsidRPr="00E32638" w14:paraId="6138D97E" w14:textId="77777777" w:rsidTr="001B0E9C">
        <w:trPr>
          <w:trHeight w:val="85"/>
        </w:trPr>
        <w:tc>
          <w:tcPr>
            <w:tcW w:w="534" w:type="dxa"/>
            <w:shd w:val="clear" w:color="auto" w:fill="auto"/>
          </w:tcPr>
          <w:p w14:paraId="6F5DC959" w14:textId="77777777" w:rsidR="00C34709" w:rsidRPr="00E32638" w:rsidRDefault="00C34709" w:rsidP="001B0E9C">
            <w:pPr>
              <w:spacing w:after="0"/>
              <w:ind w:firstLine="0"/>
              <w:jc w:val="center"/>
              <w:rPr>
                <w:rFonts w:ascii="Georgia" w:hAnsi="Georgia"/>
                <w:sz w:val="20"/>
                <w:szCs w:val="20"/>
              </w:rPr>
            </w:pPr>
            <w:r w:rsidRPr="00E32638">
              <w:rPr>
                <w:rFonts w:ascii="Georgia" w:hAnsi="Georgia"/>
                <w:sz w:val="20"/>
                <w:szCs w:val="20"/>
              </w:rPr>
              <w:t>1.</w:t>
            </w:r>
          </w:p>
        </w:tc>
        <w:tc>
          <w:tcPr>
            <w:tcW w:w="3660" w:type="dxa"/>
            <w:shd w:val="clear" w:color="auto" w:fill="auto"/>
          </w:tcPr>
          <w:p w14:paraId="7C02547D" w14:textId="77777777" w:rsidR="00C34709" w:rsidRPr="00E32638" w:rsidRDefault="00C34709" w:rsidP="001B0E9C">
            <w:pPr>
              <w:spacing w:after="0"/>
              <w:ind w:firstLine="0"/>
              <w:jc w:val="center"/>
              <w:rPr>
                <w:rFonts w:ascii="Georgia" w:hAnsi="Georgia"/>
                <w:sz w:val="20"/>
                <w:szCs w:val="20"/>
              </w:rPr>
            </w:pPr>
          </w:p>
        </w:tc>
        <w:tc>
          <w:tcPr>
            <w:tcW w:w="1831" w:type="dxa"/>
            <w:shd w:val="clear" w:color="auto" w:fill="auto"/>
          </w:tcPr>
          <w:p w14:paraId="007034AD" w14:textId="77777777" w:rsidR="00C34709" w:rsidRPr="00E32638" w:rsidRDefault="00C34709" w:rsidP="001B0E9C">
            <w:pPr>
              <w:spacing w:after="0"/>
              <w:ind w:firstLine="0"/>
              <w:jc w:val="center"/>
              <w:rPr>
                <w:rFonts w:ascii="Georgia" w:hAnsi="Georgia"/>
                <w:sz w:val="20"/>
                <w:szCs w:val="20"/>
              </w:rPr>
            </w:pPr>
          </w:p>
        </w:tc>
        <w:tc>
          <w:tcPr>
            <w:tcW w:w="1773" w:type="dxa"/>
            <w:shd w:val="clear" w:color="auto" w:fill="auto"/>
          </w:tcPr>
          <w:p w14:paraId="6BA18EA9" w14:textId="77777777" w:rsidR="00C34709" w:rsidRPr="00E32638" w:rsidRDefault="00C34709" w:rsidP="001B0E9C">
            <w:pPr>
              <w:spacing w:after="0"/>
              <w:ind w:firstLine="0"/>
              <w:jc w:val="center"/>
              <w:rPr>
                <w:rFonts w:ascii="Georgia" w:hAnsi="Georgia"/>
                <w:sz w:val="20"/>
                <w:szCs w:val="20"/>
                <w:lang w:val="en-US"/>
              </w:rPr>
            </w:pPr>
          </w:p>
        </w:tc>
        <w:tc>
          <w:tcPr>
            <w:tcW w:w="1773" w:type="dxa"/>
            <w:vMerge/>
            <w:shd w:val="clear" w:color="auto" w:fill="auto"/>
          </w:tcPr>
          <w:p w14:paraId="2FEAE3FB" w14:textId="77777777" w:rsidR="00C34709" w:rsidRPr="00E32638" w:rsidRDefault="00C34709" w:rsidP="001B0E9C">
            <w:pPr>
              <w:spacing w:after="0"/>
              <w:ind w:firstLine="0"/>
              <w:jc w:val="center"/>
              <w:rPr>
                <w:rFonts w:ascii="Georgia" w:hAnsi="Georgia"/>
                <w:sz w:val="20"/>
                <w:szCs w:val="20"/>
              </w:rPr>
            </w:pPr>
          </w:p>
        </w:tc>
      </w:tr>
      <w:tr w:rsidR="00C34709" w:rsidRPr="00E32638" w14:paraId="20AF7C83" w14:textId="77777777" w:rsidTr="001B0E9C">
        <w:trPr>
          <w:trHeight w:val="85"/>
        </w:trPr>
        <w:tc>
          <w:tcPr>
            <w:tcW w:w="534" w:type="dxa"/>
            <w:shd w:val="clear" w:color="auto" w:fill="auto"/>
          </w:tcPr>
          <w:p w14:paraId="5CFC9149" w14:textId="77777777" w:rsidR="00C34709" w:rsidRPr="00E32638" w:rsidRDefault="00C34709" w:rsidP="001B0E9C">
            <w:pPr>
              <w:spacing w:after="0"/>
              <w:ind w:firstLine="0"/>
              <w:jc w:val="center"/>
              <w:rPr>
                <w:rFonts w:ascii="Georgia" w:hAnsi="Georgia"/>
                <w:sz w:val="20"/>
                <w:szCs w:val="20"/>
              </w:rPr>
            </w:pPr>
            <w:r w:rsidRPr="00E32638">
              <w:rPr>
                <w:rFonts w:ascii="Georgia" w:hAnsi="Georgia"/>
                <w:sz w:val="20"/>
                <w:szCs w:val="20"/>
              </w:rPr>
              <w:t>2.</w:t>
            </w:r>
          </w:p>
        </w:tc>
        <w:tc>
          <w:tcPr>
            <w:tcW w:w="3660" w:type="dxa"/>
            <w:shd w:val="clear" w:color="auto" w:fill="auto"/>
          </w:tcPr>
          <w:p w14:paraId="605E878B" w14:textId="77777777" w:rsidR="00C34709" w:rsidRPr="00E32638" w:rsidRDefault="00C34709" w:rsidP="001B0E9C">
            <w:pPr>
              <w:spacing w:after="0"/>
              <w:ind w:firstLine="0"/>
              <w:jc w:val="center"/>
              <w:rPr>
                <w:rFonts w:ascii="Georgia" w:hAnsi="Georgia"/>
                <w:sz w:val="20"/>
                <w:szCs w:val="20"/>
              </w:rPr>
            </w:pPr>
          </w:p>
        </w:tc>
        <w:tc>
          <w:tcPr>
            <w:tcW w:w="1831" w:type="dxa"/>
            <w:shd w:val="clear" w:color="auto" w:fill="auto"/>
          </w:tcPr>
          <w:p w14:paraId="2582BA29" w14:textId="77777777" w:rsidR="00C34709" w:rsidRPr="00E32638" w:rsidRDefault="00C34709" w:rsidP="001B0E9C">
            <w:pPr>
              <w:spacing w:after="0"/>
              <w:ind w:firstLine="0"/>
              <w:jc w:val="center"/>
              <w:rPr>
                <w:rFonts w:ascii="Georgia" w:hAnsi="Georgia"/>
                <w:sz w:val="20"/>
                <w:szCs w:val="20"/>
              </w:rPr>
            </w:pPr>
          </w:p>
        </w:tc>
        <w:tc>
          <w:tcPr>
            <w:tcW w:w="1773" w:type="dxa"/>
            <w:shd w:val="clear" w:color="auto" w:fill="auto"/>
          </w:tcPr>
          <w:p w14:paraId="232C887E" w14:textId="77777777" w:rsidR="00C34709" w:rsidRPr="00E32638" w:rsidRDefault="00C34709" w:rsidP="001B0E9C">
            <w:pPr>
              <w:spacing w:after="0"/>
              <w:ind w:firstLine="0"/>
              <w:jc w:val="center"/>
              <w:rPr>
                <w:rFonts w:ascii="Georgia" w:hAnsi="Georgia"/>
                <w:sz w:val="20"/>
                <w:szCs w:val="20"/>
                <w:lang w:val="en-US"/>
              </w:rPr>
            </w:pPr>
          </w:p>
        </w:tc>
        <w:tc>
          <w:tcPr>
            <w:tcW w:w="1773" w:type="dxa"/>
            <w:vMerge/>
            <w:shd w:val="clear" w:color="auto" w:fill="auto"/>
          </w:tcPr>
          <w:p w14:paraId="7E7D1C31" w14:textId="77777777" w:rsidR="00C34709" w:rsidRPr="00E32638" w:rsidRDefault="00C34709" w:rsidP="001B0E9C">
            <w:pPr>
              <w:spacing w:after="0"/>
              <w:ind w:firstLine="0"/>
              <w:jc w:val="center"/>
              <w:rPr>
                <w:rFonts w:ascii="Georgia" w:hAnsi="Georgia"/>
                <w:sz w:val="20"/>
                <w:szCs w:val="20"/>
              </w:rPr>
            </w:pPr>
          </w:p>
        </w:tc>
      </w:tr>
      <w:tr w:rsidR="00C34709" w:rsidRPr="00E32638" w14:paraId="107A6841" w14:textId="77777777" w:rsidTr="001B0E9C">
        <w:tc>
          <w:tcPr>
            <w:tcW w:w="534" w:type="dxa"/>
            <w:shd w:val="clear" w:color="auto" w:fill="auto"/>
          </w:tcPr>
          <w:p w14:paraId="0748790C" w14:textId="77777777" w:rsidR="00C34709" w:rsidRPr="00E32638" w:rsidRDefault="00C34709" w:rsidP="001B0E9C">
            <w:pPr>
              <w:spacing w:after="0"/>
              <w:ind w:firstLine="0"/>
              <w:jc w:val="center"/>
              <w:rPr>
                <w:rFonts w:ascii="Georgia" w:hAnsi="Georgia"/>
                <w:sz w:val="20"/>
                <w:szCs w:val="20"/>
              </w:rPr>
            </w:pPr>
            <w:r w:rsidRPr="00E32638">
              <w:rPr>
                <w:rFonts w:ascii="Georgia" w:hAnsi="Georgia"/>
                <w:sz w:val="20"/>
                <w:szCs w:val="20"/>
              </w:rPr>
              <w:t>3.</w:t>
            </w:r>
          </w:p>
        </w:tc>
        <w:tc>
          <w:tcPr>
            <w:tcW w:w="3660" w:type="dxa"/>
            <w:shd w:val="clear" w:color="auto" w:fill="auto"/>
          </w:tcPr>
          <w:p w14:paraId="02587178" w14:textId="77777777" w:rsidR="00C34709" w:rsidRPr="00E32638" w:rsidRDefault="00C34709" w:rsidP="001B0E9C">
            <w:pPr>
              <w:spacing w:after="0"/>
              <w:ind w:firstLine="0"/>
              <w:jc w:val="center"/>
              <w:rPr>
                <w:rFonts w:ascii="Georgia" w:hAnsi="Georgia"/>
                <w:sz w:val="20"/>
                <w:szCs w:val="20"/>
              </w:rPr>
            </w:pPr>
          </w:p>
        </w:tc>
        <w:tc>
          <w:tcPr>
            <w:tcW w:w="1831" w:type="dxa"/>
            <w:shd w:val="clear" w:color="auto" w:fill="auto"/>
          </w:tcPr>
          <w:p w14:paraId="1605AD3D" w14:textId="77777777" w:rsidR="00C34709" w:rsidRPr="00E32638" w:rsidRDefault="00C34709" w:rsidP="001B0E9C">
            <w:pPr>
              <w:spacing w:after="0"/>
              <w:ind w:firstLine="0"/>
              <w:jc w:val="center"/>
              <w:rPr>
                <w:rFonts w:ascii="Georgia" w:hAnsi="Georgia"/>
                <w:sz w:val="20"/>
                <w:szCs w:val="20"/>
              </w:rPr>
            </w:pPr>
          </w:p>
        </w:tc>
        <w:tc>
          <w:tcPr>
            <w:tcW w:w="1773" w:type="dxa"/>
            <w:shd w:val="clear" w:color="auto" w:fill="auto"/>
          </w:tcPr>
          <w:p w14:paraId="72D3A9D1" w14:textId="77777777" w:rsidR="00C34709" w:rsidRPr="00E32638" w:rsidRDefault="00C34709" w:rsidP="001B0E9C">
            <w:pPr>
              <w:spacing w:after="0"/>
              <w:ind w:firstLine="0"/>
              <w:jc w:val="center"/>
              <w:rPr>
                <w:rFonts w:ascii="Georgia" w:hAnsi="Georgia"/>
                <w:sz w:val="20"/>
                <w:szCs w:val="20"/>
              </w:rPr>
            </w:pPr>
          </w:p>
        </w:tc>
        <w:tc>
          <w:tcPr>
            <w:tcW w:w="1773" w:type="dxa"/>
            <w:shd w:val="clear" w:color="auto" w:fill="auto"/>
          </w:tcPr>
          <w:p w14:paraId="3D26B1A9" w14:textId="77777777" w:rsidR="00C34709" w:rsidRPr="00E32638" w:rsidRDefault="00C34709" w:rsidP="001B0E9C">
            <w:pPr>
              <w:spacing w:after="0"/>
              <w:ind w:firstLine="0"/>
              <w:jc w:val="center"/>
              <w:rPr>
                <w:rFonts w:ascii="Georgia" w:hAnsi="Georgia"/>
                <w:sz w:val="20"/>
                <w:szCs w:val="20"/>
              </w:rPr>
            </w:pPr>
          </w:p>
        </w:tc>
      </w:tr>
    </w:tbl>
    <w:p w14:paraId="42FE4082" w14:textId="77777777" w:rsidR="00C34709" w:rsidRPr="00E32638" w:rsidRDefault="00C34709" w:rsidP="00C34709">
      <w:pPr>
        <w:ind w:firstLine="0"/>
        <w:contextualSpacing/>
        <w:jc w:val="center"/>
        <w:rPr>
          <w:rFonts w:ascii="Georgia" w:hAnsi="Georgia"/>
          <w:b/>
          <w:sz w:val="20"/>
          <w:szCs w:val="20"/>
        </w:rPr>
      </w:pPr>
    </w:p>
    <w:p w14:paraId="2EFD8C3A" w14:textId="77777777" w:rsidR="00C34709" w:rsidRPr="00E32638" w:rsidRDefault="00C34709" w:rsidP="00C34709">
      <w:pPr>
        <w:ind w:firstLine="0"/>
        <w:contextualSpacing/>
        <w:jc w:val="center"/>
        <w:rPr>
          <w:rFonts w:ascii="Georgia" w:hAnsi="Georgia"/>
          <w:b/>
          <w:sz w:val="20"/>
          <w:szCs w:val="20"/>
        </w:rPr>
      </w:pPr>
    </w:p>
    <w:tbl>
      <w:tblPr>
        <w:tblW w:w="10031" w:type="dxa"/>
        <w:tblLook w:val="01E0" w:firstRow="1" w:lastRow="1" w:firstColumn="1" w:lastColumn="1" w:noHBand="0" w:noVBand="0"/>
      </w:tblPr>
      <w:tblGrid>
        <w:gridCol w:w="4503"/>
        <w:gridCol w:w="5528"/>
      </w:tblGrid>
      <w:tr w:rsidR="00C34709" w:rsidRPr="00E32638" w14:paraId="1FBBBE17" w14:textId="77777777" w:rsidTr="001B0E9C">
        <w:trPr>
          <w:trHeight w:val="984"/>
        </w:trPr>
        <w:tc>
          <w:tcPr>
            <w:tcW w:w="4503" w:type="dxa"/>
          </w:tcPr>
          <w:p w14:paraId="4FF94E1C" w14:textId="77777777" w:rsidR="00C34709" w:rsidRPr="00E32638" w:rsidRDefault="00C34709" w:rsidP="001B0E9C">
            <w:pPr>
              <w:ind w:firstLine="0"/>
              <w:contextualSpacing/>
              <w:rPr>
                <w:rFonts w:ascii="Georgia" w:hAnsi="Georgia"/>
                <w:b/>
                <w:bCs/>
                <w:sz w:val="20"/>
                <w:szCs w:val="20"/>
              </w:rPr>
            </w:pPr>
            <w:permStart w:id="1006985297" w:edGrp="everyone" w:colFirst="0" w:colLast="0"/>
            <w:permStart w:id="1133073271" w:edGrp="everyone" w:colFirst="1" w:colLast="1"/>
            <w:permStart w:id="28514515" w:edGrp="everyone" w:colFirst="2" w:colLast="2"/>
            <w:r w:rsidRPr="00E32638">
              <w:rPr>
                <w:rFonts w:ascii="Georgia" w:hAnsi="Georgia"/>
                <w:b/>
                <w:bCs/>
                <w:sz w:val="20"/>
                <w:szCs w:val="20"/>
              </w:rPr>
              <w:t>Покупатель:</w:t>
            </w:r>
          </w:p>
          <w:p w14:paraId="2A365520" w14:textId="77777777" w:rsidR="00C34709" w:rsidRPr="00E32638" w:rsidRDefault="00C34709" w:rsidP="001B0E9C">
            <w:pPr>
              <w:ind w:firstLine="0"/>
              <w:contextualSpacing/>
              <w:rPr>
                <w:rFonts w:ascii="Georgia" w:hAnsi="Georgia"/>
                <w:sz w:val="20"/>
                <w:szCs w:val="20"/>
              </w:rPr>
            </w:pPr>
          </w:p>
          <w:p w14:paraId="016C7503" w14:textId="77777777" w:rsidR="00C34709" w:rsidRPr="00E32638" w:rsidRDefault="00C34709" w:rsidP="001B0E9C">
            <w:pPr>
              <w:ind w:firstLine="0"/>
              <w:contextualSpacing/>
              <w:rPr>
                <w:rFonts w:ascii="Georgia" w:hAnsi="Georgia"/>
                <w:b/>
                <w:bCs/>
                <w:sz w:val="20"/>
                <w:szCs w:val="20"/>
              </w:rPr>
            </w:pPr>
            <w:r w:rsidRPr="00E32638">
              <w:rPr>
                <w:rFonts w:ascii="Georgia" w:hAnsi="Georgia"/>
                <w:b/>
                <w:bCs/>
                <w:sz w:val="20"/>
                <w:szCs w:val="20"/>
              </w:rPr>
              <w:t>_________________/___________/</w:t>
            </w:r>
          </w:p>
        </w:tc>
        <w:tc>
          <w:tcPr>
            <w:tcW w:w="5528" w:type="dxa"/>
          </w:tcPr>
          <w:p w14:paraId="38D19309" w14:textId="77777777" w:rsidR="00C34709" w:rsidRPr="00E32638" w:rsidRDefault="00C34709" w:rsidP="001B0E9C">
            <w:pPr>
              <w:ind w:firstLine="0"/>
              <w:contextualSpacing/>
              <w:rPr>
                <w:rFonts w:ascii="Georgia" w:hAnsi="Georgia"/>
                <w:b/>
                <w:sz w:val="20"/>
                <w:szCs w:val="20"/>
              </w:rPr>
            </w:pPr>
            <w:r w:rsidRPr="00E32638">
              <w:rPr>
                <w:rFonts w:ascii="Georgia" w:hAnsi="Georgia"/>
                <w:b/>
                <w:sz w:val="20"/>
                <w:szCs w:val="20"/>
              </w:rPr>
              <w:t>Поставщик:</w:t>
            </w:r>
          </w:p>
          <w:p w14:paraId="5B029AC8" w14:textId="77777777" w:rsidR="00C34709" w:rsidRPr="00E32638" w:rsidRDefault="00C34709" w:rsidP="001B0E9C">
            <w:pPr>
              <w:ind w:firstLine="0"/>
              <w:contextualSpacing/>
              <w:rPr>
                <w:rFonts w:ascii="Georgia" w:hAnsi="Georgia"/>
                <w:b/>
                <w:sz w:val="20"/>
                <w:szCs w:val="20"/>
              </w:rPr>
            </w:pPr>
          </w:p>
          <w:p w14:paraId="0DF8E026" w14:textId="77777777" w:rsidR="00C34709" w:rsidRPr="00E32638" w:rsidRDefault="00C34709" w:rsidP="001B0E9C">
            <w:pPr>
              <w:ind w:firstLine="0"/>
              <w:contextualSpacing/>
              <w:rPr>
                <w:rFonts w:ascii="Georgia" w:hAnsi="Georgia"/>
                <w:sz w:val="20"/>
                <w:szCs w:val="20"/>
              </w:rPr>
            </w:pPr>
            <w:r w:rsidRPr="00E32638">
              <w:rPr>
                <w:rFonts w:ascii="Georgia" w:hAnsi="Georgia"/>
                <w:b/>
                <w:sz w:val="20"/>
                <w:szCs w:val="20"/>
              </w:rPr>
              <w:t>____________/_____________/</w:t>
            </w:r>
          </w:p>
        </w:tc>
      </w:tr>
      <w:permEnd w:id="1006985297"/>
      <w:permEnd w:id="1133073271"/>
      <w:permEnd w:id="28514515"/>
    </w:tbl>
    <w:p w14:paraId="0078393F" w14:textId="77777777" w:rsidR="00C34709" w:rsidRPr="00E32638" w:rsidRDefault="00C34709" w:rsidP="00C34709">
      <w:pPr>
        <w:ind w:left="7080" w:firstLine="0"/>
        <w:contextualSpacing/>
        <w:jc w:val="center"/>
        <w:rPr>
          <w:rFonts w:ascii="Georgia" w:hAnsi="Georgia"/>
          <w:sz w:val="20"/>
          <w:szCs w:val="20"/>
        </w:rPr>
      </w:pPr>
      <w:r w:rsidRPr="00E32638">
        <w:rPr>
          <w:rFonts w:ascii="Georgia" w:hAnsi="Georgia"/>
          <w:b/>
          <w:sz w:val="20"/>
          <w:szCs w:val="20"/>
          <w:lang w:val="de-DE"/>
        </w:rPr>
        <w:br w:type="page"/>
      </w:r>
      <w:r w:rsidRPr="00E32638">
        <w:rPr>
          <w:rFonts w:ascii="Georgia" w:hAnsi="Georgia"/>
          <w:sz w:val="20"/>
          <w:szCs w:val="20"/>
        </w:rPr>
        <w:lastRenderedPageBreak/>
        <w:t>Приложение № 11</w:t>
      </w:r>
    </w:p>
    <w:p w14:paraId="1F38E4E7" w14:textId="77777777" w:rsidR="00C34709" w:rsidRPr="00E32638" w:rsidRDefault="00C34709" w:rsidP="00C34709">
      <w:pPr>
        <w:tabs>
          <w:tab w:val="left" w:pos="709"/>
        </w:tabs>
        <w:autoSpaceDE w:val="0"/>
        <w:autoSpaceDN w:val="0"/>
        <w:spacing w:after="0"/>
        <w:ind w:left="142" w:firstLine="0"/>
        <w:jc w:val="center"/>
        <w:rPr>
          <w:rFonts w:ascii="Georgia" w:eastAsia="Times New Roman" w:hAnsi="Georgia"/>
          <w:b/>
          <w:sz w:val="20"/>
          <w:szCs w:val="20"/>
          <w:lang w:eastAsia="ru-RU"/>
        </w:rPr>
      </w:pPr>
    </w:p>
    <w:p w14:paraId="64B2428A" w14:textId="77777777" w:rsidR="00C34709" w:rsidRPr="00E32638" w:rsidRDefault="00C34709" w:rsidP="00C34709">
      <w:pPr>
        <w:tabs>
          <w:tab w:val="left" w:pos="709"/>
        </w:tabs>
        <w:autoSpaceDE w:val="0"/>
        <w:autoSpaceDN w:val="0"/>
        <w:spacing w:after="0"/>
        <w:ind w:left="142" w:firstLine="0"/>
        <w:jc w:val="center"/>
        <w:rPr>
          <w:rFonts w:ascii="Georgia" w:eastAsia="Times New Roman" w:hAnsi="Georgia"/>
          <w:b/>
          <w:sz w:val="20"/>
          <w:szCs w:val="20"/>
          <w:lang w:eastAsia="ru-RU"/>
        </w:rPr>
      </w:pPr>
    </w:p>
    <w:p w14:paraId="25AF9E8F" w14:textId="77777777" w:rsidR="00C34709" w:rsidRPr="00E32638" w:rsidRDefault="00C34709" w:rsidP="00C34709">
      <w:pPr>
        <w:tabs>
          <w:tab w:val="left" w:pos="709"/>
        </w:tabs>
        <w:autoSpaceDE w:val="0"/>
        <w:autoSpaceDN w:val="0"/>
        <w:spacing w:after="0"/>
        <w:ind w:left="142" w:firstLine="0"/>
        <w:jc w:val="center"/>
        <w:rPr>
          <w:rFonts w:ascii="Georgia" w:eastAsia="Times New Roman" w:hAnsi="Georgia"/>
          <w:b/>
          <w:sz w:val="20"/>
          <w:szCs w:val="20"/>
          <w:lang w:eastAsia="ru-RU"/>
        </w:rPr>
      </w:pPr>
      <w:r w:rsidRPr="00E32638">
        <w:rPr>
          <w:rFonts w:ascii="Georgia" w:eastAsia="Times New Roman" w:hAnsi="Georgia"/>
          <w:b/>
          <w:sz w:val="20"/>
          <w:szCs w:val="20"/>
          <w:lang w:eastAsia="ru-RU"/>
        </w:rPr>
        <w:t>Форма документа, предоставляемого Поставщиком, для электронного подтверждения заказа, отгрузки Товара.</w:t>
      </w:r>
    </w:p>
    <w:p w14:paraId="5D629DD4"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p>
    <w:p w14:paraId="2B4DAB9A"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p>
    <w:p w14:paraId="5DBD07C3"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p>
    <w:p w14:paraId="37DFB55B"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r w:rsidRPr="00E32638">
        <w:rPr>
          <w:rFonts w:ascii="Georgia" w:eastAsia="Times New Roman" w:hAnsi="Georgia"/>
          <w:sz w:val="18"/>
          <w:szCs w:val="18"/>
          <w:lang w:eastAsia="ru-RU"/>
        </w:rPr>
        <w:t xml:space="preserve">Документ предоставляется в формате </w:t>
      </w:r>
      <w:r w:rsidRPr="00E32638">
        <w:rPr>
          <w:rFonts w:ascii="Georgia" w:eastAsia="Times New Roman" w:hAnsi="Georgia"/>
          <w:sz w:val="18"/>
          <w:szCs w:val="18"/>
          <w:lang w:val="en-US" w:eastAsia="ru-RU"/>
        </w:rPr>
        <w:t>Excel</w:t>
      </w:r>
      <w:r w:rsidRPr="00E32638">
        <w:rPr>
          <w:rFonts w:ascii="Georgia" w:eastAsia="Times New Roman" w:hAnsi="Georgia"/>
          <w:sz w:val="18"/>
          <w:szCs w:val="18"/>
          <w:lang w:eastAsia="ru-RU"/>
        </w:rPr>
        <w:t>.</w:t>
      </w:r>
    </w:p>
    <w:p w14:paraId="1C3D4505" w14:textId="77777777" w:rsidR="00C34709" w:rsidRPr="00E32638" w:rsidRDefault="00C34709" w:rsidP="00C34709">
      <w:pPr>
        <w:tabs>
          <w:tab w:val="left" w:pos="709"/>
        </w:tabs>
        <w:autoSpaceDE w:val="0"/>
        <w:autoSpaceDN w:val="0"/>
        <w:spacing w:after="0"/>
        <w:ind w:left="142" w:firstLine="0"/>
        <w:rPr>
          <w:rFonts w:ascii="Georgia" w:eastAsia="Times New Roman" w:hAnsi="Georgia"/>
          <w:sz w:val="18"/>
          <w:szCs w:val="18"/>
          <w:lang w:eastAsia="ru-RU"/>
        </w:rPr>
      </w:pPr>
      <w:r w:rsidRPr="00E32638">
        <w:rPr>
          <w:rFonts w:ascii="Georgia" w:eastAsia="Times New Roman" w:hAnsi="Georgia"/>
          <w:sz w:val="18"/>
          <w:szCs w:val="18"/>
          <w:lang w:eastAsia="ru-RU"/>
        </w:rPr>
        <w:t>Документ, с указанными реквизитами, может быть отправлен Покупателю в электронном виде.</w:t>
      </w:r>
    </w:p>
    <w:tbl>
      <w:tblPr>
        <w:tblW w:w="21606" w:type="dxa"/>
        <w:tblInd w:w="93" w:type="dxa"/>
        <w:tblLook w:val="04A0" w:firstRow="1" w:lastRow="0" w:firstColumn="1" w:lastColumn="0" w:noHBand="0" w:noVBand="1"/>
      </w:tblPr>
      <w:tblGrid>
        <w:gridCol w:w="10901"/>
        <w:gridCol w:w="4408"/>
        <w:gridCol w:w="236"/>
        <w:gridCol w:w="236"/>
        <w:gridCol w:w="236"/>
        <w:gridCol w:w="236"/>
        <w:gridCol w:w="884"/>
        <w:gridCol w:w="1230"/>
        <w:gridCol w:w="236"/>
        <w:gridCol w:w="236"/>
        <w:gridCol w:w="1287"/>
        <w:gridCol w:w="1480"/>
      </w:tblGrid>
      <w:tr w:rsidR="00C34709" w:rsidRPr="00E32638" w14:paraId="39024D0D" w14:textId="77777777" w:rsidTr="001B0E9C">
        <w:trPr>
          <w:trHeight w:val="300"/>
        </w:trPr>
        <w:tc>
          <w:tcPr>
            <w:tcW w:w="10901" w:type="dxa"/>
            <w:noWrap/>
            <w:vAlign w:val="bottom"/>
          </w:tcPr>
          <w:p w14:paraId="758D85F0" w14:textId="77777777" w:rsidR="00C34709" w:rsidRPr="00E32638" w:rsidRDefault="00C34709" w:rsidP="001B0E9C">
            <w:pPr>
              <w:autoSpaceDN w:val="0"/>
              <w:spacing w:after="0"/>
              <w:ind w:firstLine="0"/>
              <w:rPr>
                <w:rFonts w:ascii="Georgia" w:eastAsia="Times New Roman" w:hAnsi="Georgia"/>
                <w:sz w:val="18"/>
                <w:szCs w:val="18"/>
                <w:lang w:eastAsia="ru-RU"/>
              </w:rPr>
            </w:pPr>
          </w:p>
          <w:p w14:paraId="51584012" w14:textId="77777777" w:rsidR="00C34709" w:rsidRPr="00E32638" w:rsidRDefault="00C34709" w:rsidP="001B0E9C">
            <w:pPr>
              <w:autoSpaceDN w:val="0"/>
              <w:spacing w:after="0"/>
              <w:ind w:firstLine="0"/>
              <w:rPr>
                <w:rFonts w:ascii="Georgia" w:eastAsia="Times New Roman" w:hAnsi="Georgia"/>
                <w:sz w:val="18"/>
                <w:szCs w:val="18"/>
                <w:lang w:val="en-US" w:eastAsia="ru-RU"/>
              </w:rPr>
            </w:pPr>
            <w:r w:rsidRPr="00E32638">
              <w:rPr>
                <w:rFonts w:ascii="Georgia" w:eastAsia="Times New Roman" w:hAnsi="Georgia"/>
                <w:sz w:val="18"/>
                <w:szCs w:val="18"/>
                <w:lang w:eastAsia="ru-RU"/>
              </w:rPr>
              <w:t>ПОДТВЕРЖДЕНИЕ</w:t>
            </w:r>
          </w:p>
          <w:tbl>
            <w:tblPr>
              <w:tblW w:w="9446" w:type="dxa"/>
              <w:tblLook w:val="04A0" w:firstRow="1" w:lastRow="0" w:firstColumn="1" w:lastColumn="0" w:noHBand="0" w:noVBand="1"/>
            </w:tblPr>
            <w:tblGrid>
              <w:gridCol w:w="498"/>
              <w:gridCol w:w="498"/>
              <w:gridCol w:w="498"/>
              <w:gridCol w:w="498"/>
              <w:gridCol w:w="594"/>
              <w:gridCol w:w="509"/>
              <w:gridCol w:w="498"/>
              <w:gridCol w:w="498"/>
              <w:gridCol w:w="498"/>
              <w:gridCol w:w="498"/>
              <w:gridCol w:w="509"/>
              <w:gridCol w:w="594"/>
              <w:gridCol w:w="814"/>
              <w:gridCol w:w="814"/>
              <w:gridCol w:w="814"/>
              <w:gridCol w:w="814"/>
            </w:tblGrid>
            <w:tr w:rsidR="00C34709" w:rsidRPr="00E32638" w14:paraId="59CF4BB8" w14:textId="77777777" w:rsidTr="001B0E9C">
              <w:trPr>
                <w:trHeight w:val="3003"/>
              </w:trPr>
              <w:tc>
                <w:tcPr>
                  <w:tcW w:w="498"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19EE45B" w14:textId="3CCBA11A" w:rsidR="00C34709" w:rsidRPr="00E32638" w:rsidRDefault="00DE2B1D"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Номер</w:t>
                  </w:r>
                  <w:r w:rsidR="00B82385" w:rsidRPr="00E32638">
                    <w:rPr>
                      <w:rFonts w:ascii="Georgia" w:eastAsia="Times New Roman" w:hAnsi="Georgia"/>
                      <w:color w:val="000000"/>
                      <w:sz w:val="18"/>
                      <w:szCs w:val="18"/>
                      <w:lang w:eastAsia="ru-RU"/>
                    </w:rPr>
                    <w:t xml:space="preserve"> </w:t>
                  </w:r>
                  <w:r w:rsidR="00C34709" w:rsidRPr="00E32638">
                    <w:rPr>
                      <w:rFonts w:ascii="Georgia" w:eastAsia="Times New Roman" w:hAnsi="Georgia"/>
                      <w:color w:val="000000"/>
                      <w:sz w:val="18"/>
                      <w:szCs w:val="18"/>
                      <w:lang w:eastAsia="ru-RU"/>
                    </w:rPr>
                    <w:t>заказа</w:t>
                  </w:r>
                </w:p>
              </w:tc>
              <w:tc>
                <w:tcPr>
                  <w:tcW w:w="498"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07AB4D88"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Код покупателя (САП)</w:t>
                  </w:r>
                </w:p>
              </w:tc>
              <w:tc>
                <w:tcPr>
                  <w:tcW w:w="498"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51C9FF0C"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Код поставщика</w:t>
                  </w:r>
                </w:p>
              </w:tc>
              <w:tc>
                <w:tcPr>
                  <w:tcW w:w="498"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4D4A4261"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Артикул</w:t>
                  </w:r>
                </w:p>
              </w:tc>
              <w:tc>
                <w:tcPr>
                  <w:tcW w:w="594"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34E166F8"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ШК</w:t>
                  </w:r>
                </w:p>
              </w:tc>
              <w:tc>
                <w:tcPr>
                  <w:tcW w:w="509"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463808DE"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Наименование товара</w:t>
                  </w:r>
                </w:p>
              </w:tc>
              <w:tc>
                <w:tcPr>
                  <w:tcW w:w="498"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6EB8FF24"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Фасовка</w:t>
                  </w:r>
                </w:p>
              </w:tc>
              <w:tc>
                <w:tcPr>
                  <w:tcW w:w="498"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4A2107C1" w14:textId="6B540F52"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Влож</w:t>
                  </w:r>
                  <w:r w:rsidR="00B82385" w:rsidRPr="00E32638">
                    <w:rPr>
                      <w:rFonts w:ascii="Georgia" w:eastAsia="Times New Roman" w:hAnsi="Georgia"/>
                      <w:color w:val="000000"/>
                      <w:sz w:val="18"/>
                      <w:szCs w:val="18"/>
                      <w:lang w:eastAsia="ru-RU"/>
                    </w:rPr>
                    <w:t>ение</w:t>
                  </w:r>
                </w:p>
              </w:tc>
              <w:tc>
                <w:tcPr>
                  <w:tcW w:w="498"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703364BB"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Штук</w:t>
                  </w:r>
                </w:p>
              </w:tc>
              <w:tc>
                <w:tcPr>
                  <w:tcW w:w="498"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7EAC502B"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Цена</w:t>
                  </w:r>
                </w:p>
              </w:tc>
              <w:tc>
                <w:tcPr>
                  <w:tcW w:w="509"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338C73BD"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Цена без НДС</w:t>
                  </w:r>
                </w:p>
              </w:tc>
              <w:tc>
                <w:tcPr>
                  <w:tcW w:w="594"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2E40E5B7"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Стоимость</w:t>
                  </w:r>
                </w:p>
              </w:tc>
              <w:tc>
                <w:tcPr>
                  <w:tcW w:w="814"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0AB95EF9"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Фактическое количество, шт</w:t>
                  </w:r>
                </w:p>
              </w:tc>
              <w:tc>
                <w:tcPr>
                  <w:tcW w:w="814"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047D207F"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Фактическая цена без НДС</w:t>
                  </w:r>
                </w:p>
              </w:tc>
              <w:tc>
                <w:tcPr>
                  <w:tcW w:w="814"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4F5457CA"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документа (ТН или СФ)</w:t>
                  </w:r>
                </w:p>
              </w:tc>
              <w:tc>
                <w:tcPr>
                  <w:tcW w:w="814" w:type="dxa"/>
                  <w:tcBorders>
                    <w:top w:val="single" w:sz="4" w:space="0" w:color="auto"/>
                    <w:left w:val="nil"/>
                    <w:bottom w:val="single" w:sz="4" w:space="0" w:color="auto"/>
                    <w:right w:val="single" w:sz="4" w:space="0" w:color="auto"/>
                  </w:tcBorders>
                  <w:shd w:val="clear" w:color="auto" w:fill="auto"/>
                  <w:noWrap/>
                  <w:textDirection w:val="btLr"/>
                  <w:vAlign w:val="bottom"/>
                  <w:hideMark/>
                </w:tcPr>
                <w:p w14:paraId="71B8CE4D" w14:textId="77777777" w:rsidR="00C34709" w:rsidRPr="00E32638" w:rsidRDefault="00C34709" w:rsidP="001B0E9C">
                  <w:pPr>
                    <w:spacing w:after="0"/>
                    <w:ind w:firstLine="0"/>
                    <w:jc w:val="center"/>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Дата поставки</w:t>
                  </w:r>
                </w:p>
              </w:tc>
            </w:tr>
            <w:tr w:rsidR="00C34709" w:rsidRPr="00E32638" w14:paraId="3F7050E5" w14:textId="77777777" w:rsidTr="001B0E9C">
              <w:trPr>
                <w:trHeight w:val="312"/>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0098B37B"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498" w:type="dxa"/>
                  <w:tcBorders>
                    <w:top w:val="nil"/>
                    <w:left w:val="nil"/>
                    <w:bottom w:val="single" w:sz="4" w:space="0" w:color="auto"/>
                    <w:right w:val="single" w:sz="4" w:space="0" w:color="auto"/>
                  </w:tcBorders>
                  <w:shd w:val="clear" w:color="auto" w:fill="auto"/>
                  <w:noWrap/>
                  <w:vAlign w:val="bottom"/>
                  <w:hideMark/>
                </w:tcPr>
                <w:p w14:paraId="7D2A1CCB"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498" w:type="dxa"/>
                  <w:tcBorders>
                    <w:top w:val="nil"/>
                    <w:left w:val="nil"/>
                    <w:bottom w:val="single" w:sz="4" w:space="0" w:color="auto"/>
                    <w:right w:val="single" w:sz="4" w:space="0" w:color="auto"/>
                  </w:tcBorders>
                  <w:shd w:val="clear" w:color="auto" w:fill="auto"/>
                  <w:noWrap/>
                  <w:vAlign w:val="bottom"/>
                  <w:hideMark/>
                </w:tcPr>
                <w:p w14:paraId="539F90E8"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498" w:type="dxa"/>
                  <w:tcBorders>
                    <w:top w:val="nil"/>
                    <w:left w:val="nil"/>
                    <w:bottom w:val="single" w:sz="4" w:space="0" w:color="auto"/>
                    <w:right w:val="single" w:sz="4" w:space="0" w:color="auto"/>
                  </w:tcBorders>
                  <w:shd w:val="clear" w:color="auto" w:fill="auto"/>
                  <w:noWrap/>
                  <w:vAlign w:val="bottom"/>
                  <w:hideMark/>
                </w:tcPr>
                <w:p w14:paraId="2B86EEB9"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594" w:type="dxa"/>
                  <w:tcBorders>
                    <w:top w:val="nil"/>
                    <w:left w:val="nil"/>
                    <w:bottom w:val="single" w:sz="4" w:space="0" w:color="auto"/>
                    <w:right w:val="single" w:sz="4" w:space="0" w:color="auto"/>
                  </w:tcBorders>
                  <w:shd w:val="clear" w:color="auto" w:fill="auto"/>
                  <w:noWrap/>
                  <w:vAlign w:val="bottom"/>
                  <w:hideMark/>
                </w:tcPr>
                <w:p w14:paraId="7280EBE5"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509" w:type="dxa"/>
                  <w:tcBorders>
                    <w:top w:val="nil"/>
                    <w:left w:val="nil"/>
                    <w:bottom w:val="single" w:sz="4" w:space="0" w:color="auto"/>
                    <w:right w:val="single" w:sz="4" w:space="0" w:color="auto"/>
                  </w:tcBorders>
                  <w:shd w:val="clear" w:color="auto" w:fill="auto"/>
                  <w:noWrap/>
                  <w:vAlign w:val="bottom"/>
                  <w:hideMark/>
                </w:tcPr>
                <w:p w14:paraId="56E6B557"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498" w:type="dxa"/>
                  <w:tcBorders>
                    <w:top w:val="nil"/>
                    <w:left w:val="nil"/>
                    <w:bottom w:val="single" w:sz="4" w:space="0" w:color="auto"/>
                    <w:right w:val="single" w:sz="4" w:space="0" w:color="auto"/>
                  </w:tcBorders>
                  <w:shd w:val="clear" w:color="auto" w:fill="auto"/>
                  <w:noWrap/>
                  <w:vAlign w:val="bottom"/>
                  <w:hideMark/>
                </w:tcPr>
                <w:p w14:paraId="6BC79BE6"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498" w:type="dxa"/>
                  <w:tcBorders>
                    <w:top w:val="nil"/>
                    <w:left w:val="nil"/>
                    <w:bottom w:val="single" w:sz="4" w:space="0" w:color="auto"/>
                    <w:right w:val="single" w:sz="4" w:space="0" w:color="auto"/>
                  </w:tcBorders>
                  <w:shd w:val="clear" w:color="auto" w:fill="auto"/>
                  <w:noWrap/>
                  <w:vAlign w:val="bottom"/>
                  <w:hideMark/>
                </w:tcPr>
                <w:p w14:paraId="63B4C9D4"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498" w:type="dxa"/>
                  <w:tcBorders>
                    <w:top w:val="nil"/>
                    <w:left w:val="nil"/>
                    <w:bottom w:val="single" w:sz="4" w:space="0" w:color="auto"/>
                    <w:right w:val="single" w:sz="4" w:space="0" w:color="auto"/>
                  </w:tcBorders>
                  <w:shd w:val="clear" w:color="auto" w:fill="auto"/>
                  <w:noWrap/>
                  <w:vAlign w:val="bottom"/>
                  <w:hideMark/>
                </w:tcPr>
                <w:p w14:paraId="29AFACD9"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498" w:type="dxa"/>
                  <w:tcBorders>
                    <w:top w:val="nil"/>
                    <w:left w:val="nil"/>
                    <w:bottom w:val="single" w:sz="4" w:space="0" w:color="auto"/>
                    <w:right w:val="single" w:sz="4" w:space="0" w:color="auto"/>
                  </w:tcBorders>
                  <w:shd w:val="clear" w:color="auto" w:fill="auto"/>
                  <w:noWrap/>
                  <w:vAlign w:val="bottom"/>
                  <w:hideMark/>
                </w:tcPr>
                <w:p w14:paraId="5386CAB6"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509" w:type="dxa"/>
                  <w:tcBorders>
                    <w:top w:val="nil"/>
                    <w:left w:val="nil"/>
                    <w:bottom w:val="single" w:sz="4" w:space="0" w:color="auto"/>
                    <w:right w:val="single" w:sz="4" w:space="0" w:color="auto"/>
                  </w:tcBorders>
                  <w:shd w:val="clear" w:color="auto" w:fill="auto"/>
                  <w:noWrap/>
                  <w:vAlign w:val="bottom"/>
                  <w:hideMark/>
                </w:tcPr>
                <w:p w14:paraId="751B85B3"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594" w:type="dxa"/>
                  <w:tcBorders>
                    <w:top w:val="nil"/>
                    <w:left w:val="nil"/>
                    <w:bottom w:val="single" w:sz="4" w:space="0" w:color="auto"/>
                    <w:right w:val="single" w:sz="4" w:space="0" w:color="auto"/>
                  </w:tcBorders>
                  <w:shd w:val="clear" w:color="auto" w:fill="auto"/>
                  <w:noWrap/>
                  <w:vAlign w:val="bottom"/>
                  <w:hideMark/>
                </w:tcPr>
                <w:p w14:paraId="3BE51F36"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814" w:type="dxa"/>
                  <w:tcBorders>
                    <w:top w:val="nil"/>
                    <w:left w:val="nil"/>
                    <w:bottom w:val="single" w:sz="4" w:space="0" w:color="auto"/>
                    <w:right w:val="single" w:sz="4" w:space="0" w:color="auto"/>
                  </w:tcBorders>
                  <w:shd w:val="clear" w:color="auto" w:fill="auto"/>
                  <w:noWrap/>
                  <w:vAlign w:val="bottom"/>
                  <w:hideMark/>
                </w:tcPr>
                <w:p w14:paraId="5FEB25C5"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814" w:type="dxa"/>
                  <w:tcBorders>
                    <w:top w:val="nil"/>
                    <w:left w:val="nil"/>
                    <w:bottom w:val="single" w:sz="4" w:space="0" w:color="auto"/>
                    <w:right w:val="single" w:sz="4" w:space="0" w:color="auto"/>
                  </w:tcBorders>
                  <w:shd w:val="clear" w:color="auto" w:fill="auto"/>
                  <w:noWrap/>
                  <w:vAlign w:val="bottom"/>
                  <w:hideMark/>
                </w:tcPr>
                <w:p w14:paraId="5B14D786"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814" w:type="dxa"/>
                  <w:tcBorders>
                    <w:top w:val="nil"/>
                    <w:left w:val="nil"/>
                    <w:bottom w:val="single" w:sz="4" w:space="0" w:color="auto"/>
                    <w:right w:val="single" w:sz="4" w:space="0" w:color="auto"/>
                  </w:tcBorders>
                  <w:shd w:val="clear" w:color="auto" w:fill="auto"/>
                  <w:noWrap/>
                  <w:vAlign w:val="bottom"/>
                  <w:hideMark/>
                </w:tcPr>
                <w:p w14:paraId="499D0B2B"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c>
                <w:tcPr>
                  <w:tcW w:w="814" w:type="dxa"/>
                  <w:tcBorders>
                    <w:top w:val="nil"/>
                    <w:left w:val="nil"/>
                    <w:bottom w:val="single" w:sz="4" w:space="0" w:color="auto"/>
                    <w:right w:val="single" w:sz="4" w:space="0" w:color="auto"/>
                  </w:tcBorders>
                  <w:shd w:val="clear" w:color="auto" w:fill="auto"/>
                  <w:noWrap/>
                  <w:vAlign w:val="bottom"/>
                  <w:hideMark/>
                </w:tcPr>
                <w:p w14:paraId="28C24225" w14:textId="77777777" w:rsidR="00C34709" w:rsidRPr="00E32638" w:rsidRDefault="00C34709" w:rsidP="001B0E9C">
                  <w:pPr>
                    <w:spacing w:after="0"/>
                    <w:ind w:firstLine="0"/>
                    <w:jc w:val="left"/>
                    <w:rPr>
                      <w:rFonts w:ascii="Georgia" w:eastAsia="Times New Roman" w:hAnsi="Georgia"/>
                      <w:color w:val="000000"/>
                      <w:sz w:val="18"/>
                      <w:szCs w:val="18"/>
                      <w:lang w:eastAsia="ru-RU"/>
                    </w:rPr>
                  </w:pPr>
                  <w:r w:rsidRPr="00E32638">
                    <w:rPr>
                      <w:rFonts w:ascii="Georgia" w:eastAsia="Times New Roman" w:hAnsi="Georgia"/>
                      <w:color w:val="000000"/>
                      <w:sz w:val="18"/>
                      <w:szCs w:val="18"/>
                      <w:lang w:eastAsia="ru-RU"/>
                    </w:rPr>
                    <w:t> </w:t>
                  </w:r>
                </w:p>
              </w:tc>
            </w:tr>
          </w:tbl>
          <w:p w14:paraId="52DC37A8" w14:textId="77777777" w:rsidR="00C34709" w:rsidRPr="00E32638" w:rsidRDefault="00C34709" w:rsidP="001B0E9C">
            <w:pPr>
              <w:autoSpaceDN w:val="0"/>
              <w:spacing w:after="0"/>
              <w:ind w:firstLine="0"/>
              <w:rPr>
                <w:rFonts w:ascii="Georgia" w:eastAsia="Times New Roman" w:hAnsi="Georgia"/>
                <w:sz w:val="18"/>
                <w:szCs w:val="18"/>
                <w:lang w:val="en-US" w:eastAsia="ru-RU"/>
              </w:rPr>
            </w:pPr>
          </w:p>
        </w:tc>
        <w:tc>
          <w:tcPr>
            <w:tcW w:w="4408" w:type="dxa"/>
            <w:noWrap/>
            <w:vAlign w:val="bottom"/>
            <w:hideMark/>
          </w:tcPr>
          <w:p w14:paraId="65501965" w14:textId="77777777" w:rsidR="00C34709" w:rsidRPr="00E32638" w:rsidRDefault="00C34709" w:rsidP="001B0E9C">
            <w:pPr>
              <w:spacing w:after="0"/>
              <w:ind w:firstLine="0"/>
              <w:rPr>
                <w:rFonts w:ascii="Georgia" w:eastAsia="Times New Roman" w:hAnsi="Georgia"/>
                <w:sz w:val="18"/>
                <w:szCs w:val="18"/>
                <w:lang w:eastAsia="ru-RU"/>
              </w:rPr>
            </w:pPr>
          </w:p>
        </w:tc>
        <w:tc>
          <w:tcPr>
            <w:tcW w:w="236" w:type="dxa"/>
            <w:noWrap/>
            <w:vAlign w:val="bottom"/>
            <w:hideMark/>
          </w:tcPr>
          <w:p w14:paraId="4CEB3113" w14:textId="77777777" w:rsidR="00C34709" w:rsidRPr="00E32638" w:rsidRDefault="00C34709" w:rsidP="001B0E9C">
            <w:pPr>
              <w:spacing w:after="0"/>
              <w:ind w:firstLine="0"/>
              <w:rPr>
                <w:rFonts w:ascii="Georgia" w:eastAsia="Times New Roman" w:hAnsi="Georgia"/>
                <w:sz w:val="18"/>
                <w:szCs w:val="18"/>
                <w:lang w:eastAsia="ru-RU"/>
              </w:rPr>
            </w:pPr>
          </w:p>
        </w:tc>
        <w:tc>
          <w:tcPr>
            <w:tcW w:w="236" w:type="dxa"/>
            <w:noWrap/>
            <w:vAlign w:val="bottom"/>
            <w:hideMark/>
          </w:tcPr>
          <w:p w14:paraId="75C689A1" w14:textId="77777777" w:rsidR="00C34709" w:rsidRPr="00E32638" w:rsidRDefault="00C34709" w:rsidP="001B0E9C">
            <w:pPr>
              <w:spacing w:after="0"/>
              <w:ind w:firstLine="0"/>
              <w:rPr>
                <w:rFonts w:ascii="Georgia" w:eastAsia="Times New Roman" w:hAnsi="Georgia"/>
                <w:sz w:val="18"/>
                <w:szCs w:val="18"/>
                <w:lang w:eastAsia="ru-RU"/>
              </w:rPr>
            </w:pPr>
          </w:p>
        </w:tc>
        <w:tc>
          <w:tcPr>
            <w:tcW w:w="236" w:type="dxa"/>
            <w:noWrap/>
            <w:vAlign w:val="bottom"/>
            <w:hideMark/>
          </w:tcPr>
          <w:p w14:paraId="5C9ADC9F" w14:textId="77777777" w:rsidR="00C34709" w:rsidRPr="00E32638" w:rsidRDefault="00C34709" w:rsidP="001B0E9C">
            <w:pPr>
              <w:spacing w:after="0"/>
              <w:ind w:firstLine="0"/>
              <w:rPr>
                <w:rFonts w:ascii="Georgia" w:eastAsia="Times New Roman" w:hAnsi="Georgia"/>
                <w:sz w:val="18"/>
                <w:szCs w:val="18"/>
                <w:lang w:eastAsia="ru-RU"/>
              </w:rPr>
            </w:pPr>
          </w:p>
        </w:tc>
        <w:tc>
          <w:tcPr>
            <w:tcW w:w="236" w:type="dxa"/>
            <w:noWrap/>
            <w:vAlign w:val="bottom"/>
            <w:hideMark/>
          </w:tcPr>
          <w:p w14:paraId="3C0EB8C5" w14:textId="77777777" w:rsidR="00C34709" w:rsidRPr="00E32638" w:rsidRDefault="00C34709" w:rsidP="001B0E9C">
            <w:pPr>
              <w:spacing w:after="0"/>
              <w:ind w:firstLine="0"/>
              <w:rPr>
                <w:rFonts w:ascii="Georgia" w:eastAsia="Times New Roman" w:hAnsi="Georgia"/>
                <w:sz w:val="18"/>
                <w:szCs w:val="18"/>
                <w:lang w:eastAsia="ru-RU"/>
              </w:rPr>
            </w:pPr>
          </w:p>
        </w:tc>
        <w:tc>
          <w:tcPr>
            <w:tcW w:w="884" w:type="dxa"/>
            <w:noWrap/>
            <w:vAlign w:val="bottom"/>
            <w:hideMark/>
          </w:tcPr>
          <w:p w14:paraId="1BD344D2" w14:textId="77777777" w:rsidR="00C34709" w:rsidRPr="00E32638" w:rsidRDefault="00C34709" w:rsidP="001B0E9C">
            <w:pPr>
              <w:spacing w:after="0"/>
              <w:ind w:firstLine="0"/>
              <w:rPr>
                <w:rFonts w:ascii="Georgia" w:eastAsia="Times New Roman" w:hAnsi="Georgia"/>
                <w:sz w:val="18"/>
                <w:szCs w:val="18"/>
                <w:lang w:eastAsia="ru-RU"/>
              </w:rPr>
            </w:pPr>
          </w:p>
        </w:tc>
        <w:tc>
          <w:tcPr>
            <w:tcW w:w="1230" w:type="dxa"/>
            <w:noWrap/>
            <w:vAlign w:val="bottom"/>
            <w:hideMark/>
          </w:tcPr>
          <w:p w14:paraId="1303EB4F" w14:textId="77777777" w:rsidR="00C34709" w:rsidRPr="00E32638" w:rsidRDefault="00C34709" w:rsidP="001B0E9C">
            <w:pPr>
              <w:spacing w:after="0"/>
              <w:ind w:firstLine="0"/>
              <w:rPr>
                <w:rFonts w:ascii="Georgia" w:eastAsia="Times New Roman" w:hAnsi="Georgia"/>
                <w:sz w:val="18"/>
                <w:szCs w:val="18"/>
                <w:lang w:eastAsia="ru-RU"/>
              </w:rPr>
            </w:pPr>
          </w:p>
        </w:tc>
        <w:tc>
          <w:tcPr>
            <w:tcW w:w="236" w:type="dxa"/>
            <w:noWrap/>
            <w:vAlign w:val="bottom"/>
            <w:hideMark/>
          </w:tcPr>
          <w:p w14:paraId="1866DFF6" w14:textId="77777777" w:rsidR="00C34709" w:rsidRPr="00E32638" w:rsidRDefault="00C34709" w:rsidP="001B0E9C">
            <w:pPr>
              <w:spacing w:after="0"/>
              <w:ind w:firstLine="0"/>
              <w:rPr>
                <w:rFonts w:ascii="Georgia" w:eastAsia="Times New Roman" w:hAnsi="Georgia"/>
                <w:sz w:val="18"/>
                <w:szCs w:val="18"/>
                <w:lang w:eastAsia="ru-RU"/>
              </w:rPr>
            </w:pPr>
          </w:p>
        </w:tc>
        <w:tc>
          <w:tcPr>
            <w:tcW w:w="236" w:type="dxa"/>
            <w:noWrap/>
            <w:vAlign w:val="bottom"/>
            <w:hideMark/>
          </w:tcPr>
          <w:p w14:paraId="3DAAA4ED" w14:textId="77777777" w:rsidR="00C34709" w:rsidRPr="00E32638" w:rsidRDefault="00C34709" w:rsidP="001B0E9C">
            <w:pPr>
              <w:spacing w:after="0"/>
              <w:ind w:firstLine="0"/>
              <w:rPr>
                <w:rFonts w:ascii="Georgia" w:eastAsia="Times New Roman" w:hAnsi="Georgia"/>
                <w:sz w:val="18"/>
                <w:szCs w:val="18"/>
                <w:lang w:eastAsia="ru-RU"/>
              </w:rPr>
            </w:pPr>
          </w:p>
        </w:tc>
        <w:tc>
          <w:tcPr>
            <w:tcW w:w="1287" w:type="dxa"/>
            <w:noWrap/>
            <w:vAlign w:val="bottom"/>
            <w:hideMark/>
          </w:tcPr>
          <w:p w14:paraId="5685F9A7" w14:textId="77777777" w:rsidR="00C34709" w:rsidRPr="00E32638" w:rsidRDefault="00C34709" w:rsidP="001B0E9C">
            <w:pPr>
              <w:spacing w:after="0"/>
              <w:ind w:firstLine="0"/>
              <w:rPr>
                <w:rFonts w:ascii="Georgia" w:eastAsia="Times New Roman" w:hAnsi="Georgia"/>
                <w:sz w:val="18"/>
                <w:szCs w:val="18"/>
                <w:lang w:eastAsia="ru-RU"/>
              </w:rPr>
            </w:pPr>
          </w:p>
        </w:tc>
        <w:tc>
          <w:tcPr>
            <w:tcW w:w="1480" w:type="dxa"/>
            <w:noWrap/>
            <w:vAlign w:val="bottom"/>
            <w:hideMark/>
          </w:tcPr>
          <w:p w14:paraId="6CC76889" w14:textId="77777777" w:rsidR="00C34709" w:rsidRPr="00E32638" w:rsidRDefault="00C34709" w:rsidP="001B0E9C">
            <w:pPr>
              <w:spacing w:after="0"/>
              <w:ind w:firstLine="0"/>
              <w:rPr>
                <w:rFonts w:ascii="Georgia" w:eastAsia="Times New Roman" w:hAnsi="Georgia"/>
                <w:sz w:val="18"/>
                <w:szCs w:val="18"/>
                <w:lang w:eastAsia="ru-RU"/>
              </w:rPr>
            </w:pPr>
          </w:p>
        </w:tc>
      </w:tr>
    </w:tbl>
    <w:p w14:paraId="2852BA2D" w14:textId="77777777" w:rsidR="00C34709" w:rsidRPr="00E32638" w:rsidRDefault="00C34709" w:rsidP="00C34709">
      <w:pPr>
        <w:ind w:firstLine="0"/>
        <w:contextualSpacing/>
        <w:jc w:val="center"/>
        <w:rPr>
          <w:rFonts w:ascii="Georgia" w:hAnsi="Georgia"/>
          <w:b/>
          <w:sz w:val="20"/>
          <w:szCs w:val="20"/>
          <w:lang w:val="de-DE"/>
        </w:rPr>
      </w:pPr>
    </w:p>
    <w:p w14:paraId="08BD0AA5" w14:textId="77777777" w:rsidR="00C34709" w:rsidRPr="00E32638" w:rsidRDefault="00C34709" w:rsidP="00C34709">
      <w:pPr>
        <w:ind w:firstLine="0"/>
        <w:contextualSpacing/>
        <w:jc w:val="center"/>
        <w:rPr>
          <w:rFonts w:ascii="Georgia" w:hAnsi="Georgia"/>
          <w:b/>
          <w:sz w:val="20"/>
          <w:szCs w:val="20"/>
          <w:lang w:val="de-DE"/>
        </w:rPr>
      </w:pPr>
      <w:permStart w:id="307254868" w:edGrp="everyone"/>
    </w:p>
    <w:tbl>
      <w:tblPr>
        <w:tblW w:w="10031" w:type="dxa"/>
        <w:tblLook w:val="01E0" w:firstRow="1" w:lastRow="1" w:firstColumn="1" w:lastColumn="1" w:noHBand="0" w:noVBand="0"/>
      </w:tblPr>
      <w:tblGrid>
        <w:gridCol w:w="4503"/>
        <w:gridCol w:w="5528"/>
      </w:tblGrid>
      <w:tr w:rsidR="00C34709" w:rsidRPr="00E32638" w14:paraId="48B212B7" w14:textId="77777777" w:rsidTr="001B0E9C">
        <w:trPr>
          <w:trHeight w:val="984"/>
        </w:trPr>
        <w:tc>
          <w:tcPr>
            <w:tcW w:w="4503" w:type="dxa"/>
          </w:tcPr>
          <w:p w14:paraId="574E1B8E" w14:textId="77777777" w:rsidR="00C34709" w:rsidRPr="00E32638" w:rsidRDefault="00C34709" w:rsidP="001B0E9C">
            <w:pPr>
              <w:ind w:firstLine="0"/>
              <w:contextualSpacing/>
              <w:rPr>
                <w:rFonts w:ascii="Georgia" w:hAnsi="Georgia"/>
                <w:b/>
                <w:bCs/>
                <w:sz w:val="20"/>
                <w:szCs w:val="20"/>
              </w:rPr>
            </w:pPr>
            <w:r w:rsidRPr="00E32638">
              <w:rPr>
                <w:rFonts w:ascii="Georgia" w:hAnsi="Georgia"/>
                <w:b/>
                <w:bCs/>
                <w:sz w:val="20"/>
                <w:szCs w:val="20"/>
              </w:rPr>
              <w:t>Покупатель:</w:t>
            </w:r>
          </w:p>
          <w:p w14:paraId="6A83F897" w14:textId="77777777" w:rsidR="00C34709" w:rsidRPr="00E32638" w:rsidRDefault="00C34709" w:rsidP="001B0E9C">
            <w:pPr>
              <w:ind w:firstLine="0"/>
              <w:contextualSpacing/>
              <w:rPr>
                <w:rFonts w:ascii="Georgia" w:hAnsi="Georgia"/>
                <w:sz w:val="20"/>
                <w:szCs w:val="20"/>
              </w:rPr>
            </w:pPr>
          </w:p>
          <w:p w14:paraId="63E4A92C" w14:textId="77777777" w:rsidR="00C34709" w:rsidRPr="00E32638" w:rsidRDefault="00C34709" w:rsidP="001B0E9C">
            <w:pPr>
              <w:ind w:firstLine="0"/>
              <w:contextualSpacing/>
              <w:rPr>
                <w:rFonts w:ascii="Georgia" w:hAnsi="Georgia"/>
                <w:b/>
                <w:bCs/>
                <w:sz w:val="20"/>
                <w:szCs w:val="20"/>
              </w:rPr>
            </w:pPr>
            <w:r w:rsidRPr="00E32638">
              <w:rPr>
                <w:rFonts w:ascii="Georgia" w:hAnsi="Georgia"/>
                <w:b/>
                <w:bCs/>
                <w:sz w:val="20"/>
                <w:szCs w:val="20"/>
              </w:rPr>
              <w:t>_________________/___________/</w:t>
            </w:r>
          </w:p>
        </w:tc>
        <w:tc>
          <w:tcPr>
            <w:tcW w:w="5528" w:type="dxa"/>
          </w:tcPr>
          <w:p w14:paraId="563AE18A" w14:textId="77777777" w:rsidR="00C34709" w:rsidRPr="00E32638" w:rsidRDefault="00C34709" w:rsidP="001B0E9C">
            <w:pPr>
              <w:ind w:firstLine="0"/>
              <w:contextualSpacing/>
              <w:rPr>
                <w:rFonts w:ascii="Georgia" w:hAnsi="Georgia"/>
                <w:b/>
                <w:sz w:val="20"/>
                <w:szCs w:val="20"/>
              </w:rPr>
            </w:pPr>
            <w:r w:rsidRPr="00E32638">
              <w:rPr>
                <w:rFonts w:ascii="Georgia" w:hAnsi="Georgia"/>
                <w:b/>
                <w:sz w:val="20"/>
                <w:szCs w:val="20"/>
              </w:rPr>
              <w:t>Поставщик:</w:t>
            </w:r>
          </w:p>
          <w:p w14:paraId="2BEB3BD5" w14:textId="77777777" w:rsidR="00C34709" w:rsidRPr="00E32638" w:rsidRDefault="00C34709" w:rsidP="001B0E9C">
            <w:pPr>
              <w:ind w:firstLine="0"/>
              <w:contextualSpacing/>
              <w:rPr>
                <w:rFonts w:ascii="Georgia" w:hAnsi="Georgia"/>
                <w:b/>
                <w:sz w:val="20"/>
                <w:szCs w:val="20"/>
              </w:rPr>
            </w:pPr>
          </w:p>
          <w:p w14:paraId="7A6325E7" w14:textId="77777777" w:rsidR="00C34709" w:rsidRPr="00E32638" w:rsidRDefault="00C34709" w:rsidP="001B0E9C">
            <w:pPr>
              <w:ind w:firstLine="0"/>
              <w:contextualSpacing/>
              <w:rPr>
                <w:rFonts w:ascii="Georgia" w:hAnsi="Georgia"/>
                <w:sz w:val="20"/>
                <w:szCs w:val="20"/>
              </w:rPr>
            </w:pPr>
            <w:r w:rsidRPr="00E32638">
              <w:rPr>
                <w:rFonts w:ascii="Georgia" w:hAnsi="Georgia"/>
                <w:b/>
                <w:sz w:val="20"/>
                <w:szCs w:val="20"/>
              </w:rPr>
              <w:t>____________/_____________/</w:t>
            </w:r>
          </w:p>
        </w:tc>
      </w:tr>
      <w:permEnd w:id="307254868"/>
    </w:tbl>
    <w:p w14:paraId="7284E3CC" w14:textId="77777777" w:rsidR="00C34709" w:rsidRPr="00E32638" w:rsidRDefault="00C34709" w:rsidP="00C34709">
      <w:pPr>
        <w:ind w:firstLine="0"/>
        <w:contextualSpacing/>
        <w:jc w:val="center"/>
        <w:rPr>
          <w:rFonts w:ascii="Georgia" w:hAnsi="Georgia"/>
          <w:b/>
          <w:sz w:val="20"/>
          <w:szCs w:val="20"/>
          <w:lang w:val="de-DE"/>
        </w:rPr>
      </w:pPr>
    </w:p>
    <w:p w14:paraId="6F2409D5" w14:textId="77777777" w:rsidR="00A60F73" w:rsidRPr="00E32638" w:rsidRDefault="00A60F73">
      <w:pPr>
        <w:spacing w:line="259" w:lineRule="auto"/>
        <w:ind w:firstLine="0"/>
        <w:jc w:val="left"/>
      </w:pPr>
      <w:r w:rsidRPr="00E32638">
        <w:br w:type="page"/>
      </w:r>
    </w:p>
    <w:p w14:paraId="549A32FA" w14:textId="7B2620E9" w:rsidR="00A60F73" w:rsidRDefault="00A60F73" w:rsidP="00A60F73">
      <w:pPr>
        <w:ind w:left="7080" w:firstLine="0"/>
        <w:contextualSpacing/>
        <w:jc w:val="center"/>
        <w:rPr>
          <w:rFonts w:ascii="Georgia" w:hAnsi="Georgia"/>
          <w:sz w:val="20"/>
          <w:szCs w:val="20"/>
        </w:rPr>
      </w:pPr>
      <w:r w:rsidRPr="00E32638">
        <w:rPr>
          <w:rFonts w:ascii="Georgia" w:hAnsi="Georgia"/>
          <w:sz w:val="20"/>
          <w:szCs w:val="20"/>
        </w:rPr>
        <w:lastRenderedPageBreak/>
        <w:t>Приложение № 12</w:t>
      </w:r>
    </w:p>
    <w:p w14:paraId="00C97772" w14:textId="77777777" w:rsidR="007407C5" w:rsidRPr="00E32638" w:rsidRDefault="007407C5" w:rsidP="00A60F73">
      <w:pPr>
        <w:ind w:left="7080" w:firstLine="0"/>
        <w:contextualSpacing/>
        <w:jc w:val="center"/>
        <w:rPr>
          <w:rFonts w:ascii="Georgia" w:hAnsi="Georgia"/>
          <w:sz w:val="20"/>
          <w:szCs w:val="20"/>
        </w:rPr>
      </w:pPr>
    </w:p>
    <w:p w14:paraId="3AA291BD" w14:textId="77777777" w:rsidR="00A60F73" w:rsidRPr="00E32638" w:rsidRDefault="000D1C23" w:rsidP="000D1C23">
      <w:pPr>
        <w:ind w:left="-567" w:firstLine="1276"/>
        <w:jc w:val="center"/>
        <w:rPr>
          <w:rFonts w:ascii="Georgia" w:eastAsia="Times New Roman" w:hAnsi="Georgia"/>
          <w:b/>
          <w:sz w:val="20"/>
          <w:szCs w:val="20"/>
          <w:lang w:eastAsia="ru-RU"/>
        </w:rPr>
      </w:pPr>
      <w:bookmarkStart w:id="4" w:name="_Hlk96087995"/>
      <w:r w:rsidRPr="00E32638">
        <w:rPr>
          <w:rFonts w:ascii="Georgia" w:eastAsia="Times New Roman" w:hAnsi="Georgia"/>
          <w:b/>
          <w:sz w:val="20"/>
          <w:szCs w:val="20"/>
          <w:lang w:eastAsia="ru-RU"/>
        </w:rPr>
        <w:t>Порядок использования средств индивидуализации и других объектов интеллектуальной собственности</w:t>
      </w:r>
      <w:r w:rsidR="00DA79B6" w:rsidRPr="00E32638">
        <w:rPr>
          <w:rFonts w:ascii="Georgia" w:eastAsia="Times New Roman" w:hAnsi="Georgia"/>
          <w:b/>
          <w:sz w:val="20"/>
          <w:szCs w:val="20"/>
          <w:lang w:eastAsia="ru-RU"/>
        </w:rPr>
        <w:t>.</w:t>
      </w:r>
    </w:p>
    <w:bookmarkEnd w:id="4"/>
    <w:p w14:paraId="09BDCF3D" w14:textId="77777777" w:rsidR="00A60F73" w:rsidRPr="00E32638" w:rsidRDefault="00A60F73" w:rsidP="00153CE3">
      <w:pPr>
        <w:pStyle w:val="af0"/>
        <w:numPr>
          <w:ilvl w:val="0"/>
          <w:numId w:val="1"/>
        </w:numPr>
        <w:overflowPunct/>
        <w:autoSpaceDE/>
        <w:autoSpaceDN/>
        <w:adjustRightInd/>
        <w:ind w:left="-426"/>
        <w:jc w:val="both"/>
        <w:rPr>
          <w:rFonts w:ascii="Georgia" w:eastAsia="Calibri" w:hAnsi="Georgia"/>
          <w:sz w:val="21"/>
          <w:szCs w:val="21"/>
          <w:lang w:val="ru-RU"/>
        </w:rPr>
      </w:pPr>
      <w:r w:rsidRPr="00E32638">
        <w:rPr>
          <w:rFonts w:ascii="Georgia" w:eastAsia="Calibri" w:hAnsi="Georgia"/>
          <w:sz w:val="21"/>
          <w:szCs w:val="21"/>
          <w:lang w:val="ru-RU"/>
        </w:rPr>
        <w:t>Право использования товарных знаков на товарах, упомянутых в п.0.1 Договора поставки (далее по тексту - Товары), также на упаковках и этикетках этих товаров, в рекламе, при продвижении товаров, а также ином введении их в гражданский оборот, принадлежит Покупателю.</w:t>
      </w:r>
    </w:p>
    <w:p w14:paraId="51C406E4" w14:textId="218CD2D0" w:rsidR="00A60F73" w:rsidRPr="00E32638" w:rsidRDefault="00A60F73" w:rsidP="00153CE3">
      <w:pPr>
        <w:pStyle w:val="af0"/>
        <w:numPr>
          <w:ilvl w:val="0"/>
          <w:numId w:val="1"/>
        </w:numPr>
        <w:overflowPunct/>
        <w:autoSpaceDE/>
        <w:autoSpaceDN/>
        <w:adjustRightInd/>
        <w:ind w:left="-426"/>
        <w:jc w:val="both"/>
        <w:rPr>
          <w:rFonts w:ascii="Georgia" w:eastAsia="Calibri" w:hAnsi="Georgia"/>
          <w:sz w:val="21"/>
          <w:szCs w:val="21"/>
          <w:lang w:val="ru-RU"/>
        </w:rPr>
      </w:pPr>
      <w:r w:rsidRPr="00E32638">
        <w:rPr>
          <w:rFonts w:ascii="Georgia" w:eastAsia="Calibri" w:hAnsi="Georgia"/>
          <w:sz w:val="21"/>
          <w:szCs w:val="21"/>
          <w:lang w:val="ru-RU"/>
        </w:rPr>
        <w:t xml:space="preserve">Стороны договорились, что под термином </w:t>
      </w:r>
      <w:r w:rsidR="00F37148" w:rsidRPr="00E32638">
        <w:rPr>
          <w:rFonts w:ascii="Georgia" w:eastAsia="Calibri" w:hAnsi="Georgia"/>
          <w:sz w:val="21"/>
          <w:szCs w:val="21"/>
          <w:lang w:val="ru-RU"/>
        </w:rPr>
        <w:t xml:space="preserve">«товарный знак», </w:t>
      </w:r>
      <w:r w:rsidRPr="00E32638">
        <w:rPr>
          <w:rFonts w:ascii="Georgia" w:eastAsia="Calibri" w:hAnsi="Georgia"/>
          <w:sz w:val="21"/>
          <w:szCs w:val="21"/>
          <w:lang w:val="ru-RU"/>
        </w:rPr>
        <w:t>«товарные знак</w:t>
      </w:r>
      <w:r w:rsidR="00F37148" w:rsidRPr="00E32638">
        <w:rPr>
          <w:rFonts w:ascii="Georgia" w:eastAsia="Calibri" w:hAnsi="Georgia"/>
          <w:sz w:val="21"/>
          <w:szCs w:val="21"/>
          <w:lang w:val="ru-RU"/>
        </w:rPr>
        <w:t>и</w:t>
      </w:r>
      <w:r w:rsidRPr="00E32638">
        <w:rPr>
          <w:rFonts w:ascii="Georgia" w:eastAsia="Calibri" w:hAnsi="Georgia"/>
          <w:sz w:val="21"/>
          <w:szCs w:val="21"/>
          <w:lang w:val="ru-RU"/>
        </w:rPr>
        <w:t>» (в тексте – Товарные знаки) они понимают зарегистрированные товарные знаки, право на которые в течение срока действия настоящего договора принадлежали и/или принадлежат Покупателю. К товарным знакам Покупателя также относятся товарные знаки, исключительное право на которые возникнет у Покупателя в период действия настоящего договора.</w:t>
      </w:r>
    </w:p>
    <w:p w14:paraId="6849275A" w14:textId="77777777" w:rsidR="00A60F73" w:rsidRPr="00E32638" w:rsidRDefault="00A60F73" w:rsidP="00153CE3">
      <w:pPr>
        <w:pStyle w:val="af0"/>
        <w:numPr>
          <w:ilvl w:val="0"/>
          <w:numId w:val="1"/>
        </w:numPr>
        <w:overflowPunct/>
        <w:autoSpaceDE/>
        <w:autoSpaceDN/>
        <w:adjustRightInd/>
        <w:ind w:left="-426"/>
        <w:jc w:val="both"/>
        <w:rPr>
          <w:rFonts w:ascii="Georgia" w:eastAsia="Calibri" w:hAnsi="Georgia"/>
          <w:sz w:val="21"/>
          <w:szCs w:val="21"/>
          <w:lang w:val="ru-RU"/>
        </w:rPr>
      </w:pPr>
      <w:r w:rsidRPr="00E32638">
        <w:rPr>
          <w:rFonts w:ascii="Georgia" w:eastAsia="Calibri" w:hAnsi="Georgia"/>
          <w:sz w:val="21"/>
          <w:szCs w:val="21"/>
          <w:lang w:val="ru-RU"/>
        </w:rPr>
        <w:t>Только Покупатель имеет право распоряжаться правом на Товарные знаки, в том числе разрешать или запрещать их использование, как Поставщику, так и любым иным лицам.</w:t>
      </w:r>
    </w:p>
    <w:p w14:paraId="59778F52" w14:textId="4BA56B29" w:rsidR="00A60F73" w:rsidRPr="00E32638" w:rsidRDefault="00A60F73" w:rsidP="00153CE3">
      <w:pPr>
        <w:pStyle w:val="af0"/>
        <w:numPr>
          <w:ilvl w:val="0"/>
          <w:numId w:val="1"/>
        </w:numPr>
        <w:overflowPunct/>
        <w:autoSpaceDE/>
        <w:autoSpaceDN/>
        <w:adjustRightInd/>
        <w:ind w:left="-426"/>
        <w:jc w:val="both"/>
        <w:rPr>
          <w:rFonts w:ascii="Georgia" w:eastAsia="Calibri" w:hAnsi="Georgia"/>
          <w:sz w:val="21"/>
          <w:szCs w:val="21"/>
          <w:lang w:val="ru-RU"/>
        </w:rPr>
      </w:pPr>
      <w:r w:rsidRPr="00E32638">
        <w:rPr>
          <w:rFonts w:ascii="Georgia" w:eastAsia="Calibri" w:hAnsi="Georgia"/>
          <w:sz w:val="21"/>
          <w:szCs w:val="21"/>
          <w:lang w:val="ru-RU"/>
        </w:rPr>
        <w:t xml:space="preserve">Нарушением прав </w:t>
      </w:r>
      <w:r w:rsidR="00824F6A" w:rsidRPr="00E32638">
        <w:rPr>
          <w:rFonts w:ascii="Georgia" w:eastAsia="Calibri" w:hAnsi="Georgia"/>
          <w:sz w:val="21"/>
          <w:szCs w:val="21"/>
          <w:lang w:val="ru-RU"/>
        </w:rPr>
        <w:t>Покупателя</w:t>
      </w:r>
      <w:r w:rsidRPr="00E32638">
        <w:rPr>
          <w:rFonts w:ascii="Georgia" w:eastAsia="Calibri" w:hAnsi="Georgia"/>
          <w:sz w:val="21"/>
          <w:szCs w:val="21"/>
          <w:lang w:val="ru-RU"/>
        </w:rPr>
        <w:t xml:space="preserve"> на Товарные знаки признается любое изготовление, применение, предложение к продаже, продажа, иное введение в хозяйственный оборот или хранение с этой целью Товаров, обозначенных одним или несколькими Товарными знаками, или обозначением, сходным с ним до смешения, в отношении однородных товаров. </w:t>
      </w:r>
    </w:p>
    <w:p w14:paraId="5AC21EA5" w14:textId="30DEF23A" w:rsidR="00A60F73" w:rsidRPr="00E32638" w:rsidRDefault="00A60F73" w:rsidP="00153CE3">
      <w:pPr>
        <w:pStyle w:val="af0"/>
        <w:numPr>
          <w:ilvl w:val="0"/>
          <w:numId w:val="1"/>
        </w:numPr>
        <w:overflowPunct/>
        <w:autoSpaceDE/>
        <w:autoSpaceDN/>
        <w:adjustRightInd/>
        <w:ind w:left="-426"/>
        <w:jc w:val="both"/>
        <w:rPr>
          <w:rFonts w:ascii="Georgia" w:eastAsia="Calibri" w:hAnsi="Georgia"/>
          <w:sz w:val="21"/>
          <w:szCs w:val="21"/>
          <w:lang w:val="ru-RU"/>
        </w:rPr>
      </w:pPr>
      <w:r w:rsidRPr="00E32638">
        <w:rPr>
          <w:rFonts w:ascii="Georgia" w:eastAsia="Calibri" w:hAnsi="Georgia"/>
          <w:sz w:val="21"/>
          <w:szCs w:val="21"/>
          <w:lang w:val="ru-RU"/>
        </w:rPr>
        <w:t xml:space="preserve">Поставщик гарантирует, что он признает исключительное право </w:t>
      </w:r>
      <w:r w:rsidR="004D2634" w:rsidRPr="00E32638">
        <w:rPr>
          <w:rFonts w:ascii="Georgia" w:eastAsia="Calibri" w:hAnsi="Georgia"/>
          <w:sz w:val="21"/>
          <w:szCs w:val="21"/>
          <w:lang w:val="ru-RU"/>
        </w:rPr>
        <w:t>Покупателя</w:t>
      </w:r>
      <w:r w:rsidRPr="00E32638">
        <w:rPr>
          <w:rFonts w:ascii="Georgia" w:eastAsia="Calibri" w:hAnsi="Georgia"/>
          <w:sz w:val="21"/>
          <w:szCs w:val="21"/>
          <w:lang w:val="ru-RU"/>
        </w:rPr>
        <w:t xml:space="preserve"> на Товарные знаки и не будет оспаривать или подвергать это право сомнению.</w:t>
      </w:r>
    </w:p>
    <w:p w14:paraId="641E8252" w14:textId="77777777" w:rsidR="00A60F73" w:rsidRPr="00E32638" w:rsidRDefault="00A60F73" w:rsidP="00153CE3">
      <w:pPr>
        <w:pStyle w:val="af0"/>
        <w:numPr>
          <w:ilvl w:val="0"/>
          <w:numId w:val="1"/>
        </w:numPr>
        <w:overflowPunct/>
        <w:autoSpaceDE/>
        <w:autoSpaceDN/>
        <w:adjustRightInd/>
        <w:ind w:left="-426"/>
        <w:jc w:val="both"/>
        <w:rPr>
          <w:rFonts w:ascii="Georgia" w:eastAsia="Calibri" w:hAnsi="Georgia"/>
          <w:sz w:val="21"/>
          <w:szCs w:val="21"/>
          <w:lang w:val="ru-RU"/>
        </w:rPr>
      </w:pPr>
      <w:r w:rsidRPr="00E32638">
        <w:rPr>
          <w:rFonts w:ascii="Georgia" w:eastAsia="Calibri" w:hAnsi="Georgia"/>
          <w:sz w:val="21"/>
          <w:szCs w:val="21"/>
          <w:lang w:val="ru-RU"/>
        </w:rPr>
        <w:t>Настоящий договор не предусматривает предоставления Поставщику права на распоряжение Товарными знаками или право на получение прибыли, связанной с Товарными знаками, кроме случаев, прямо указанных в настоящем договоре или зависимых документах. Это условие распространяется также на иные принадлежащие Покупателю средства индивидуализации и их варианты, а также объекты авторского права и их использование в маркетинговых, рекламных и любых других целях.</w:t>
      </w:r>
    </w:p>
    <w:p w14:paraId="017A7097" w14:textId="77777777" w:rsidR="00A60F73" w:rsidRPr="00E32638" w:rsidRDefault="00A60F73" w:rsidP="00153CE3">
      <w:pPr>
        <w:pStyle w:val="af0"/>
        <w:numPr>
          <w:ilvl w:val="0"/>
          <w:numId w:val="1"/>
        </w:numPr>
        <w:overflowPunct/>
        <w:autoSpaceDE/>
        <w:autoSpaceDN/>
        <w:adjustRightInd/>
        <w:ind w:left="-426"/>
        <w:jc w:val="both"/>
        <w:rPr>
          <w:rFonts w:ascii="Georgia" w:eastAsia="Calibri" w:hAnsi="Georgia"/>
          <w:sz w:val="21"/>
          <w:szCs w:val="21"/>
          <w:lang w:val="ru-RU"/>
        </w:rPr>
      </w:pPr>
      <w:r w:rsidRPr="00E32638">
        <w:rPr>
          <w:rFonts w:ascii="Georgia" w:eastAsia="Calibri" w:hAnsi="Georgia"/>
          <w:sz w:val="21"/>
          <w:szCs w:val="21"/>
          <w:lang w:val="ru-RU"/>
        </w:rPr>
        <w:t>Все изготавливаемые Поставщиком этикетки, упаковки, рекламные материалы, буклеты и другие объекты, содержащие Товарные знаки Покупателя или не содержащие их, являются объектами интеллектуальной собственности и принадлежат Покупателю Товара.</w:t>
      </w:r>
    </w:p>
    <w:p w14:paraId="513DFA71" w14:textId="77777777" w:rsidR="00A60F73" w:rsidRPr="00E32638" w:rsidRDefault="00A60F73" w:rsidP="00153CE3">
      <w:pPr>
        <w:pStyle w:val="af0"/>
        <w:numPr>
          <w:ilvl w:val="0"/>
          <w:numId w:val="1"/>
        </w:numPr>
        <w:overflowPunct/>
        <w:autoSpaceDE/>
        <w:autoSpaceDN/>
        <w:adjustRightInd/>
        <w:ind w:left="-426"/>
        <w:jc w:val="both"/>
        <w:rPr>
          <w:rFonts w:ascii="Georgia" w:eastAsia="Calibri" w:hAnsi="Georgia"/>
          <w:sz w:val="21"/>
          <w:szCs w:val="21"/>
          <w:lang w:val="ru-RU"/>
        </w:rPr>
      </w:pPr>
      <w:r w:rsidRPr="00E32638">
        <w:rPr>
          <w:rFonts w:ascii="Georgia" w:eastAsia="Calibri" w:hAnsi="Georgia"/>
          <w:sz w:val="21"/>
          <w:szCs w:val="21"/>
          <w:lang w:val="ru-RU"/>
        </w:rPr>
        <w:t xml:space="preserve">Для исполнения своих обязательств по договору Поставщик размещает Товарные знаки на Товарах, их этикетках и упаковках, производимых для Покупателя по заданию и под контролем Покупателя, с применением предоставленных Покупателем дизайн-макетов, технических условий и иных сведений, необходимых для производства Товаров. </w:t>
      </w:r>
    </w:p>
    <w:p w14:paraId="51BD939F" w14:textId="28D90FF7" w:rsidR="00A60F73" w:rsidRPr="00E32638" w:rsidRDefault="00A60F73" w:rsidP="00153CE3">
      <w:pPr>
        <w:pStyle w:val="af0"/>
        <w:numPr>
          <w:ilvl w:val="0"/>
          <w:numId w:val="1"/>
        </w:numPr>
        <w:overflowPunct/>
        <w:autoSpaceDE/>
        <w:autoSpaceDN/>
        <w:adjustRightInd/>
        <w:ind w:left="-426"/>
        <w:jc w:val="both"/>
        <w:rPr>
          <w:rFonts w:ascii="Georgia" w:eastAsia="Calibri" w:hAnsi="Georgia"/>
          <w:sz w:val="21"/>
          <w:szCs w:val="21"/>
          <w:lang w:val="ru-RU"/>
        </w:rPr>
      </w:pPr>
      <w:r w:rsidRPr="00E32638">
        <w:rPr>
          <w:rFonts w:ascii="Georgia" w:eastAsia="Calibri" w:hAnsi="Georgia"/>
          <w:sz w:val="21"/>
          <w:szCs w:val="21"/>
          <w:lang w:val="ru-RU"/>
        </w:rPr>
        <w:t>Стороны признают, что все дизайн-макеты, на основе которых Поставщик производит упаковки и этикетки к Товарам, а также другую сопутствующую продукцию, относящуюся к Товарам, являются объектами интеллектуальной собственности и принажат Покупателю. Это правило распространяется в том числе на те этикеты и упаковку, изготовление которых было поручено Поставщико</w:t>
      </w:r>
      <w:r w:rsidR="004D2634" w:rsidRPr="00E32638">
        <w:rPr>
          <w:rFonts w:ascii="Georgia" w:eastAsia="Calibri" w:hAnsi="Georgia"/>
          <w:sz w:val="21"/>
          <w:szCs w:val="21"/>
          <w:lang w:val="ru-RU"/>
        </w:rPr>
        <w:t>м</w:t>
      </w:r>
      <w:r w:rsidRPr="00E32638">
        <w:rPr>
          <w:rFonts w:ascii="Georgia" w:eastAsia="Calibri" w:hAnsi="Georgia"/>
          <w:sz w:val="21"/>
          <w:szCs w:val="21"/>
          <w:lang w:val="ru-RU"/>
        </w:rPr>
        <w:t xml:space="preserve"> третьим лицам. Поставщик обязуется не оспаривать этот факт.</w:t>
      </w:r>
    </w:p>
    <w:p w14:paraId="70D52682" w14:textId="77777777" w:rsidR="00A60F73" w:rsidRPr="00E32638" w:rsidRDefault="00A60F73" w:rsidP="00153CE3">
      <w:pPr>
        <w:pStyle w:val="af0"/>
        <w:numPr>
          <w:ilvl w:val="0"/>
          <w:numId w:val="1"/>
        </w:numPr>
        <w:overflowPunct/>
        <w:autoSpaceDE/>
        <w:autoSpaceDN/>
        <w:adjustRightInd/>
        <w:ind w:left="-426"/>
        <w:jc w:val="both"/>
        <w:rPr>
          <w:rFonts w:ascii="Georgia" w:eastAsia="Calibri" w:hAnsi="Georgia"/>
          <w:sz w:val="21"/>
          <w:szCs w:val="21"/>
          <w:lang w:val="ru-RU"/>
        </w:rPr>
      </w:pPr>
      <w:r w:rsidRPr="00E32638">
        <w:rPr>
          <w:rFonts w:ascii="Georgia" w:eastAsia="Calibri" w:hAnsi="Georgia"/>
          <w:sz w:val="21"/>
          <w:szCs w:val="21"/>
          <w:lang w:val="ru-RU"/>
        </w:rPr>
        <w:t xml:space="preserve">В случае, если исключительное право на Товарные знаки Покупателя будет передано или отчуждено третьему лицу, действие всех приведенных выше положений будет распространяться на нового правообладателя как на правопреемника Покупателя. </w:t>
      </w:r>
    </w:p>
    <w:p w14:paraId="3C332AB5" w14:textId="77777777" w:rsidR="00A60F73" w:rsidRPr="00E32638" w:rsidRDefault="00A60F73" w:rsidP="00153CE3">
      <w:pPr>
        <w:pStyle w:val="af0"/>
        <w:numPr>
          <w:ilvl w:val="0"/>
          <w:numId w:val="1"/>
        </w:numPr>
        <w:overflowPunct/>
        <w:autoSpaceDE/>
        <w:autoSpaceDN/>
        <w:adjustRightInd/>
        <w:ind w:left="-426"/>
        <w:jc w:val="both"/>
        <w:rPr>
          <w:rFonts w:ascii="Georgia" w:eastAsia="Calibri" w:hAnsi="Georgia"/>
          <w:sz w:val="21"/>
          <w:szCs w:val="21"/>
          <w:lang w:val="ru-RU"/>
        </w:rPr>
      </w:pPr>
      <w:r w:rsidRPr="00E32638">
        <w:rPr>
          <w:rFonts w:ascii="Georgia" w:eastAsia="Calibri" w:hAnsi="Georgia"/>
          <w:sz w:val="21"/>
          <w:szCs w:val="21"/>
          <w:lang w:val="ru-RU"/>
        </w:rPr>
        <w:t xml:space="preserve">Все рекламные материалы, содержащие или не содержащие Товарные знаки и относящиеся к Товарам, также принадлежат Покупателю и являются его интеллектуальной собственностью. </w:t>
      </w:r>
    </w:p>
    <w:p w14:paraId="11FA47BC" w14:textId="77777777" w:rsidR="00A60F73" w:rsidRPr="00E32638" w:rsidRDefault="00A60F73" w:rsidP="00A60F73">
      <w:pPr>
        <w:ind w:left="-426"/>
      </w:pPr>
    </w:p>
    <w:tbl>
      <w:tblPr>
        <w:tblW w:w="15168" w:type="dxa"/>
        <w:tblInd w:w="426" w:type="dxa"/>
        <w:tblLayout w:type="fixed"/>
        <w:tblLook w:val="01E0" w:firstRow="1" w:lastRow="1" w:firstColumn="1" w:lastColumn="1" w:noHBand="0" w:noVBand="0"/>
      </w:tblPr>
      <w:tblGrid>
        <w:gridCol w:w="10065"/>
        <w:gridCol w:w="5103"/>
      </w:tblGrid>
      <w:tr w:rsidR="00A60F73" w:rsidRPr="00E32638" w14:paraId="454F22F8" w14:textId="77777777" w:rsidTr="00A60F73">
        <w:tc>
          <w:tcPr>
            <w:tcW w:w="10065" w:type="dxa"/>
          </w:tcPr>
          <w:tbl>
            <w:tblPr>
              <w:tblW w:w="10031" w:type="dxa"/>
              <w:shd w:val="clear" w:color="auto" w:fill="FFFFFF" w:themeFill="background1"/>
              <w:tblLayout w:type="fixed"/>
              <w:tblLook w:val="01E0" w:firstRow="1" w:lastRow="1" w:firstColumn="1" w:lastColumn="1" w:noHBand="0" w:noVBand="0"/>
            </w:tblPr>
            <w:tblGrid>
              <w:gridCol w:w="4503"/>
              <w:gridCol w:w="5528"/>
            </w:tblGrid>
            <w:tr w:rsidR="00A60F73" w:rsidRPr="00E32638" w14:paraId="47D34129" w14:textId="77777777" w:rsidTr="00A60F73">
              <w:trPr>
                <w:trHeight w:val="1615"/>
              </w:trPr>
              <w:tc>
                <w:tcPr>
                  <w:tcW w:w="4503" w:type="dxa"/>
                  <w:shd w:val="clear" w:color="auto" w:fill="FFFFFF" w:themeFill="background1"/>
                </w:tcPr>
                <w:p w14:paraId="499EB2F1" w14:textId="77777777" w:rsidR="00A60F73" w:rsidRPr="00E32638" w:rsidRDefault="00A60F73" w:rsidP="00A60F73">
                  <w:pPr>
                    <w:ind w:firstLine="0"/>
                    <w:contextualSpacing/>
                    <w:rPr>
                      <w:rFonts w:ascii="Georgia" w:hAnsi="Georgia"/>
                      <w:b/>
                      <w:bCs/>
                      <w:sz w:val="20"/>
                      <w:szCs w:val="20"/>
                    </w:rPr>
                  </w:pPr>
                </w:p>
                <w:p w14:paraId="68439181" w14:textId="77777777" w:rsidR="00A60F73" w:rsidRPr="00E32638" w:rsidRDefault="00A60F73" w:rsidP="00A60F73">
                  <w:pPr>
                    <w:ind w:firstLine="0"/>
                    <w:contextualSpacing/>
                    <w:rPr>
                      <w:rFonts w:ascii="Georgia" w:hAnsi="Georgia"/>
                      <w:b/>
                      <w:bCs/>
                      <w:sz w:val="20"/>
                      <w:szCs w:val="20"/>
                    </w:rPr>
                  </w:pPr>
                  <w:r w:rsidRPr="00E32638">
                    <w:rPr>
                      <w:rFonts w:ascii="Georgia" w:hAnsi="Georgia"/>
                      <w:b/>
                      <w:bCs/>
                      <w:sz w:val="20"/>
                      <w:szCs w:val="20"/>
                    </w:rPr>
                    <w:t>Покупатель:</w:t>
                  </w:r>
                </w:p>
                <w:p w14:paraId="0331E66C" w14:textId="77777777" w:rsidR="00A60F73" w:rsidRPr="00E32638" w:rsidRDefault="00A60F73" w:rsidP="00A60F73">
                  <w:pPr>
                    <w:ind w:firstLine="0"/>
                    <w:contextualSpacing/>
                    <w:rPr>
                      <w:rFonts w:ascii="Georgia" w:hAnsi="Georgia"/>
                      <w:sz w:val="20"/>
                      <w:szCs w:val="20"/>
                    </w:rPr>
                  </w:pPr>
                </w:p>
                <w:p w14:paraId="2C616792" w14:textId="77777777" w:rsidR="00A60F73" w:rsidRPr="00E32638" w:rsidRDefault="00A60F73" w:rsidP="00A60F73">
                  <w:pPr>
                    <w:ind w:firstLine="0"/>
                    <w:contextualSpacing/>
                    <w:rPr>
                      <w:rFonts w:ascii="Georgia" w:hAnsi="Georgia"/>
                      <w:b/>
                      <w:bCs/>
                      <w:sz w:val="20"/>
                      <w:szCs w:val="20"/>
                    </w:rPr>
                  </w:pPr>
                  <w:r w:rsidRPr="00E32638">
                    <w:rPr>
                      <w:rFonts w:ascii="Georgia" w:hAnsi="Georgia"/>
                      <w:b/>
                      <w:bCs/>
                      <w:sz w:val="20"/>
                      <w:szCs w:val="20"/>
                    </w:rPr>
                    <w:t>_________________/___________/</w:t>
                  </w:r>
                </w:p>
              </w:tc>
              <w:tc>
                <w:tcPr>
                  <w:tcW w:w="5528" w:type="dxa"/>
                  <w:shd w:val="clear" w:color="auto" w:fill="FFFFFF" w:themeFill="background1"/>
                </w:tcPr>
                <w:p w14:paraId="2FCF1792" w14:textId="77777777" w:rsidR="00A60F73" w:rsidRPr="00E32638" w:rsidRDefault="00A60F73" w:rsidP="00A60F73">
                  <w:pPr>
                    <w:ind w:firstLine="0"/>
                    <w:contextualSpacing/>
                    <w:rPr>
                      <w:rFonts w:ascii="Georgia" w:hAnsi="Georgia"/>
                      <w:b/>
                      <w:sz w:val="20"/>
                      <w:szCs w:val="20"/>
                    </w:rPr>
                  </w:pPr>
                </w:p>
                <w:p w14:paraId="36C80A1D" w14:textId="77777777" w:rsidR="00A60F73" w:rsidRPr="00E32638" w:rsidRDefault="00A60F73" w:rsidP="00A60F73">
                  <w:pPr>
                    <w:ind w:firstLine="0"/>
                    <w:contextualSpacing/>
                    <w:rPr>
                      <w:rFonts w:ascii="Georgia" w:hAnsi="Georgia"/>
                      <w:b/>
                      <w:sz w:val="20"/>
                      <w:szCs w:val="20"/>
                    </w:rPr>
                  </w:pPr>
                  <w:r w:rsidRPr="00E32638">
                    <w:rPr>
                      <w:rFonts w:ascii="Georgia" w:hAnsi="Georgia"/>
                      <w:b/>
                      <w:sz w:val="20"/>
                      <w:szCs w:val="20"/>
                    </w:rPr>
                    <w:t>Поставщик:</w:t>
                  </w:r>
                </w:p>
                <w:p w14:paraId="3338DEB7" w14:textId="77777777" w:rsidR="00A60F73" w:rsidRPr="00E32638" w:rsidRDefault="00A60F73" w:rsidP="00A60F73">
                  <w:pPr>
                    <w:ind w:firstLine="0"/>
                    <w:contextualSpacing/>
                    <w:rPr>
                      <w:rFonts w:ascii="Georgia" w:hAnsi="Georgia"/>
                      <w:b/>
                      <w:sz w:val="20"/>
                      <w:szCs w:val="20"/>
                    </w:rPr>
                  </w:pPr>
                </w:p>
                <w:p w14:paraId="27C4E6B4" w14:textId="77777777" w:rsidR="00A60F73" w:rsidRPr="00E32638" w:rsidRDefault="00A60F73" w:rsidP="00A60F73">
                  <w:pPr>
                    <w:ind w:firstLine="0"/>
                    <w:contextualSpacing/>
                    <w:rPr>
                      <w:rFonts w:ascii="Georgia" w:hAnsi="Georgia"/>
                      <w:b/>
                      <w:sz w:val="20"/>
                      <w:szCs w:val="20"/>
                    </w:rPr>
                  </w:pPr>
                  <w:r w:rsidRPr="00E32638">
                    <w:rPr>
                      <w:rFonts w:ascii="Georgia" w:hAnsi="Georgia"/>
                      <w:b/>
                      <w:sz w:val="20"/>
                      <w:szCs w:val="20"/>
                    </w:rPr>
                    <w:t>____________/_____________/</w:t>
                  </w:r>
                </w:p>
              </w:tc>
            </w:tr>
          </w:tbl>
          <w:p w14:paraId="0E779D76" w14:textId="77777777" w:rsidR="00A60F73" w:rsidRPr="00E32638" w:rsidRDefault="00A60F73" w:rsidP="00A60F73">
            <w:pPr>
              <w:overflowPunct w:val="0"/>
              <w:autoSpaceDE w:val="0"/>
              <w:autoSpaceDN w:val="0"/>
              <w:adjustRightInd w:val="0"/>
              <w:textAlignment w:val="baseline"/>
              <w:rPr>
                <w:rFonts w:ascii="Georgia" w:hAnsi="Georgia"/>
                <w:b/>
                <w:sz w:val="21"/>
                <w:szCs w:val="21"/>
              </w:rPr>
            </w:pPr>
          </w:p>
        </w:tc>
        <w:tc>
          <w:tcPr>
            <w:tcW w:w="5103" w:type="dxa"/>
          </w:tcPr>
          <w:p w14:paraId="1DE069FF" w14:textId="77777777" w:rsidR="00A60F73" w:rsidRPr="00E32638" w:rsidRDefault="00A60F73" w:rsidP="00A60F73">
            <w:pPr>
              <w:overflowPunct w:val="0"/>
              <w:autoSpaceDE w:val="0"/>
              <w:autoSpaceDN w:val="0"/>
              <w:adjustRightInd w:val="0"/>
              <w:ind w:firstLine="22"/>
              <w:textAlignment w:val="baseline"/>
              <w:rPr>
                <w:rFonts w:ascii="Georgia" w:hAnsi="Georgia"/>
                <w:sz w:val="21"/>
                <w:szCs w:val="21"/>
              </w:rPr>
            </w:pPr>
          </w:p>
        </w:tc>
      </w:tr>
    </w:tbl>
    <w:p w14:paraId="07FD5AF0" w14:textId="77777777" w:rsidR="00A60F73" w:rsidRPr="00E32638" w:rsidRDefault="00A60F73" w:rsidP="00A60F73"/>
    <w:p w14:paraId="1D9670AC" w14:textId="77777777" w:rsidR="00A60F73" w:rsidRPr="00E32638" w:rsidRDefault="00A60F73" w:rsidP="00A60F73"/>
    <w:p w14:paraId="1DCDE70F" w14:textId="7F25D9A7" w:rsidR="005F3BA9" w:rsidRPr="00E32638" w:rsidRDefault="005F3BA9"/>
    <w:p w14:paraId="48C167A9" w14:textId="5AB4ECBC" w:rsidR="008D0636" w:rsidRPr="006E0803" w:rsidRDefault="008D0636" w:rsidP="008D0636">
      <w:pPr>
        <w:overflowPunct w:val="0"/>
        <w:autoSpaceDE w:val="0"/>
        <w:autoSpaceDN w:val="0"/>
        <w:adjustRightInd w:val="0"/>
        <w:spacing w:after="0"/>
        <w:jc w:val="right"/>
        <w:textAlignment w:val="baseline"/>
        <w:rPr>
          <w:rFonts w:ascii="Georgia" w:eastAsia="Times New Roman" w:hAnsi="Georgia"/>
          <w:sz w:val="20"/>
          <w:szCs w:val="20"/>
        </w:rPr>
      </w:pPr>
      <w:r w:rsidRPr="006E0803">
        <w:rPr>
          <w:rFonts w:ascii="Georgia" w:eastAsia="Times New Roman" w:hAnsi="Georgia"/>
          <w:sz w:val="20"/>
          <w:szCs w:val="20"/>
        </w:rPr>
        <w:lastRenderedPageBreak/>
        <w:t>Приложение №13</w:t>
      </w:r>
    </w:p>
    <w:p w14:paraId="3EB2A2B9" w14:textId="77777777" w:rsidR="008D0636" w:rsidRPr="00E32638" w:rsidRDefault="008D0636" w:rsidP="008D0636">
      <w:pPr>
        <w:overflowPunct w:val="0"/>
        <w:autoSpaceDE w:val="0"/>
        <w:autoSpaceDN w:val="0"/>
        <w:adjustRightInd w:val="0"/>
        <w:spacing w:after="0"/>
        <w:jc w:val="right"/>
        <w:textAlignment w:val="baseline"/>
        <w:rPr>
          <w:rFonts w:ascii="Georgia" w:eastAsia="Times New Roman" w:hAnsi="Georgia"/>
          <w:sz w:val="18"/>
          <w:szCs w:val="18"/>
        </w:rPr>
      </w:pPr>
    </w:p>
    <w:p w14:paraId="6619755C" w14:textId="77777777" w:rsidR="008D0636" w:rsidRPr="00E32638" w:rsidRDefault="008D0636" w:rsidP="008D0636">
      <w:pPr>
        <w:ind w:left="-180"/>
        <w:rPr>
          <w:rFonts w:ascii="Georgia" w:hAnsi="Georgia" w:cs="Arial"/>
          <w:b/>
          <w:szCs w:val="24"/>
        </w:rPr>
      </w:pPr>
    </w:p>
    <w:p w14:paraId="79B848AC" w14:textId="77777777" w:rsidR="008D0636" w:rsidRPr="00E32638" w:rsidRDefault="008D0636" w:rsidP="008D0636">
      <w:pPr>
        <w:ind w:left="-180"/>
        <w:rPr>
          <w:rFonts w:ascii="Georgia" w:hAnsi="Georgia" w:cs="Arial"/>
          <w:b/>
          <w:szCs w:val="24"/>
        </w:rPr>
      </w:pPr>
      <w:r w:rsidRPr="00E32638">
        <w:rPr>
          <w:rFonts w:ascii="Georgia" w:hAnsi="Georgia" w:cs="Arial"/>
          <w:b/>
          <w:szCs w:val="24"/>
        </w:rPr>
        <w:t>Уведомление о выводе Товара                                                          ХХ.ХХ.ХХХХ</w:t>
      </w:r>
    </w:p>
    <w:p w14:paraId="2DC8F129" w14:textId="77777777" w:rsidR="008D0636" w:rsidRPr="00E32638" w:rsidRDefault="008D0636" w:rsidP="008D0636">
      <w:pPr>
        <w:ind w:left="-180"/>
        <w:rPr>
          <w:rFonts w:ascii="Georgia" w:hAnsi="Georgia" w:cs="Arial"/>
          <w:b/>
          <w:szCs w:val="24"/>
        </w:rPr>
      </w:pPr>
    </w:p>
    <w:tbl>
      <w:tblPr>
        <w:tblW w:w="10207" w:type="dxa"/>
        <w:jc w:val="center"/>
        <w:tblLayout w:type="fixed"/>
        <w:tblLook w:val="0000" w:firstRow="0" w:lastRow="0" w:firstColumn="0" w:lastColumn="0" w:noHBand="0" w:noVBand="0"/>
      </w:tblPr>
      <w:tblGrid>
        <w:gridCol w:w="2096"/>
        <w:gridCol w:w="8111"/>
      </w:tblGrid>
      <w:tr w:rsidR="008D0636" w:rsidRPr="00E32638" w14:paraId="1D79BBBB" w14:textId="77777777" w:rsidTr="00C8401D">
        <w:trPr>
          <w:trHeight w:val="213"/>
          <w:jc w:val="center"/>
        </w:trPr>
        <w:tc>
          <w:tcPr>
            <w:tcW w:w="2096" w:type="dxa"/>
            <w:tcBorders>
              <w:top w:val="single" w:sz="4" w:space="0" w:color="auto"/>
              <w:left w:val="single" w:sz="4" w:space="0" w:color="auto"/>
              <w:bottom w:val="single" w:sz="8" w:space="0" w:color="auto"/>
              <w:right w:val="single" w:sz="4" w:space="0" w:color="auto"/>
            </w:tcBorders>
            <w:vAlign w:val="center"/>
          </w:tcPr>
          <w:p w14:paraId="10D88358" w14:textId="77777777" w:rsidR="008D0636" w:rsidRPr="00E32638" w:rsidRDefault="008D0636" w:rsidP="00C8401D">
            <w:pPr>
              <w:jc w:val="center"/>
              <w:rPr>
                <w:rFonts w:ascii="Georgia" w:hAnsi="Georgia"/>
                <w:sz w:val="20"/>
                <w:szCs w:val="20"/>
                <w:lang w:eastAsia="zh-CN"/>
              </w:rPr>
            </w:pPr>
            <w:r w:rsidRPr="00E32638">
              <w:rPr>
                <w:rFonts w:ascii="Georgia" w:hAnsi="Georgia"/>
                <w:sz w:val="20"/>
                <w:szCs w:val="20"/>
                <w:lang w:eastAsia="zh-CN"/>
              </w:rPr>
              <w:t>Уникальный номер товара в системе Покупателя</w:t>
            </w:r>
          </w:p>
        </w:tc>
        <w:tc>
          <w:tcPr>
            <w:tcW w:w="8111" w:type="dxa"/>
            <w:tcBorders>
              <w:top w:val="single" w:sz="4" w:space="0" w:color="auto"/>
              <w:left w:val="single" w:sz="4" w:space="0" w:color="auto"/>
              <w:bottom w:val="single" w:sz="8" w:space="0" w:color="auto"/>
              <w:right w:val="single" w:sz="4" w:space="0" w:color="auto"/>
            </w:tcBorders>
            <w:noWrap/>
            <w:vAlign w:val="center"/>
          </w:tcPr>
          <w:p w14:paraId="5D338B74" w14:textId="77777777" w:rsidR="008D0636" w:rsidRPr="00E32638" w:rsidRDefault="008D0636" w:rsidP="00C8401D">
            <w:pPr>
              <w:ind w:left="-180"/>
              <w:jc w:val="center"/>
              <w:rPr>
                <w:rFonts w:ascii="Georgia" w:hAnsi="Georgia"/>
                <w:b/>
                <w:bCs/>
                <w:sz w:val="16"/>
                <w:szCs w:val="16"/>
                <w:lang w:eastAsia="zh-CN"/>
              </w:rPr>
            </w:pPr>
            <w:r w:rsidRPr="00E32638">
              <w:rPr>
                <w:rFonts w:ascii="Georgia" w:hAnsi="Georgia"/>
                <w:b/>
                <w:bCs/>
                <w:sz w:val="16"/>
                <w:szCs w:val="16"/>
                <w:lang w:eastAsia="zh-CN"/>
              </w:rPr>
              <w:t xml:space="preserve">НАИМЕНОВАНИЕ ТОВАРА </w:t>
            </w:r>
          </w:p>
        </w:tc>
      </w:tr>
      <w:tr w:rsidR="008D0636" w:rsidRPr="00E32638" w14:paraId="057E1C89" w14:textId="77777777" w:rsidTr="00C8401D">
        <w:trPr>
          <w:trHeight w:val="289"/>
          <w:jc w:val="center"/>
        </w:trPr>
        <w:tc>
          <w:tcPr>
            <w:tcW w:w="2096" w:type="dxa"/>
            <w:tcBorders>
              <w:top w:val="single" w:sz="8" w:space="0" w:color="auto"/>
              <w:left w:val="single" w:sz="4" w:space="0" w:color="auto"/>
              <w:bottom w:val="single" w:sz="8" w:space="0" w:color="auto"/>
              <w:right w:val="single" w:sz="8" w:space="0" w:color="auto"/>
            </w:tcBorders>
          </w:tcPr>
          <w:p w14:paraId="6223BF8F" w14:textId="77777777" w:rsidR="008D0636" w:rsidRPr="00E32638" w:rsidRDefault="008D0636" w:rsidP="00C8401D">
            <w:pPr>
              <w:ind w:left="-180"/>
              <w:rPr>
                <w:rFonts w:ascii="Georgia" w:hAnsi="Georgia"/>
                <w:sz w:val="16"/>
                <w:szCs w:val="16"/>
                <w:lang w:eastAsia="zh-CN"/>
              </w:rPr>
            </w:pPr>
          </w:p>
        </w:tc>
        <w:tc>
          <w:tcPr>
            <w:tcW w:w="8111" w:type="dxa"/>
            <w:tcBorders>
              <w:top w:val="single" w:sz="8" w:space="0" w:color="auto"/>
              <w:left w:val="single" w:sz="8" w:space="0" w:color="auto"/>
              <w:bottom w:val="single" w:sz="8" w:space="0" w:color="auto"/>
              <w:right w:val="single" w:sz="8" w:space="0" w:color="auto"/>
            </w:tcBorders>
            <w:noWrap/>
            <w:vAlign w:val="bottom"/>
          </w:tcPr>
          <w:p w14:paraId="1078CDDC" w14:textId="77777777" w:rsidR="008D0636" w:rsidRPr="00E32638" w:rsidRDefault="008D0636" w:rsidP="00C8401D">
            <w:pPr>
              <w:ind w:left="-180"/>
              <w:rPr>
                <w:rFonts w:ascii="Georgia" w:hAnsi="Georgia"/>
                <w:sz w:val="16"/>
                <w:szCs w:val="16"/>
                <w:lang w:eastAsia="zh-CN"/>
              </w:rPr>
            </w:pPr>
            <w:r w:rsidRPr="00E32638">
              <w:rPr>
                <w:rFonts w:ascii="Georgia" w:hAnsi="Georgia"/>
                <w:sz w:val="16"/>
                <w:szCs w:val="16"/>
                <w:lang w:eastAsia="zh-CN"/>
              </w:rPr>
              <w:t> </w:t>
            </w:r>
          </w:p>
        </w:tc>
      </w:tr>
      <w:tr w:rsidR="008D0636" w:rsidRPr="00E32638" w14:paraId="6BD8BC4D" w14:textId="77777777" w:rsidTr="00C8401D">
        <w:trPr>
          <w:trHeight w:val="321"/>
          <w:jc w:val="center"/>
        </w:trPr>
        <w:tc>
          <w:tcPr>
            <w:tcW w:w="2096" w:type="dxa"/>
            <w:tcBorders>
              <w:top w:val="single" w:sz="8" w:space="0" w:color="auto"/>
              <w:left w:val="single" w:sz="4" w:space="0" w:color="auto"/>
              <w:bottom w:val="single" w:sz="8" w:space="0" w:color="auto"/>
              <w:right w:val="single" w:sz="8" w:space="0" w:color="auto"/>
            </w:tcBorders>
          </w:tcPr>
          <w:p w14:paraId="52195C4E" w14:textId="77777777" w:rsidR="008D0636" w:rsidRPr="00E32638" w:rsidRDefault="008D0636" w:rsidP="00C8401D">
            <w:pPr>
              <w:ind w:left="-180"/>
              <w:rPr>
                <w:rFonts w:ascii="Georgia" w:hAnsi="Georgia"/>
                <w:lang w:eastAsia="zh-CN"/>
              </w:rPr>
            </w:pPr>
          </w:p>
        </w:tc>
        <w:tc>
          <w:tcPr>
            <w:tcW w:w="8111" w:type="dxa"/>
            <w:tcBorders>
              <w:top w:val="single" w:sz="8" w:space="0" w:color="auto"/>
              <w:left w:val="single" w:sz="8" w:space="0" w:color="auto"/>
              <w:bottom w:val="single" w:sz="8" w:space="0" w:color="auto"/>
              <w:right w:val="single" w:sz="8" w:space="0" w:color="auto"/>
            </w:tcBorders>
            <w:noWrap/>
            <w:vAlign w:val="bottom"/>
          </w:tcPr>
          <w:p w14:paraId="31F70071" w14:textId="77777777" w:rsidR="008D0636" w:rsidRPr="00E32638" w:rsidRDefault="008D0636" w:rsidP="00C8401D">
            <w:pPr>
              <w:ind w:left="-180"/>
              <w:rPr>
                <w:rFonts w:ascii="Georgia" w:hAnsi="Georgia"/>
                <w:lang w:eastAsia="zh-CN"/>
              </w:rPr>
            </w:pPr>
            <w:r w:rsidRPr="00E32638">
              <w:rPr>
                <w:rFonts w:ascii="Georgia" w:hAnsi="Georgia"/>
                <w:lang w:eastAsia="zh-CN"/>
              </w:rPr>
              <w:t> </w:t>
            </w:r>
          </w:p>
        </w:tc>
      </w:tr>
    </w:tbl>
    <w:p w14:paraId="74BCBA39" w14:textId="77777777" w:rsidR="008D0636" w:rsidRPr="00E32638" w:rsidRDefault="008D0636" w:rsidP="008D0636">
      <w:pPr>
        <w:ind w:left="-180"/>
        <w:rPr>
          <w:rFonts w:ascii="Georgia" w:hAnsi="Georgia" w:cs="Arial"/>
          <w:b/>
          <w:szCs w:val="24"/>
        </w:rPr>
      </w:pPr>
    </w:p>
    <w:p w14:paraId="07411E69" w14:textId="4AE17A4A" w:rsidR="008D0636" w:rsidRPr="00E32638" w:rsidRDefault="008D0636" w:rsidP="008D0636">
      <w:pPr>
        <w:ind w:left="-180"/>
        <w:rPr>
          <w:rFonts w:ascii="Georgia" w:hAnsi="Georgia" w:cs="Arial"/>
          <w:b/>
          <w:szCs w:val="24"/>
        </w:rPr>
      </w:pPr>
      <w:r w:rsidRPr="00E32638">
        <w:rPr>
          <w:rFonts w:ascii="Georgia" w:hAnsi="Georgia" w:cs="Arial"/>
          <w:sz w:val="20"/>
        </w:rPr>
        <w:t xml:space="preserve">Исключение Товара из ассортимента происходит через </w:t>
      </w:r>
      <w:r w:rsidR="009859E3" w:rsidRPr="00E32638">
        <w:rPr>
          <w:rFonts w:ascii="Georgia" w:hAnsi="Georgia" w:cs="Arial"/>
          <w:sz w:val="20"/>
        </w:rPr>
        <w:t>90 календарных дней</w:t>
      </w:r>
      <w:r w:rsidRPr="00E32638">
        <w:rPr>
          <w:rFonts w:ascii="Georgia" w:hAnsi="Georgia" w:cs="Arial"/>
          <w:sz w:val="20"/>
        </w:rPr>
        <w:t xml:space="preserve"> после получения настоящего уведомления Покупателем.</w:t>
      </w:r>
    </w:p>
    <w:p w14:paraId="683865CD" w14:textId="77777777" w:rsidR="008D0636" w:rsidRPr="00E32638" w:rsidRDefault="008D0636" w:rsidP="008D0636">
      <w:pPr>
        <w:ind w:left="-180"/>
        <w:rPr>
          <w:rFonts w:ascii="Georgia" w:hAnsi="Georgia" w:cs="Arial"/>
          <w:b/>
          <w:szCs w:val="24"/>
        </w:rPr>
      </w:pPr>
    </w:p>
    <w:p w14:paraId="56A66A80" w14:textId="77777777" w:rsidR="008D0636" w:rsidRPr="00E32638" w:rsidRDefault="008D0636" w:rsidP="008D0636">
      <w:pPr>
        <w:ind w:left="-180"/>
        <w:rPr>
          <w:rFonts w:ascii="Georgia" w:hAnsi="Georgia" w:cs="Arial"/>
          <w:b/>
          <w:szCs w:val="24"/>
        </w:rPr>
      </w:pPr>
    </w:p>
    <w:p w14:paraId="49508219" w14:textId="77777777" w:rsidR="008D0636" w:rsidRPr="00E32638" w:rsidRDefault="008D0636" w:rsidP="008D0636">
      <w:pPr>
        <w:ind w:left="-180"/>
        <w:rPr>
          <w:rFonts w:ascii="Georgia" w:hAnsi="Georgia" w:cs="Arial"/>
          <w:b/>
          <w:szCs w:val="24"/>
        </w:rPr>
      </w:pPr>
      <w:r w:rsidRPr="00E32638">
        <w:rPr>
          <w:rFonts w:ascii="Georgia" w:hAnsi="Georgia" w:cs="Arial"/>
          <w:b/>
          <w:szCs w:val="24"/>
        </w:rPr>
        <w:t xml:space="preserve">Поставщик       _________________                             </w:t>
      </w:r>
    </w:p>
    <w:p w14:paraId="309BCB81" w14:textId="77777777" w:rsidR="008D0636" w:rsidRPr="00E32638" w:rsidRDefault="008D0636" w:rsidP="008D0636">
      <w:pPr>
        <w:ind w:left="-180"/>
        <w:rPr>
          <w:rFonts w:ascii="Georgia" w:hAnsi="Georgia" w:cs="Arial"/>
          <w:b/>
          <w:szCs w:val="24"/>
        </w:rPr>
      </w:pPr>
      <w:r w:rsidRPr="00E32638">
        <w:rPr>
          <w:rFonts w:ascii="Georgia" w:hAnsi="Georgia" w:cs="Arial"/>
          <w:b/>
          <w:szCs w:val="24"/>
        </w:rPr>
        <w:t>М.П.</w:t>
      </w:r>
    </w:p>
    <w:p w14:paraId="63DAE635" w14:textId="77777777" w:rsidR="008D0636" w:rsidRPr="00E32638" w:rsidRDefault="008D0636" w:rsidP="008D0636">
      <w:pPr>
        <w:rPr>
          <w:rFonts w:ascii="Georgia" w:hAnsi="Georgia"/>
        </w:rPr>
      </w:pPr>
    </w:p>
    <w:p w14:paraId="5FBE70FE" w14:textId="77777777" w:rsidR="008D0636" w:rsidRPr="00E32638" w:rsidRDefault="008D0636" w:rsidP="008D0636">
      <w:pPr>
        <w:rPr>
          <w:rFonts w:ascii="Georgia" w:hAnsi="Georgia" w:cs="Arial"/>
          <w:sz w:val="20"/>
        </w:rPr>
      </w:pPr>
    </w:p>
    <w:p w14:paraId="2801B623" w14:textId="77777777" w:rsidR="008D0636" w:rsidRPr="00E32638" w:rsidRDefault="008D0636" w:rsidP="008D0636">
      <w:pPr>
        <w:overflowPunct w:val="0"/>
        <w:autoSpaceDE w:val="0"/>
        <w:autoSpaceDN w:val="0"/>
        <w:adjustRightInd w:val="0"/>
        <w:spacing w:after="0"/>
        <w:jc w:val="right"/>
        <w:textAlignment w:val="baseline"/>
        <w:rPr>
          <w:rFonts w:ascii="Georgia" w:eastAsia="Times New Roman" w:hAnsi="Georgia"/>
          <w:sz w:val="18"/>
          <w:szCs w:val="18"/>
        </w:rPr>
      </w:pPr>
    </w:p>
    <w:p w14:paraId="64B52BD6" w14:textId="77777777" w:rsidR="008D0636" w:rsidRPr="00E32638" w:rsidRDefault="008D0636" w:rsidP="008D0636">
      <w:pPr>
        <w:overflowPunct w:val="0"/>
        <w:autoSpaceDE w:val="0"/>
        <w:autoSpaceDN w:val="0"/>
        <w:adjustRightInd w:val="0"/>
        <w:spacing w:after="0"/>
        <w:jc w:val="right"/>
        <w:textAlignment w:val="baseline"/>
        <w:rPr>
          <w:rFonts w:ascii="Georgia" w:eastAsia="Times New Roman" w:hAnsi="Georgia"/>
          <w:sz w:val="18"/>
          <w:szCs w:val="18"/>
        </w:rPr>
      </w:pPr>
    </w:p>
    <w:p w14:paraId="155FA9C1" w14:textId="77777777" w:rsidR="008D0636" w:rsidRPr="00E32638" w:rsidRDefault="008D0636" w:rsidP="008D0636">
      <w:pPr>
        <w:overflowPunct w:val="0"/>
        <w:autoSpaceDE w:val="0"/>
        <w:autoSpaceDN w:val="0"/>
        <w:adjustRightInd w:val="0"/>
        <w:spacing w:after="0"/>
        <w:jc w:val="right"/>
        <w:textAlignment w:val="baseline"/>
        <w:rPr>
          <w:rFonts w:ascii="Georgia" w:eastAsia="Times New Roman" w:hAnsi="Georgia"/>
          <w:sz w:val="18"/>
          <w:szCs w:val="18"/>
        </w:rPr>
      </w:pPr>
    </w:p>
    <w:p w14:paraId="12001201" w14:textId="77777777" w:rsidR="008D0636" w:rsidRPr="00E32638" w:rsidRDefault="008D0636" w:rsidP="008D0636">
      <w:pPr>
        <w:overflowPunct w:val="0"/>
        <w:autoSpaceDE w:val="0"/>
        <w:autoSpaceDN w:val="0"/>
        <w:adjustRightInd w:val="0"/>
        <w:spacing w:after="0"/>
        <w:jc w:val="right"/>
        <w:textAlignment w:val="baseline"/>
        <w:rPr>
          <w:rFonts w:ascii="Georgia" w:eastAsia="Times New Roman" w:hAnsi="Georgia"/>
          <w:sz w:val="18"/>
          <w:szCs w:val="18"/>
        </w:rPr>
      </w:pPr>
    </w:p>
    <w:p w14:paraId="27BF6F61" w14:textId="77777777" w:rsidR="008D0636" w:rsidRPr="00E32638" w:rsidRDefault="008D0636" w:rsidP="008D0636">
      <w:pPr>
        <w:overflowPunct w:val="0"/>
        <w:autoSpaceDE w:val="0"/>
        <w:autoSpaceDN w:val="0"/>
        <w:adjustRightInd w:val="0"/>
        <w:spacing w:after="0"/>
        <w:jc w:val="right"/>
        <w:textAlignment w:val="baseline"/>
        <w:rPr>
          <w:rFonts w:ascii="Georgia" w:eastAsia="Times New Roman" w:hAnsi="Georgia"/>
          <w:sz w:val="18"/>
          <w:szCs w:val="18"/>
        </w:rPr>
      </w:pPr>
    </w:p>
    <w:p w14:paraId="7620ACDC" w14:textId="77777777" w:rsidR="008D0636" w:rsidRPr="00E32638" w:rsidRDefault="008D0636" w:rsidP="008D0636">
      <w:pPr>
        <w:overflowPunct w:val="0"/>
        <w:autoSpaceDE w:val="0"/>
        <w:autoSpaceDN w:val="0"/>
        <w:adjustRightInd w:val="0"/>
        <w:spacing w:after="0"/>
        <w:jc w:val="right"/>
        <w:textAlignment w:val="baseline"/>
        <w:rPr>
          <w:rFonts w:ascii="Georgia" w:eastAsia="Times New Roman" w:hAnsi="Georgia"/>
          <w:sz w:val="18"/>
          <w:szCs w:val="18"/>
        </w:rPr>
      </w:pPr>
    </w:p>
    <w:p w14:paraId="5E945ED8" w14:textId="77777777" w:rsidR="008D0636" w:rsidRPr="00E32638" w:rsidRDefault="008D0636" w:rsidP="008D0636">
      <w:pPr>
        <w:overflowPunct w:val="0"/>
        <w:autoSpaceDE w:val="0"/>
        <w:autoSpaceDN w:val="0"/>
        <w:adjustRightInd w:val="0"/>
        <w:spacing w:after="0"/>
        <w:jc w:val="right"/>
        <w:textAlignment w:val="baseline"/>
        <w:rPr>
          <w:rFonts w:ascii="Georgia" w:eastAsia="Times New Roman" w:hAnsi="Georgia"/>
          <w:sz w:val="18"/>
          <w:szCs w:val="18"/>
        </w:rPr>
      </w:pPr>
    </w:p>
    <w:p w14:paraId="7D076619" w14:textId="77777777" w:rsidR="008D0636" w:rsidRPr="00E32638" w:rsidRDefault="008D0636" w:rsidP="008D0636">
      <w:pPr>
        <w:overflowPunct w:val="0"/>
        <w:autoSpaceDE w:val="0"/>
        <w:autoSpaceDN w:val="0"/>
        <w:adjustRightInd w:val="0"/>
        <w:spacing w:after="0"/>
        <w:jc w:val="right"/>
        <w:textAlignment w:val="baseline"/>
        <w:rPr>
          <w:rFonts w:ascii="Georgia" w:eastAsia="Times New Roman" w:hAnsi="Georgia"/>
          <w:sz w:val="18"/>
          <w:szCs w:val="18"/>
        </w:rPr>
      </w:pPr>
    </w:p>
    <w:p w14:paraId="1FE4C0EC" w14:textId="77777777" w:rsidR="008D0636" w:rsidRPr="00E32638" w:rsidRDefault="008D0636" w:rsidP="008D0636">
      <w:pPr>
        <w:overflowPunct w:val="0"/>
        <w:autoSpaceDE w:val="0"/>
        <w:autoSpaceDN w:val="0"/>
        <w:adjustRightInd w:val="0"/>
        <w:spacing w:after="0"/>
        <w:jc w:val="right"/>
        <w:textAlignment w:val="baseline"/>
        <w:rPr>
          <w:rFonts w:ascii="Georgia" w:eastAsia="Times New Roman" w:hAnsi="Georgia"/>
          <w:sz w:val="18"/>
          <w:szCs w:val="18"/>
        </w:rPr>
      </w:pPr>
    </w:p>
    <w:p w14:paraId="25C9F0AF" w14:textId="77777777" w:rsidR="008D0636" w:rsidRPr="00E32638" w:rsidRDefault="008D0636" w:rsidP="008D0636">
      <w:pPr>
        <w:overflowPunct w:val="0"/>
        <w:autoSpaceDE w:val="0"/>
        <w:autoSpaceDN w:val="0"/>
        <w:adjustRightInd w:val="0"/>
        <w:spacing w:after="0"/>
        <w:jc w:val="right"/>
        <w:textAlignment w:val="baseline"/>
        <w:rPr>
          <w:rFonts w:ascii="Georgia" w:eastAsia="Times New Roman" w:hAnsi="Georgia"/>
          <w:sz w:val="18"/>
          <w:szCs w:val="18"/>
        </w:rPr>
      </w:pPr>
    </w:p>
    <w:p w14:paraId="4F231FF9" w14:textId="77777777" w:rsidR="008D0636" w:rsidRPr="00E32638" w:rsidRDefault="008D0636" w:rsidP="008D0636">
      <w:pPr>
        <w:overflowPunct w:val="0"/>
        <w:autoSpaceDE w:val="0"/>
        <w:autoSpaceDN w:val="0"/>
        <w:adjustRightInd w:val="0"/>
        <w:spacing w:after="0"/>
        <w:jc w:val="right"/>
        <w:textAlignment w:val="baseline"/>
        <w:rPr>
          <w:rFonts w:ascii="Georgia" w:eastAsia="Times New Roman" w:hAnsi="Georgia"/>
          <w:sz w:val="18"/>
          <w:szCs w:val="18"/>
        </w:rPr>
      </w:pPr>
    </w:p>
    <w:p w14:paraId="118E685B" w14:textId="77777777" w:rsidR="008D0636" w:rsidRPr="00E32638" w:rsidRDefault="008D0636" w:rsidP="008D0636">
      <w:pPr>
        <w:overflowPunct w:val="0"/>
        <w:autoSpaceDE w:val="0"/>
        <w:autoSpaceDN w:val="0"/>
        <w:adjustRightInd w:val="0"/>
        <w:spacing w:after="0"/>
        <w:jc w:val="right"/>
        <w:textAlignment w:val="baseline"/>
        <w:rPr>
          <w:rFonts w:ascii="Georgia" w:eastAsia="Times New Roman" w:hAnsi="Georgia"/>
          <w:sz w:val="18"/>
          <w:szCs w:val="18"/>
        </w:rPr>
      </w:pPr>
    </w:p>
    <w:p w14:paraId="539475D0" w14:textId="77777777" w:rsidR="008D0636" w:rsidRPr="00E32638" w:rsidRDefault="008D0636" w:rsidP="00E6387F">
      <w:pPr>
        <w:overflowPunct w:val="0"/>
        <w:autoSpaceDE w:val="0"/>
        <w:autoSpaceDN w:val="0"/>
        <w:adjustRightInd w:val="0"/>
        <w:spacing w:after="0"/>
        <w:jc w:val="right"/>
        <w:textAlignment w:val="baseline"/>
        <w:rPr>
          <w:rFonts w:ascii="Georgia" w:eastAsia="Times New Roman" w:hAnsi="Georgia"/>
          <w:sz w:val="18"/>
          <w:szCs w:val="18"/>
        </w:rPr>
      </w:pPr>
    </w:p>
    <w:p w14:paraId="0AE80B24" w14:textId="77777777" w:rsidR="008D0636" w:rsidRPr="00E32638" w:rsidRDefault="008D0636" w:rsidP="00E6387F">
      <w:pPr>
        <w:overflowPunct w:val="0"/>
        <w:autoSpaceDE w:val="0"/>
        <w:autoSpaceDN w:val="0"/>
        <w:adjustRightInd w:val="0"/>
        <w:spacing w:after="0"/>
        <w:jc w:val="right"/>
        <w:textAlignment w:val="baseline"/>
        <w:rPr>
          <w:rFonts w:ascii="Georgia" w:eastAsia="Times New Roman" w:hAnsi="Georgia"/>
          <w:sz w:val="18"/>
          <w:szCs w:val="18"/>
        </w:rPr>
      </w:pPr>
    </w:p>
    <w:p w14:paraId="364C777C" w14:textId="77777777" w:rsidR="008D0636" w:rsidRPr="00E32638" w:rsidRDefault="008D0636" w:rsidP="00E6387F">
      <w:pPr>
        <w:overflowPunct w:val="0"/>
        <w:autoSpaceDE w:val="0"/>
        <w:autoSpaceDN w:val="0"/>
        <w:adjustRightInd w:val="0"/>
        <w:spacing w:after="0"/>
        <w:jc w:val="right"/>
        <w:textAlignment w:val="baseline"/>
        <w:rPr>
          <w:rFonts w:ascii="Georgia" w:eastAsia="Times New Roman" w:hAnsi="Georgia"/>
          <w:sz w:val="18"/>
          <w:szCs w:val="18"/>
        </w:rPr>
      </w:pPr>
    </w:p>
    <w:p w14:paraId="7BEB4388" w14:textId="77777777" w:rsidR="008D0636" w:rsidRPr="00E32638" w:rsidRDefault="008D0636" w:rsidP="00E6387F">
      <w:pPr>
        <w:overflowPunct w:val="0"/>
        <w:autoSpaceDE w:val="0"/>
        <w:autoSpaceDN w:val="0"/>
        <w:adjustRightInd w:val="0"/>
        <w:spacing w:after="0"/>
        <w:jc w:val="right"/>
        <w:textAlignment w:val="baseline"/>
        <w:rPr>
          <w:rFonts w:ascii="Georgia" w:eastAsia="Times New Roman" w:hAnsi="Georgia"/>
          <w:sz w:val="18"/>
          <w:szCs w:val="18"/>
        </w:rPr>
      </w:pPr>
    </w:p>
    <w:p w14:paraId="6091B02E" w14:textId="77777777" w:rsidR="008D0636" w:rsidRPr="00E32638" w:rsidRDefault="008D0636" w:rsidP="00E6387F">
      <w:pPr>
        <w:overflowPunct w:val="0"/>
        <w:autoSpaceDE w:val="0"/>
        <w:autoSpaceDN w:val="0"/>
        <w:adjustRightInd w:val="0"/>
        <w:spacing w:after="0"/>
        <w:jc w:val="right"/>
        <w:textAlignment w:val="baseline"/>
        <w:rPr>
          <w:rFonts w:ascii="Georgia" w:eastAsia="Times New Roman" w:hAnsi="Georgia"/>
          <w:sz w:val="18"/>
          <w:szCs w:val="18"/>
        </w:rPr>
      </w:pPr>
    </w:p>
    <w:p w14:paraId="13EBA555" w14:textId="3B5226D0" w:rsidR="008D0636" w:rsidRDefault="008D0636" w:rsidP="00E6387F">
      <w:pPr>
        <w:overflowPunct w:val="0"/>
        <w:autoSpaceDE w:val="0"/>
        <w:autoSpaceDN w:val="0"/>
        <w:adjustRightInd w:val="0"/>
        <w:spacing w:after="0"/>
        <w:jc w:val="right"/>
        <w:textAlignment w:val="baseline"/>
        <w:rPr>
          <w:rFonts w:ascii="Georgia" w:eastAsia="Times New Roman" w:hAnsi="Georgia"/>
          <w:sz w:val="18"/>
          <w:szCs w:val="18"/>
        </w:rPr>
      </w:pPr>
    </w:p>
    <w:p w14:paraId="59A7BF05" w14:textId="13580B45" w:rsidR="003B6186" w:rsidRDefault="003B6186" w:rsidP="00E6387F">
      <w:pPr>
        <w:overflowPunct w:val="0"/>
        <w:autoSpaceDE w:val="0"/>
        <w:autoSpaceDN w:val="0"/>
        <w:adjustRightInd w:val="0"/>
        <w:spacing w:after="0"/>
        <w:jc w:val="right"/>
        <w:textAlignment w:val="baseline"/>
        <w:rPr>
          <w:rFonts w:ascii="Georgia" w:eastAsia="Times New Roman" w:hAnsi="Georgia"/>
          <w:sz w:val="18"/>
          <w:szCs w:val="18"/>
        </w:rPr>
      </w:pPr>
    </w:p>
    <w:p w14:paraId="33B5117C" w14:textId="446C9D76" w:rsidR="003B6186" w:rsidRDefault="003B6186" w:rsidP="00E6387F">
      <w:pPr>
        <w:overflowPunct w:val="0"/>
        <w:autoSpaceDE w:val="0"/>
        <w:autoSpaceDN w:val="0"/>
        <w:adjustRightInd w:val="0"/>
        <w:spacing w:after="0"/>
        <w:jc w:val="right"/>
        <w:textAlignment w:val="baseline"/>
        <w:rPr>
          <w:rFonts w:ascii="Georgia" w:eastAsia="Times New Roman" w:hAnsi="Georgia"/>
          <w:sz w:val="18"/>
          <w:szCs w:val="18"/>
        </w:rPr>
      </w:pPr>
    </w:p>
    <w:p w14:paraId="15E1826C" w14:textId="075538D0" w:rsidR="003B6186" w:rsidRDefault="003B6186" w:rsidP="00E6387F">
      <w:pPr>
        <w:overflowPunct w:val="0"/>
        <w:autoSpaceDE w:val="0"/>
        <w:autoSpaceDN w:val="0"/>
        <w:adjustRightInd w:val="0"/>
        <w:spacing w:after="0"/>
        <w:jc w:val="right"/>
        <w:textAlignment w:val="baseline"/>
        <w:rPr>
          <w:rFonts w:ascii="Georgia" w:eastAsia="Times New Roman" w:hAnsi="Georgia"/>
          <w:sz w:val="18"/>
          <w:szCs w:val="18"/>
        </w:rPr>
      </w:pPr>
    </w:p>
    <w:p w14:paraId="6B71334A" w14:textId="70C992C5" w:rsidR="003B6186" w:rsidRDefault="003B6186" w:rsidP="00E6387F">
      <w:pPr>
        <w:overflowPunct w:val="0"/>
        <w:autoSpaceDE w:val="0"/>
        <w:autoSpaceDN w:val="0"/>
        <w:adjustRightInd w:val="0"/>
        <w:spacing w:after="0"/>
        <w:jc w:val="right"/>
        <w:textAlignment w:val="baseline"/>
        <w:rPr>
          <w:rFonts w:ascii="Georgia" w:eastAsia="Times New Roman" w:hAnsi="Georgia"/>
          <w:sz w:val="18"/>
          <w:szCs w:val="18"/>
        </w:rPr>
      </w:pPr>
    </w:p>
    <w:p w14:paraId="00107732" w14:textId="12B974BC" w:rsidR="003B6186" w:rsidRDefault="003B6186" w:rsidP="00E6387F">
      <w:pPr>
        <w:overflowPunct w:val="0"/>
        <w:autoSpaceDE w:val="0"/>
        <w:autoSpaceDN w:val="0"/>
        <w:adjustRightInd w:val="0"/>
        <w:spacing w:after="0"/>
        <w:jc w:val="right"/>
        <w:textAlignment w:val="baseline"/>
        <w:rPr>
          <w:rFonts w:ascii="Georgia" w:eastAsia="Times New Roman" w:hAnsi="Georgia"/>
          <w:sz w:val="18"/>
          <w:szCs w:val="18"/>
        </w:rPr>
      </w:pPr>
    </w:p>
    <w:p w14:paraId="6FC01348" w14:textId="77777777" w:rsidR="003B6186" w:rsidRPr="00E32638" w:rsidRDefault="003B6186" w:rsidP="00E6387F">
      <w:pPr>
        <w:overflowPunct w:val="0"/>
        <w:autoSpaceDE w:val="0"/>
        <w:autoSpaceDN w:val="0"/>
        <w:adjustRightInd w:val="0"/>
        <w:spacing w:after="0"/>
        <w:jc w:val="right"/>
        <w:textAlignment w:val="baseline"/>
        <w:rPr>
          <w:rFonts w:ascii="Georgia" w:eastAsia="Times New Roman" w:hAnsi="Georgia"/>
          <w:sz w:val="18"/>
          <w:szCs w:val="18"/>
        </w:rPr>
      </w:pPr>
    </w:p>
    <w:p w14:paraId="745FF41D" w14:textId="77777777" w:rsidR="008D0636" w:rsidRPr="00E32638" w:rsidRDefault="008D0636" w:rsidP="00E6387F">
      <w:pPr>
        <w:overflowPunct w:val="0"/>
        <w:autoSpaceDE w:val="0"/>
        <w:autoSpaceDN w:val="0"/>
        <w:adjustRightInd w:val="0"/>
        <w:spacing w:after="0"/>
        <w:jc w:val="right"/>
        <w:textAlignment w:val="baseline"/>
        <w:rPr>
          <w:rFonts w:ascii="Georgia" w:eastAsia="Times New Roman" w:hAnsi="Georgia"/>
          <w:sz w:val="18"/>
          <w:szCs w:val="18"/>
        </w:rPr>
      </w:pPr>
    </w:p>
    <w:p w14:paraId="427CF8F6" w14:textId="77777777" w:rsidR="008D0636" w:rsidRPr="00E32638" w:rsidRDefault="008D0636" w:rsidP="00E6387F">
      <w:pPr>
        <w:overflowPunct w:val="0"/>
        <w:autoSpaceDE w:val="0"/>
        <w:autoSpaceDN w:val="0"/>
        <w:adjustRightInd w:val="0"/>
        <w:spacing w:after="0"/>
        <w:jc w:val="right"/>
        <w:textAlignment w:val="baseline"/>
        <w:rPr>
          <w:rFonts w:ascii="Georgia" w:eastAsia="Times New Roman" w:hAnsi="Georgia"/>
          <w:sz w:val="18"/>
          <w:szCs w:val="18"/>
        </w:rPr>
      </w:pPr>
    </w:p>
    <w:p w14:paraId="5C5F979B" w14:textId="77777777" w:rsidR="008D0636" w:rsidRPr="00E32638" w:rsidRDefault="008D0636" w:rsidP="00E6387F">
      <w:pPr>
        <w:overflowPunct w:val="0"/>
        <w:autoSpaceDE w:val="0"/>
        <w:autoSpaceDN w:val="0"/>
        <w:adjustRightInd w:val="0"/>
        <w:spacing w:after="0"/>
        <w:jc w:val="right"/>
        <w:textAlignment w:val="baseline"/>
        <w:rPr>
          <w:rFonts w:ascii="Georgia" w:eastAsia="Times New Roman" w:hAnsi="Georgia"/>
          <w:sz w:val="18"/>
          <w:szCs w:val="18"/>
        </w:rPr>
      </w:pPr>
    </w:p>
    <w:p w14:paraId="16E49D01" w14:textId="77777777" w:rsidR="008D0636" w:rsidRPr="00E32638" w:rsidRDefault="008D0636" w:rsidP="00E6387F">
      <w:pPr>
        <w:overflowPunct w:val="0"/>
        <w:autoSpaceDE w:val="0"/>
        <w:autoSpaceDN w:val="0"/>
        <w:adjustRightInd w:val="0"/>
        <w:spacing w:after="0"/>
        <w:jc w:val="right"/>
        <w:textAlignment w:val="baseline"/>
        <w:rPr>
          <w:rFonts w:ascii="Georgia" w:eastAsia="Times New Roman" w:hAnsi="Georgia"/>
          <w:sz w:val="18"/>
          <w:szCs w:val="18"/>
        </w:rPr>
      </w:pPr>
    </w:p>
    <w:p w14:paraId="3A764F4A" w14:textId="77777777" w:rsidR="008D0636" w:rsidRPr="00E32638" w:rsidRDefault="008D0636" w:rsidP="00E6387F">
      <w:pPr>
        <w:overflowPunct w:val="0"/>
        <w:autoSpaceDE w:val="0"/>
        <w:autoSpaceDN w:val="0"/>
        <w:adjustRightInd w:val="0"/>
        <w:spacing w:after="0"/>
        <w:jc w:val="right"/>
        <w:textAlignment w:val="baseline"/>
        <w:rPr>
          <w:rFonts w:ascii="Georgia" w:eastAsia="Times New Roman" w:hAnsi="Georgia"/>
          <w:sz w:val="18"/>
          <w:szCs w:val="18"/>
        </w:rPr>
      </w:pPr>
    </w:p>
    <w:p w14:paraId="2E19BFC1" w14:textId="77777777" w:rsidR="008D0636" w:rsidRPr="00E32638" w:rsidRDefault="008D0636" w:rsidP="00E6387F">
      <w:pPr>
        <w:overflowPunct w:val="0"/>
        <w:autoSpaceDE w:val="0"/>
        <w:autoSpaceDN w:val="0"/>
        <w:adjustRightInd w:val="0"/>
        <w:spacing w:after="0"/>
        <w:jc w:val="right"/>
        <w:textAlignment w:val="baseline"/>
        <w:rPr>
          <w:rFonts w:ascii="Georgia" w:eastAsia="Times New Roman" w:hAnsi="Georgia"/>
          <w:sz w:val="18"/>
          <w:szCs w:val="18"/>
        </w:rPr>
      </w:pPr>
    </w:p>
    <w:p w14:paraId="33EA0D6E" w14:textId="77777777" w:rsidR="008D0636" w:rsidRPr="00E32638" w:rsidRDefault="008D0636" w:rsidP="0027005A">
      <w:pPr>
        <w:overflowPunct w:val="0"/>
        <w:autoSpaceDE w:val="0"/>
        <w:autoSpaceDN w:val="0"/>
        <w:adjustRightInd w:val="0"/>
        <w:spacing w:after="0"/>
        <w:ind w:firstLine="0"/>
        <w:textAlignment w:val="baseline"/>
        <w:rPr>
          <w:rFonts w:ascii="Georgia" w:eastAsia="Times New Roman" w:hAnsi="Georgia"/>
          <w:sz w:val="18"/>
          <w:szCs w:val="18"/>
        </w:rPr>
      </w:pPr>
    </w:p>
    <w:p w14:paraId="31274C7D" w14:textId="176C9E7B" w:rsidR="00E6387F" w:rsidRPr="00E32638" w:rsidRDefault="00E6387F" w:rsidP="00E6387F">
      <w:pPr>
        <w:overflowPunct w:val="0"/>
        <w:autoSpaceDE w:val="0"/>
        <w:autoSpaceDN w:val="0"/>
        <w:adjustRightInd w:val="0"/>
        <w:spacing w:after="0"/>
        <w:jc w:val="right"/>
        <w:textAlignment w:val="baseline"/>
        <w:rPr>
          <w:rFonts w:ascii="Georgia" w:eastAsia="Times New Roman" w:hAnsi="Georgia"/>
          <w:sz w:val="18"/>
          <w:szCs w:val="18"/>
        </w:rPr>
      </w:pPr>
      <w:r w:rsidRPr="00E32638">
        <w:rPr>
          <w:rFonts w:ascii="Georgia" w:eastAsia="Times New Roman" w:hAnsi="Georgia"/>
          <w:sz w:val="18"/>
          <w:szCs w:val="18"/>
        </w:rPr>
        <w:lastRenderedPageBreak/>
        <w:t>Приложение №1</w:t>
      </w:r>
      <w:r w:rsidR="008D0636" w:rsidRPr="00E32638">
        <w:rPr>
          <w:rFonts w:ascii="Georgia" w:eastAsia="Times New Roman" w:hAnsi="Georgia"/>
          <w:sz w:val="18"/>
          <w:szCs w:val="18"/>
        </w:rPr>
        <w:t>4</w:t>
      </w:r>
    </w:p>
    <w:p w14:paraId="4BAE2F60" w14:textId="77777777" w:rsidR="00E6387F" w:rsidRPr="00E32638" w:rsidRDefault="00E6387F" w:rsidP="00E6387F">
      <w:pPr>
        <w:overflowPunct w:val="0"/>
        <w:autoSpaceDE w:val="0"/>
        <w:autoSpaceDN w:val="0"/>
        <w:adjustRightInd w:val="0"/>
        <w:spacing w:after="0"/>
        <w:jc w:val="right"/>
        <w:textAlignment w:val="baseline"/>
        <w:rPr>
          <w:rFonts w:ascii="Georgia" w:eastAsia="Times New Roman" w:hAnsi="Georgia"/>
          <w:sz w:val="18"/>
          <w:szCs w:val="18"/>
        </w:rPr>
      </w:pPr>
    </w:p>
    <w:p w14:paraId="745C5927" w14:textId="77777777" w:rsidR="00E6387F" w:rsidRPr="00E32638" w:rsidRDefault="00E6387F" w:rsidP="00E6387F">
      <w:pPr>
        <w:spacing w:after="0" w:line="240" w:lineRule="atLeast"/>
        <w:ind w:right="-227"/>
        <w:jc w:val="center"/>
        <w:outlineLvl w:val="0"/>
        <w:rPr>
          <w:rFonts w:ascii="Georgia" w:hAnsi="Georgia"/>
          <w:b/>
          <w:bCs/>
          <w:sz w:val="17"/>
          <w:szCs w:val="17"/>
        </w:rPr>
      </w:pPr>
      <w:r w:rsidRPr="00E32638">
        <w:rPr>
          <w:rFonts w:ascii="Georgia" w:hAnsi="Georgia"/>
          <w:b/>
          <w:bCs/>
          <w:sz w:val="17"/>
          <w:szCs w:val="17"/>
        </w:rPr>
        <w:t>Соглашение</w:t>
      </w:r>
    </w:p>
    <w:p w14:paraId="15D520DC" w14:textId="77777777" w:rsidR="00E6387F" w:rsidRPr="00E32638" w:rsidRDefault="00E6387F" w:rsidP="00E6387F">
      <w:pPr>
        <w:spacing w:after="0" w:line="240" w:lineRule="atLeast"/>
        <w:ind w:right="-227"/>
        <w:jc w:val="center"/>
        <w:outlineLvl w:val="0"/>
        <w:rPr>
          <w:rFonts w:ascii="Georgia" w:hAnsi="Georgia"/>
          <w:b/>
          <w:bCs/>
          <w:sz w:val="17"/>
          <w:szCs w:val="17"/>
        </w:rPr>
      </w:pPr>
      <w:r w:rsidRPr="00E32638">
        <w:rPr>
          <w:rFonts w:ascii="Georgia" w:hAnsi="Georgia"/>
          <w:b/>
          <w:bCs/>
          <w:sz w:val="17"/>
          <w:szCs w:val="17"/>
        </w:rPr>
        <w:t>о порядке обмена документами через Оператора Электронного документооборота</w:t>
      </w:r>
    </w:p>
    <w:p w14:paraId="2C5A5CC8" w14:textId="77777777" w:rsidR="00E6387F" w:rsidRPr="00E32638" w:rsidRDefault="00E6387F" w:rsidP="00E6387F">
      <w:pPr>
        <w:ind w:right="-227"/>
        <w:outlineLvl w:val="0"/>
        <w:rPr>
          <w:rFonts w:ascii="Georgia" w:hAnsi="Georgia"/>
          <w:b/>
          <w:bCs/>
          <w:sz w:val="2"/>
          <w:szCs w:val="2"/>
        </w:rPr>
      </w:pPr>
    </w:p>
    <w:p w14:paraId="21A63BBA" w14:textId="186CC2CA" w:rsidR="00E6387F" w:rsidRPr="00E32638" w:rsidRDefault="00E6387F" w:rsidP="00E6387F">
      <w:pPr>
        <w:ind w:right="-227"/>
        <w:outlineLvl w:val="0"/>
        <w:rPr>
          <w:rFonts w:ascii="Georgia" w:hAnsi="Georgia"/>
          <w:bCs/>
          <w:sz w:val="17"/>
          <w:szCs w:val="17"/>
        </w:rPr>
      </w:pPr>
      <w:r w:rsidRPr="00E32638">
        <w:rPr>
          <w:rFonts w:ascii="Georgia" w:hAnsi="Georgia"/>
          <w:bCs/>
          <w:sz w:val="17"/>
          <w:szCs w:val="17"/>
        </w:rPr>
        <w:t>г. Санкт-Петербург</w:t>
      </w:r>
      <w:r w:rsidRPr="00E32638">
        <w:rPr>
          <w:rFonts w:ascii="Georgia" w:hAnsi="Georgia"/>
          <w:bCs/>
          <w:sz w:val="17"/>
          <w:szCs w:val="17"/>
        </w:rPr>
        <w:tab/>
      </w:r>
      <w:r w:rsidRPr="00E32638">
        <w:rPr>
          <w:rFonts w:ascii="Georgia" w:hAnsi="Georgia"/>
          <w:bCs/>
          <w:sz w:val="17"/>
          <w:szCs w:val="17"/>
        </w:rPr>
        <w:tab/>
      </w:r>
      <w:r w:rsidRPr="00E32638">
        <w:rPr>
          <w:rFonts w:ascii="Georgia" w:hAnsi="Georgia"/>
          <w:bCs/>
          <w:sz w:val="17"/>
          <w:szCs w:val="17"/>
        </w:rPr>
        <w:tab/>
      </w:r>
      <w:r w:rsidRPr="00E32638">
        <w:rPr>
          <w:rFonts w:ascii="Georgia" w:hAnsi="Georgia"/>
          <w:bCs/>
          <w:sz w:val="17"/>
          <w:szCs w:val="17"/>
        </w:rPr>
        <w:tab/>
      </w:r>
      <w:r w:rsidRPr="00E32638">
        <w:rPr>
          <w:rFonts w:ascii="Georgia" w:hAnsi="Georgia"/>
          <w:bCs/>
          <w:sz w:val="17"/>
          <w:szCs w:val="17"/>
        </w:rPr>
        <w:tab/>
      </w:r>
      <w:r w:rsidRPr="00E32638">
        <w:rPr>
          <w:rFonts w:ascii="Georgia" w:hAnsi="Georgia"/>
          <w:bCs/>
          <w:sz w:val="17"/>
          <w:szCs w:val="17"/>
        </w:rPr>
        <w:tab/>
      </w:r>
      <w:r w:rsidRPr="00E32638">
        <w:rPr>
          <w:rFonts w:ascii="Georgia" w:hAnsi="Georgia"/>
          <w:bCs/>
          <w:sz w:val="17"/>
          <w:szCs w:val="17"/>
        </w:rPr>
        <w:tab/>
      </w:r>
      <w:r w:rsidRPr="00E32638">
        <w:rPr>
          <w:rFonts w:ascii="Georgia" w:hAnsi="Georgia"/>
          <w:bCs/>
          <w:sz w:val="17"/>
          <w:szCs w:val="17"/>
        </w:rPr>
        <w:tab/>
        <w:t xml:space="preserve">               «  »           202</w:t>
      </w:r>
      <w:r w:rsidR="003B6186">
        <w:rPr>
          <w:rFonts w:ascii="Georgia" w:hAnsi="Georgia"/>
          <w:bCs/>
          <w:sz w:val="17"/>
          <w:szCs w:val="17"/>
        </w:rPr>
        <w:t>_</w:t>
      </w:r>
      <w:r w:rsidRPr="00E32638">
        <w:rPr>
          <w:rFonts w:ascii="Georgia" w:hAnsi="Georgia"/>
          <w:bCs/>
          <w:sz w:val="17"/>
          <w:szCs w:val="17"/>
        </w:rPr>
        <w:t xml:space="preserve"> года</w:t>
      </w:r>
    </w:p>
    <w:p w14:paraId="014E0499" w14:textId="077FE44E" w:rsidR="00E6387F" w:rsidRPr="00E32638" w:rsidRDefault="00E6387F" w:rsidP="00E6387F">
      <w:pPr>
        <w:widowControl w:val="0"/>
        <w:rPr>
          <w:rFonts w:ascii="Georgia" w:hAnsi="Georgia"/>
          <w:snapToGrid w:val="0"/>
          <w:sz w:val="17"/>
          <w:szCs w:val="17"/>
        </w:rPr>
      </w:pPr>
      <w:r w:rsidRPr="00E32638">
        <w:rPr>
          <w:rFonts w:ascii="Georgia" w:hAnsi="Georgia"/>
          <w:b/>
          <w:sz w:val="17"/>
          <w:szCs w:val="17"/>
        </w:rPr>
        <w:t>Общество с ограниченной ответственностью «</w:t>
      </w:r>
      <w:r w:rsidR="00995A15" w:rsidRPr="00E32638">
        <w:rPr>
          <w:rFonts w:ascii="Georgia" w:hAnsi="Georgia"/>
          <w:b/>
          <w:sz w:val="17"/>
          <w:szCs w:val="17"/>
        </w:rPr>
        <w:t>Дрогери ритейл</w:t>
      </w:r>
      <w:r w:rsidRPr="00E32638">
        <w:rPr>
          <w:rFonts w:ascii="Georgia" w:hAnsi="Georgia"/>
          <w:b/>
          <w:sz w:val="17"/>
          <w:szCs w:val="17"/>
        </w:rPr>
        <w:t>»,</w:t>
      </w:r>
      <w:r w:rsidRPr="00E32638">
        <w:rPr>
          <w:rFonts w:ascii="Georgia" w:hAnsi="Georgia"/>
          <w:sz w:val="17"/>
          <w:szCs w:val="17"/>
        </w:rPr>
        <w:t xml:space="preserve"> именуемое в дальнейшем </w:t>
      </w:r>
      <w:r w:rsidRPr="00E32638">
        <w:rPr>
          <w:rFonts w:ascii="Georgia" w:hAnsi="Georgia"/>
          <w:b/>
          <w:sz w:val="17"/>
          <w:szCs w:val="17"/>
        </w:rPr>
        <w:t>Покупатель</w:t>
      </w:r>
      <w:r w:rsidRPr="00E32638">
        <w:rPr>
          <w:rFonts w:ascii="Georgia" w:hAnsi="Georgia"/>
          <w:sz w:val="17"/>
          <w:szCs w:val="17"/>
        </w:rPr>
        <w:t xml:space="preserve">, в лице _______________________________, </w:t>
      </w:r>
      <w:r w:rsidRPr="00E32638">
        <w:rPr>
          <w:rFonts w:ascii="Georgia" w:hAnsi="Georgia"/>
          <w:snapToGrid w:val="0"/>
          <w:sz w:val="17"/>
          <w:szCs w:val="17"/>
        </w:rPr>
        <w:t xml:space="preserve">действующего на основании ______________________, с одной стороны, и </w:t>
      </w:r>
    </w:p>
    <w:p w14:paraId="291313A3" w14:textId="693BD841" w:rsidR="00E6387F" w:rsidRPr="00E32638" w:rsidRDefault="00E6387F" w:rsidP="00E6387F">
      <w:pPr>
        <w:widowControl w:val="0"/>
        <w:rPr>
          <w:rFonts w:ascii="Georgia" w:hAnsi="Georgia"/>
          <w:snapToGrid w:val="0"/>
          <w:sz w:val="17"/>
          <w:szCs w:val="17"/>
        </w:rPr>
      </w:pPr>
      <w:r w:rsidRPr="00E32638">
        <w:rPr>
          <w:rFonts w:ascii="Georgia" w:hAnsi="Georgia"/>
          <w:b/>
          <w:sz w:val="17"/>
          <w:szCs w:val="17"/>
        </w:rPr>
        <w:t>_______________________________________________</w:t>
      </w:r>
      <w:r w:rsidRPr="00E32638">
        <w:rPr>
          <w:rFonts w:ascii="Georgia" w:hAnsi="Georgia"/>
          <w:snapToGrid w:val="0"/>
          <w:sz w:val="17"/>
          <w:szCs w:val="17"/>
        </w:rPr>
        <w:t xml:space="preserve">, именуемое в дальнейшем </w:t>
      </w:r>
      <w:r w:rsidRPr="00E32638">
        <w:rPr>
          <w:rFonts w:ascii="Georgia" w:hAnsi="Georgia"/>
          <w:b/>
          <w:snapToGrid w:val="0"/>
          <w:sz w:val="17"/>
          <w:szCs w:val="17"/>
        </w:rPr>
        <w:t>Поставщик</w:t>
      </w:r>
      <w:r w:rsidRPr="00E32638">
        <w:rPr>
          <w:rFonts w:ascii="Georgia" w:hAnsi="Georgia"/>
          <w:snapToGrid w:val="0"/>
          <w:sz w:val="17"/>
          <w:szCs w:val="17"/>
        </w:rPr>
        <w:t xml:space="preserve">, в лице _____________________________________________, действующего на основании ____________________________, </w:t>
      </w:r>
      <w:r w:rsidRPr="00E32638">
        <w:rPr>
          <w:rFonts w:ascii="Georgia" w:hAnsi="Georgia"/>
          <w:sz w:val="17"/>
          <w:szCs w:val="17"/>
        </w:rPr>
        <w:t xml:space="preserve">с другой стороны, именуемые в дальнейшем совместно </w:t>
      </w:r>
      <w:r w:rsidRPr="00E32638">
        <w:rPr>
          <w:rFonts w:ascii="Georgia" w:hAnsi="Georgia"/>
          <w:b/>
          <w:sz w:val="17"/>
          <w:szCs w:val="17"/>
        </w:rPr>
        <w:t>«Стороны»,</w:t>
      </w:r>
      <w:r w:rsidRPr="00E32638">
        <w:rPr>
          <w:rFonts w:ascii="Georgia" w:hAnsi="Georgia"/>
          <w:sz w:val="17"/>
          <w:szCs w:val="17"/>
        </w:rPr>
        <w:t xml:space="preserve"> </w:t>
      </w:r>
      <w:r w:rsidRPr="00E32638">
        <w:rPr>
          <w:rFonts w:ascii="Georgia" w:hAnsi="Georgia"/>
          <w:snapToGrid w:val="0"/>
          <w:sz w:val="17"/>
          <w:szCs w:val="17"/>
        </w:rPr>
        <w:t>заключили настоящее Соглашение о порядке обмена документами через Оператора Электронного документооборота  от ______________  (далее – Соглашение) к Договору поставки товара</w:t>
      </w:r>
      <w:r w:rsidRPr="00E32638">
        <w:rPr>
          <w:rFonts w:ascii="Georgia" w:hAnsi="Georgia"/>
          <w:snapToGrid w:val="0"/>
          <w:color w:val="FF0000"/>
          <w:sz w:val="17"/>
          <w:szCs w:val="17"/>
        </w:rPr>
        <w:t xml:space="preserve"> </w:t>
      </w:r>
      <w:r w:rsidRPr="00E32638">
        <w:rPr>
          <w:rFonts w:ascii="Georgia" w:hAnsi="Georgia"/>
          <w:snapToGrid w:val="0"/>
          <w:sz w:val="17"/>
          <w:szCs w:val="17"/>
        </w:rPr>
        <w:t>№</w:t>
      </w:r>
      <w:r w:rsidRPr="00E32638">
        <w:rPr>
          <w:rFonts w:ascii="Georgia" w:hAnsi="Georgia"/>
          <w:b/>
          <w:snapToGrid w:val="0"/>
          <w:sz w:val="17"/>
          <w:szCs w:val="17"/>
        </w:rPr>
        <w:t xml:space="preserve"> _____________ от ______________ </w:t>
      </w:r>
      <w:r w:rsidRPr="00E32638">
        <w:rPr>
          <w:rFonts w:ascii="Georgia" w:hAnsi="Georgia"/>
          <w:snapToGrid w:val="0"/>
          <w:sz w:val="17"/>
          <w:szCs w:val="17"/>
        </w:rPr>
        <w:t>(далее – Договор) о нижеследующем:</w:t>
      </w:r>
    </w:p>
    <w:p w14:paraId="5BE51494" w14:textId="77777777" w:rsidR="00E6387F" w:rsidRPr="00E32638" w:rsidRDefault="00E6387F" w:rsidP="00153CE3">
      <w:pPr>
        <w:numPr>
          <w:ilvl w:val="0"/>
          <w:numId w:val="6"/>
        </w:numPr>
        <w:suppressAutoHyphens/>
        <w:autoSpaceDE w:val="0"/>
        <w:spacing w:after="0"/>
        <w:ind w:left="284" w:right="-227"/>
        <w:outlineLvl w:val="0"/>
        <w:rPr>
          <w:rFonts w:ascii="Georgia" w:hAnsi="Georgia"/>
          <w:sz w:val="17"/>
          <w:szCs w:val="17"/>
        </w:rPr>
      </w:pPr>
      <w:r w:rsidRPr="00E32638">
        <w:rPr>
          <w:rFonts w:ascii="Georgia" w:hAnsi="Georgia"/>
          <w:sz w:val="17"/>
          <w:szCs w:val="17"/>
        </w:rPr>
        <w:t>В целях оптимизации документооборота в рамках заключённых Договоров поставки, Договоров производства и поставки и Договоров возмездного оказания услуг между Сторонами, Стороны пришли к соглашению об организации оформления, подписания и обмена документов через операторов системы электронного документооборота с использованием электронной цифровой подписи – далее Электронного Документооборота.</w:t>
      </w:r>
    </w:p>
    <w:p w14:paraId="7E53583A" w14:textId="77777777" w:rsidR="00E6387F" w:rsidRPr="00E32638" w:rsidRDefault="00E6387F" w:rsidP="00E6387F">
      <w:pPr>
        <w:suppressAutoHyphens/>
        <w:autoSpaceDE w:val="0"/>
        <w:spacing w:after="0"/>
        <w:ind w:left="284" w:right="-227" w:firstLine="0"/>
        <w:outlineLvl w:val="0"/>
        <w:rPr>
          <w:rFonts w:ascii="Georgia" w:hAnsi="Georgia"/>
          <w:sz w:val="17"/>
          <w:szCs w:val="17"/>
        </w:rPr>
      </w:pPr>
    </w:p>
    <w:p w14:paraId="5E6CA526" w14:textId="77777777" w:rsidR="00E6387F" w:rsidRPr="00E32638" w:rsidRDefault="00E6387F" w:rsidP="00153CE3">
      <w:pPr>
        <w:numPr>
          <w:ilvl w:val="0"/>
          <w:numId w:val="6"/>
        </w:numPr>
        <w:suppressAutoHyphens/>
        <w:autoSpaceDE w:val="0"/>
        <w:spacing w:after="0"/>
        <w:ind w:left="284" w:right="-227"/>
        <w:outlineLvl w:val="0"/>
        <w:rPr>
          <w:rFonts w:ascii="Georgia" w:hAnsi="Georgia"/>
          <w:sz w:val="17"/>
          <w:szCs w:val="17"/>
        </w:rPr>
      </w:pPr>
      <w:r w:rsidRPr="00E32638">
        <w:rPr>
          <w:rFonts w:ascii="Georgia" w:hAnsi="Georgia"/>
          <w:sz w:val="17"/>
          <w:szCs w:val="17"/>
        </w:rPr>
        <w:t>Стороны договорились:</w:t>
      </w:r>
    </w:p>
    <w:p w14:paraId="09089B38" w14:textId="77777777" w:rsidR="00E6387F" w:rsidRPr="00E32638" w:rsidRDefault="00E6387F" w:rsidP="00E6387F">
      <w:pPr>
        <w:suppressAutoHyphens/>
        <w:autoSpaceDE w:val="0"/>
        <w:spacing w:after="0"/>
        <w:ind w:left="284" w:right="-227"/>
        <w:outlineLvl w:val="0"/>
        <w:rPr>
          <w:rFonts w:ascii="Georgia" w:hAnsi="Georgia"/>
          <w:sz w:val="17"/>
          <w:szCs w:val="17"/>
        </w:rPr>
      </w:pPr>
      <w:r w:rsidRPr="00E32638">
        <w:rPr>
          <w:rFonts w:ascii="Georgia" w:hAnsi="Georgia"/>
          <w:sz w:val="17"/>
          <w:szCs w:val="17"/>
        </w:rPr>
        <w:t xml:space="preserve">2.1. Осуществлять Электронный Документооборот по видам документов перечисленными в Приложении 1 к настоящему Соглашению. </w:t>
      </w:r>
      <w:r w:rsidRPr="00E32638">
        <w:rPr>
          <w:rFonts w:ascii="Georgia" w:hAnsi="Georgia"/>
          <w:sz w:val="17"/>
          <w:szCs w:val="17"/>
        </w:rPr>
        <w:br/>
        <w:t>2.2. Использовать утверждённые уполномоченными государственными органами РФ формы и форматы документов, в случае наличия утверждённой формы, если Соглашением между Сторонами не закреплены иные формы и форматы.</w:t>
      </w:r>
    </w:p>
    <w:p w14:paraId="2A3762DA" w14:textId="77777777" w:rsidR="00E6387F" w:rsidRPr="00E32638" w:rsidRDefault="00E6387F" w:rsidP="00E6387F">
      <w:pPr>
        <w:suppressAutoHyphens/>
        <w:autoSpaceDE w:val="0"/>
        <w:spacing w:after="0"/>
        <w:ind w:left="284" w:right="-227"/>
        <w:outlineLvl w:val="0"/>
        <w:rPr>
          <w:rFonts w:ascii="Georgia" w:hAnsi="Georgia"/>
          <w:sz w:val="17"/>
          <w:szCs w:val="17"/>
        </w:rPr>
      </w:pPr>
      <w:r w:rsidRPr="00E32638">
        <w:rPr>
          <w:rFonts w:eastAsia="Times New Roman"/>
          <w:noProof/>
          <w:sz w:val="17"/>
          <w:szCs w:val="17"/>
          <w:lang w:eastAsia="ru-RU"/>
        </w:rPr>
        <mc:AlternateContent>
          <mc:Choice Requires="wps">
            <w:drawing>
              <wp:anchor distT="0" distB="0" distL="114300" distR="114300" simplePos="0" relativeHeight="251659264" behindDoc="0" locked="0" layoutInCell="1" allowOverlap="1" wp14:anchorId="5DA93506" wp14:editId="3F63FE52">
                <wp:simplePos x="0" y="0"/>
                <wp:positionH relativeFrom="column">
                  <wp:posOffset>-767715</wp:posOffset>
                </wp:positionH>
                <wp:positionV relativeFrom="paragraph">
                  <wp:posOffset>207645</wp:posOffset>
                </wp:positionV>
                <wp:extent cx="9158470" cy="2530247"/>
                <wp:effectExtent l="1942465" t="635" r="1909445" b="4445"/>
                <wp:wrapNone/>
                <wp:docPr id="64701483" name="Поле 2"/>
                <wp:cNvGraphicFramePr/>
                <a:graphic xmlns:a="http://schemas.openxmlformats.org/drawingml/2006/main">
                  <a:graphicData uri="http://schemas.microsoft.com/office/word/2010/wordprocessingShape">
                    <wps:wsp>
                      <wps:cNvSpPr txBox="1"/>
                      <wps:spPr>
                        <a:xfrm rot="17868277">
                          <a:off x="0" y="0"/>
                          <a:ext cx="9158470" cy="2530247"/>
                        </a:xfrm>
                        <a:prstGeom prst="rect">
                          <a:avLst/>
                        </a:prstGeom>
                        <a:noFill/>
                        <a:ln>
                          <a:noFill/>
                        </a:ln>
                        <a:effectLst/>
                      </wps:spPr>
                      <wps:txbx>
                        <w:txbxContent>
                          <w:p w14:paraId="531ADE85" w14:textId="6E118797" w:rsidR="00E6387F" w:rsidRPr="00860904" w:rsidRDefault="00E6387F" w:rsidP="00E6387F">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A93506" id="_x0000_t202" coordsize="21600,21600" o:spt="202" path="m,l,21600r21600,l21600,xe">
                <v:stroke joinstyle="miter"/>
                <v:path gradientshapeok="t" o:connecttype="rect"/>
              </v:shapetype>
              <v:shape id="Поле 2" o:spid="_x0000_s1026" type="#_x0000_t202" style="position:absolute;left:0;text-align:left;margin-left:-60.45pt;margin-top:16.35pt;width:721.15pt;height:199.25pt;rotation:-407603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" filled="f" stroked="f">
                <v:textbox>
                  <w:txbxContent>
                    <w:p w14:paraId="531ADE85" w14:textId="6E118797" w:rsidR="00E6387F" w:rsidRPr="00860904" w:rsidRDefault="00E6387F" w:rsidP="00E6387F">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p>
                  </w:txbxContent>
                </v:textbox>
              </v:shape>
            </w:pict>
          </mc:Fallback>
        </mc:AlternateContent>
      </w:r>
      <w:r w:rsidRPr="00E32638">
        <w:rPr>
          <w:rFonts w:ascii="Georgia" w:hAnsi="Georgia"/>
          <w:sz w:val="17"/>
          <w:szCs w:val="17"/>
        </w:rPr>
        <w:t>2.3 Использовать для удостоверения подписи электронную подпись не ниже усиленной квалифицированной электронной подписи в соответствии с критериями, установленными статьёй 5 Федерального закона от 06.04.2011 г. об «Электронной подписи» и всех вступивших в силу дополнений и изменений к нему (далее УКЭП).</w:t>
      </w:r>
      <w:r w:rsidRPr="00E32638">
        <w:rPr>
          <w:rFonts w:ascii="Georgia" w:hAnsi="Georgia"/>
          <w:sz w:val="17"/>
          <w:szCs w:val="17"/>
        </w:rPr>
        <w:br/>
        <w:t>2.4. Обмен документами, перечисленными п 2.1. осуществлять только через Оператора электронного документооборота (далее - Оператор), согласованного  Сторонами в настоящем Соглашении.</w:t>
      </w:r>
    </w:p>
    <w:p w14:paraId="29D7FED1" w14:textId="77777777" w:rsidR="00E6387F" w:rsidRPr="00E32638" w:rsidRDefault="00E6387F" w:rsidP="00E6387F">
      <w:pPr>
        <w:suppressAutoHyphens/>
        <w:autoSpaceDE w:val="0"/>
        <w:spacing w:after="0"/>
        <w:ind w:left="284" w:right="-227"/>
        <w:outlineLvl w:val="0"/>
        <w:rPr>
          <w:rFonts w:ascii="Georgia" w:hAnsi="Georgia"/>
          <w:sz w:val="17"/>
          <w:szCs w:val="17"/>
        </w:rPr>
      </w:pPr>
      <w:r w:rsidRPr="00E32638">
        <w:rPr>
          <w:rFonts w:ascii="Georgia" w:hAnsi="Georgia"/>
          <w:sz w:val="17"/>
          <w:szCs w:val="17"/>
        </w:rPr>
        <w:t>2.5. За свой счёт приобрести, установить и обеспечивать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платформе Оператора.</w:t>
      </w:r>
    </w:p>
    <w:p w14:paraId="5E57658D" w14:textId="77777777" w:rsidR="00E6387F" w:rsidRPr="00E32638" w:rsidRDefault="00E6387F" w:rsidP="00E6387F">
      <w:pPr>
        <w:suppressAutoHyphens/>
        <w:autoSpaceDE w:val="0"/>
        <w:spacing w:after="0"/>
        <w:ind w:left="284" w:right="-227" w:firstLine="0"/>
        <w:outlineLvl w:val="0"/>
        <w:rPr>
          <w:rFonts w:ascii="Georgia" w:hAnsi="Georgia"/>
          <w:sz w:val="17"/>
          <w:szCs w:val="17"/>
        </w:rPr>
      </w:pPr>
      <w:r w:rsidRPr="00E32638">
        <w:rPr>
          <w:rFonts w:ascii="Georgia" w:hAnsi="Georgia"/>
          <w:sz w:val="17"/>
          <w:szCs w:val="17"/>
        </w:rPr>
        <w:t>2.6. Самостоятельно оформить и представить Оператору заявление об участии в Электронном Документообороте, а также получить у Оператора идентификаторы участников Электронного Документооборота (GUID), реквизиты доступа и другие данные, необходимые для подключения к платформе Оператора.</w:t>
      </w:r>
      <w:r w:rsidRPr="00E32638">
        <w:rPr>
          <w:rFonts w:ascii="Georgia" w:hAnsi="Georgia"/>
          <w:sz w:val="17"/>
          <w:szCs w:val="17"/>
        </w:rPr>
        <w:br/>
      </w:r>
    </w:p>
    <w:p w14:paraId="59DFB2F4" w14:textId="77777777" w:rsidR="00E6387F" w:rsidRPr="00E32638" w:rsidRDefault="00E6387F" w:rsidP="00153CE3">
      <w:pPr>
        <w:numPr>
          <w:ilvl w:val="0"/>
          <w:numId w:val="6"/>
        </w:numPr>
        <w:suppressAutoHyphens/>
        <w:autoSpaceDE w:val="0"/>
        <w:spacing w:after="0"/>
        <w:ind w:left="284" w:right="-227"/>
        <w:outlineLvl w:val="0"/>
        <w:rPr>
          <w:rFonts w:ascii="Georgia" w:hAnsi="Georgia"/>
          <w:sz w:val="17"/>
          <w:szCs w:val="17"/>
        </w:rPr>
      </w:pPr>
      <w:r w:rsidRPr="00E32638">
        <w:rPr>
          <w:rFonts w:ascii="Georgia" w:hAnsi="Georgia"/>
          <w:sz w:val="17"/>
          <w:szCs w:val="17"/>
        </w:rPr>
        <w:t>Для осуществления Электронного документооборота в рамках настоящего соглашения Стороны согласовали Оператора:</w:t>
      </w:r>
    </w:p>
    <w:p w14:paraId="75E12795" w14:textId="77777777" w:rsidR="00E6387F" w:rsidRPr="00E32638" w:rsidRDefault="00E6387F" w:rsidP="00153CE3">
      <w:pPr>
        <w:numPr>
          <w:ilvl w:val="0"/>
          <w:numId w:val="7"/>
        </w:numPr>
        <w:suppressAutoHyphens/>
        <w:autoSpaceDE w:val="0"/>
        <w:spacing w:after="0"/>
        <w:ind w:left="993" w:right="-227"/>
        <w:outlineLvl w:val="0"/>
        <w:rPr>
          <w:rFonts w:ascii="Georgia" w:hAnsi="Georgia"/>
          <w:sz w:val="17"/>
          <w:szCs w:val="17"/>
        </w:rPr>
      </w:pPr>
      <w:r w:rsidRPr="00E32638">
        <w:rPr>
          <w:rFonts w:ascii="Georgia" w:hAnsi="Georgia"/>
          <w:sz w:val="17"/>
          <w:szCs w:val="17"/>
        </w:rPr>
        <w:t xml:space="preserve">[СКБ Контур. Диадок, </w:t>
      </w:r>
    </w:p>
    <w:p w14:paraId="59B88360" w14:textId="77777777" w:rsidR="00E6387F" w:rsidRPr="00E32638" w:rsidRDefault="00E6387F" w:rsidP="00E6387F">
      <w:pPr>
        <w:suppressAutoHyphens/>
        <w:autoSpaceDE w:val="0"/>
        <w:spacing w:after="0"/>
        <w:ind w:left="993" w:right="-227"/>
        <w:outlineLvl w:val="0"/>
        <w:rPr>
          <w:rFonts w:ascii="Georgia" w:hAnsi="Georgia"/>
          <w:sz w:val="17"/>
          <w:szCs w:val="17"/>
        </w:rPr>
      </w:pPr>
      <w:r w:rsidRPr="00E32638">
        <w:rPr>
          <w:rFonts w:ascii="Georgia" w:hAnsi="Georgia"/>
          <w:sz w:val="17"/>
          <w:szCs w:val="17"/>
        </w:rPr>
        <w:t xml:space="preserve"> </w:t>
      </w:r>
      <w:r w:rsidRPr="00E32638">
        <w:rPr>
          <w:rFonts w:ascii="Georgia" w:hAnsi="Georgia"/>
          <w:sz w:val="17"/>
          <w:szCs w:val="17"/>
        </w:rPr>
        <w:tab/>
      </w:r>
      <w:r w:rsidRPr="00E32638">
        <w:rPr>
          <w:rFonts w:ascii="Georgia" w:hAnsi="Georgia"/>
          <w:sz w:val="17"/>
          <w:szCs w:val="17"/>
        </w:rPr>
        <w:tab/>
      </w:r>
      <w:hyperlink r:id="rId12" w:history="1">
        <w:r w:rsidRPr="00E32638">
          <w:rPr>
            <w:rStyle w:val="aa"/>
            <w:rFonts w:ascii="Georgia" w:hAnsi="Georgia"/>
            <w:sz w:val="17"/>
            <w:szCs w:val="17"/>
            <w:lang w:val="en-US"/>
          </w:rPr>
          <w:t>diadoc</w:t>
        </w:r>
        <w:r w:rsidRPr="00E32638">
          <w:rPr>
            <w:rStyle w:val="aa"/>
            <w:rFonts w:ascii="Georgia" w:hAnsi="Georgia"/>
            <w:sz w:val="17"/>
            <w:szCs w:val="17"/>
          </w:rPr>
          <w:t>.</w:t>
        </w:r>
        <w:r w:rsidRPr="00E32638">
          <w:rPr>
            <w:rStyle w:val="aa"/>
            <w:rFonts w:ascii="Georgia" w:hAnsi="Georgia"/>
            <w:sz w:val="17"/>
            <w:szCs w:val="17"/>
            <w:lang w:val="en-US"/>
          </w:rPr>
          <w:t>ru</w:t>
        </w:r>
      </w:hyperlink>
      <w:r w:rsidRPr="00E32638">
        <w:rPr>
          <w:rFonts w:ascii="Georgia" w:hAnsi="Georgia"/>
          <w:sz w:val="17"/>
          <w:szCs w:val="17"/>
        </w:rPr>
        <w:t xml:space="preserve"> , 8 (800) 500-10-18]</w:t>
      </w:r>
    </w:p>
    <w:p w14:paraId="72458B2D" w14:textId="77777777" w:rsidR="009B1C07" w:rsidRPr="007D5E63" w:rsidRDefault="009B1C07" w:rsidP="00153CE3">
      <w:pPr>
        <w:numPr>
          <w:ilvl w:val="0"/>
          <w:numId w:val="7"/>
        </w:numPr>
        <w:suppressAutoHyphens/>
        <w:autoSpaceDE w:val="0"/>
        <w:spacing w:after="0"/>
        <w:ind w:left="993" w:right="-227"/>
        <w:outlineLvl w:val="0"/>
        <w:rPr>
          <w:rFonts w:ascii="Georgia" w:hAnsi="Georgia"/>
          <w:sz w:val="17"/>
          <w:szCs w:val="17"/>
        </w:rPr>
      </w:pPr>
      <w:r w:rsidRPr="007D5E63">
        <w:rPr>
          <w:rFonts w:ascii="Georgia" w:hAnsi="Georgia"/>
          <w:sz w:val="17"/>
          <w:szCs w:val="17"/>
        </w:rPr>
        <w:t xml:space="preserve">[СБЕРКОРУС. СФЕРА Курьер, </w:t>
      </w:r>
    </w:p>
    <w:p w14:paraId="70F937A1" w14:textId="77777777" w:rsidR="009B1C07" w:rsidRPr="007D5E63" w:rsidRDefault="009B1C07" w:rsidP="009B1C07">
      <w:pPr>
        <w:suppressAutoHyphens/>
        <w:autoSpaceDE w:val="0"/>
        <w:spacing w:after="0"/>
        <w:ind w:left="993" w:right="-227"/>
        <w:outlineLvl w:val="0"/>
        <w:rPr>
          <w:rFonts w:ascii="Georgia" w:hAnsi="Georgia"/>
          <w:sz w:val="17"/>
          <w:szCs w:val="17"/>
        </w:rPr>
      </w:pPr>
      <w:r w:rsidRPr="007D5E63">
        <w:rPr>
          <w:rFonts w:ascii="Georgia" w:hAnsi="Georgia"/>
          <w:sz w:val="17"/>
          <w:szCs w:val="17"/>
        </w:rPr>
        <w:t>                               esphere.ru/products/courier/, 8(800) 100-8-812]</w:t>
      </w:r>
    </w:p>
    <w:p w14:paraId="49B0751A" w14:textId="77777777" w:rsidR="00E6387F" w:rsidRPr="00E32638" w:rsidRDefault="00E6387F" w:rsidP="00153CE3">
      <w:pPr>
        <w:numPr>
          <w:ilvl w:val="0"/>
          <w:numId w:val="7"/>
        </w:numPr>
        <w:suppressAutoHyphens/>
        <w:autoSpaceDE w:val="0"/>
        <w:spacing w:after="0"/>
        <w:ind w:left="993" w:right="-227"/>
        <w:outlineLvl w:val="0"/>
        <w:rPr>
          <w:rFonts w:ascii="Georgia" w:hAnsi="Georgia"/>
          <w:sz w:val="17"/>
          <w:szCs w:val="17"/>
          <w:lang w:val="en-US"/>
        </w:rPr>
      </w:pPr>
      <w:r w:rsidRPr="00E32638">
        <w:rPr>
          <w:rFonts w:ascii="Georgia" w:hAnsi="Georgia"/>
          <w:sz w:val="17"/>
          <w:szCs w:val="17"/>
          <w:lang w:val="en-US"/>
        </w:rPr>
        <w:t>[</w:t>
      </w:r>
      <w:r w:rsidRPr="00E32638">
        <w:rPr>
          <w:rFonts w:ascii="Georgia" w:hAnsi="Georgia"/>
          <w:sz w:val="17"/>
          <w:szCs w:val="17"/>
        </w:rPr>
        <w:t>Эдисофт</w:t>
      </w:r>
      <w:r w:rsidRPr="00E32638">
        <w:rPr>
          <w:rFonts w:ascii="Georgia" w:hAnsi="Georgia"/>
          <w:sz w:val="17"/>
          <w:szCs w:val="17"/>
          <w:lang w:val="en-US"/>
        </w:rPr>
        <w:t xml:space="preserve">. CorePlat, </w:t>
      </w:r>
    </w:p>
    <w:p w14:paraId="11893439" w14:textId="77777777" w:rsidR="00E6387F" w:rsidRPr="00E32638" w:rsidRDefault="00E6387F" w:rsidP="00E6387F">
      <w:pPr>
        <w:suppressAutoHyphens/>
        <w:autoSpaceDE w:val="0"/>
        <w:spacing w:after="0"/>
        <w:ind w:left="993" w:right="-227"/>
        <w:outlineLvl w:val="0"/>
        <w:rPr>
          <w:rFonts w:ascii="Georgia" w:hAnsi="Georgia"/>
          <w:sz w:val="17"/>
          <w:szCs w:val="17"/>
          <w:lang w:val="en-US"/>
        </w:rPr>
      </w:pPr>
      <w:r w:rsidRPr="00E32638">
        <w:rPr>
          <w:rFonts w:ascii="Georgia" w:hAnsi="Georgia"/>
          <w:sz w:val="17"/>
          <w:szCs w:val="17"/>
          <w:lang w:val="en-US"/>
        </w:rPr>
        <w:t xml:space="preserve"> </w:t>
      </w:r>
      <w:r w:rsidRPr="00E32638">
        <w:rPr>
          <w:rFonts w:ascii="Georgia" w:hAnsi="Georgia"/>
          <w:sz w:val="17"/>
          <w:szCs w:val="17"/>
          <w:lang w:val="en-US"/>
        </w:rPr>
        <w:tab/>
      </w:r>
      <w:hyperlink r:id="rId13" w:history="1">
        <w:r w:rsidRPr="00E32638">
          <w:rPr>
            <w:rStyle w:val="aa"/>
            <w:rFonts w:ascii="Georgia" w:hAnsi="Georgia"/>
            <w:sz w:val="17"/>
            <w:szCs w:val="17"/>
            <w:lang w:val="en-US"/>
          </w:rPr>
          <w:t>ediweb.com/ru-ru/products/coreplat</w:t>
        </w:r>
      </w:hyperlink>
      <w:r w:rsidRPr="00E32638">
        <w:rPr>
          <w:rFonts w:ascii="Georgia" w:hAnsi="Georgia"/>
          <w:sz w:val="17"/>
          <w:szCs w:val="17"/>
          <w:lang w:val="en-US"/>
        </w:rPr>
        <w:t xml:space="preserve"> , 8 (800) 500-10-18]</w:t>
      </w:r>
    </w:p>
    <w:p w14:paraId="57A53703" w14:textId="77777777" w:rsidR="00E6387F" w:rsidRPr="00E32638" w:rsidRDefault="00E6387F" w:rsidP="00E6387F">
      <w:pPr>
        <w:suppressAutoHyphens/>
        <w:autoSpaceDE w:val="0"/>
        <w:spacing w:after="0"/>
        <w:ind w:left="284" w:right="-227" w:firstLine="0"/>
        <w:outlineLvl w:val="0"/>
        <w:rPr>
          <w:rFonts w:ascii="Georgia" w:hAnsi="Georgia"/>
          <w:sz w:val="17"/>
          <w:szCs w:val="17"/>
          <w:lang w:val="en-US"/>
        </w:rPr>
      </w:pPr>
    </w:p>
    <w:p w14:paraId="783C52CA" w14:textId="77777777" w:rsidR="00E6387F" w:rsidRPr="00E32638" w:rsidRDefault="00E6387F" w:rsidP="00E6387F">
      <w:pPr>
        <w:ind w:left="284" w:right="-227"/>
        <w:outlineLvl w:val="0"/>
        <w:rPr>
          <w:rFonts w:ascii="Georgia" w:hAnsi="Georgia"/>
          <w:color w:val="000000" w:themeColor="text1"/>
          <w:sz w:val="17"/>
          <w:szCs w:val="17"/>
        </w:rPr>
      </w:pPr>
      <w:r w:rsidRPr="00E32638">
        <w:rPr>
          <w:rFonts w:ascii="Georgia" w:hAnsi="Georgia"/>
          <w:color w:val="000000" w:themeColor="text1"/>
          <w:sz w:val="17"/>
          <w:szCs w:val="17"/>
        </w:rPr>
        <w:t xml:space="preserve">Каждая Сторона вправе сменить Оператора. Сторона, намеревающаяся сменить Оператора, обязуется за 30 (тридцать) календарных дней уведомить другую Сторону о предстоящей смене, указав контактные данные Оператора, дату смены Оператора и новый </w:t>
      </w:r>
      <w:r w:rsidRPr="00E32638">
        <w:rPr>
          <w:rFonts w:ascii="Georgia" w:hAnsi="Georgia"/>
          <w:color w:val="000000" w:themeColor="text1"/>
          <w:sz w:val="17"/>
          <w:szCs w:val="17"/>
          <w:lang w:val="en-US"/>
        </w:rPr>
        <w:t>GUID</w:t>
      </w:r>
      <w:r w:rsidRPr="00E32638">
        <w:rPr>
          <w:rFonts w:ascii="Georgia" w:hAnsi="Georgia"/>
          <w:color w:val="000000" w:themeColor="text1"/>
          <w:sz w:val="17"/>
          <w:szCs w:val="17"/>
        </w:rPr>
        <w:t xml:space="preserve"> участника.</w:t>
      </w:r>
    </w:p>
    <w:p w14:paraId="3D411462" w14:textId="77777777" w:rsidR="00E6387F" w:rsidRPr="00E32638" w:rsidRDefault="00E6387F" w:rsidP="00153CE3">
      <w:pPr>
        <w:numPr>
          <w:ilvl w:val="0"/>
          <w:numId w:val="6"/>
        </w:numPr>
        <w:suppressAutoHyphens/>
        <w:autoSpaceDE w:val="0"/>
        <w:spacing w:after="0"/>
        <w:ind w:left="284" w:right="-227"/>
        <w:outlineLvl w:val="0"/>
        <w:rPr>
          <w:rFonts w:ascii="Georgia" w:hAnsi="Georgia"/>
          <w:sz w:val="17"/>
          <w:szCs w:val="17"/>
        </w:rPr>
      </w:pPr>
      <w:r w:rsidRPr="00E32638">
        <w:rPr>
          <w:rFonts w:ascii="Georgia" w:hAnsi="Georgia"/>
          <w:sz w:val="17"/>
          <w:szCs w:val="17"/>
        </w:rPr>
        <w:t>Стороны гарантируют, что все лица, подписывающие электронные документы, предусмотренные Договором, при помощи УКЭП, имеют соответствующие доверенности. До начала Электронного Документооборота Стороны обмениваются доверенностями, подтверждающими полномочия лиц, осуществляющих подписание УКЭП электронных документов. Во всех случаях, когда у одной из Сторон меняются доверенные подписанты, или заканчивается действие или полномочия ранее предоставленных доверенностей, необходимо предоставить другой Стороне обновленные доверенности на право подписи электронных документов, согласованных к обмену в настоящем Соглашении.</w:t>
      </w:r>
    </w:p>
    <w:p w14:paraId="04B7B6F7" w14:textId="77777777" w:rsidR="00E6387F" w:rsidRPr="00E32638" w:rsidRDefault="00E6387F" w:rsidP="00153CE3">
      <w:pPr>
        <w:numPr>
          <w:ilvl w:val="0"/>
          <w:numId w:val="6"/>
        </w:numPr>
        <w:suppressAutoHyphens/>
        <w:autoSpaceDE w:val="0"/>
        <w:spacing w:after="0"/>
        <w:ind w:left="284" w:right="-227"/>
        <w:outlineLvl w:val="0"/>
        <w:rPr>
          <w:rFonts w:ascii="Georgia" w:hAnsi="Georgia"/>
          <w:sz w:val="17"/>
          <w:szCs w:val="17"/>
        </w:rPr>
      </w:pPr>
      <w:r w:rsidRPr="00E32638">
        <w:rPr>
          <w:rFonts w:ascii="Georgia" w:hAnsi="Georgia"/>
          <w:sz w:val="17"/>
          <w:szCs w:val="17"/>
        </w:rPr>
        <w:t>Стороны признают, что полученные электронные документы, согласованные к обмену в настоящем Соглашении и заверенные УКЭП уполномоченных лиц юридически эквивалентны документам на бумажных носителях, заверенным соответствующими подписями. В случае разночтения электронного документа с тем же документом на бумажном носителе приоритет имеет электронный документ, даже если договорами и соглашениями, заключенными сторонами ранее, предусмотрено иное.</w:t>
      </w:r>
    </w:p>
    <w:p w14:paraId="16F2E086" w14:textId="77777777" w:rsidR="00E6387F" w:rsidRPr="00E32638" w:rsidRDefault="00E6387F" w:rsidP="00153CE3">
      <w:pPr>
        <w:numPr>
          <w:ilvl w:val="0"/>
          <w:numId w:val="6"/>
        </w:numPr>
        <w:suppressAutoHyphens/>
        <w:autoSpaceDE w:val="0"/>
        <w:spacing w:after="0"/>
        <w:ind w:left="284" w:right="-227"/>
        <w:outlineLvl w:val="0"/>
        <w:rPr>
          <w:rFonts w:ascii="Georgia" w:hAnsi="Georgia"/>
          <w:sz w:val="17"/>
          <w:szCs w:val="17"/>
        </w:rPr>
      </w:pPr>
      <w:r w:rsidRPr="00E32638">
        <w:rPr>
          <w:rFonts w:ascii="Georgia" w:hAnsi="Georgia"/>
          <w:sz w:val="17"/>
          <w:szCs w:val="17"/>
        </w:rPr>
        <w:t xml:space="preserve">Стороны соглашаются, что используемых Оператором средств криптографической защиты информации, которые реализуют шифрование, и использования УКЭП для подписания передаваемых электронных документов, достаточно для обеспечения конфиденциальности информационного взаимодействия сторон, а также для подтверждения того, что электронный документ переданный и полученный через Оператора: </w:t>
      </w:r>
      <w:r w:rsidRPr="00E32638">
        <w:rPr>
          <w:rFonts w:ascii="Georgia" w:hAnsi="Georgia"/>
          <w:sz w:val="17"/>
          <w:szCs w:val="17"/>
        </w:rPr>
        <w:br/>
        <w:t>- исходит от Стороны, его передавшей;</w:t>
      </w:r>
    </w:p>
    <w:p w14:paraId="7E9C3065" w14:textId="77777777" w:rsidR="00E6387F" w:rsidRPr="00E32638" w:rsidRDefault="00E6387F" w:rsidP="00E6387F">
      <w:pPr>
        <w:suppressAutoHyphens/>
        <w:autoSpaceDE w:val="0"/>
        <w:spacing w:after="0"/>
        <w:ind w:left="284" w:right="-227"/>
        <w:outlineLvl w:val="0"/>
        <w:rPr>
          <w:rFonts w:ascii="Georgia" w:hAnsi="Georgia"/>
          <w:sz w:val="17"/>
          <w:szCs w:val="17"/>
        </w:rPr>
      </w:pPr>
      <w:r w:rsidRPr="00E32638">
        <w:rPr>
          <w:rFonts w:ascii="Georgia" w:hAnsi="Georgia"/>
          <w:sz w:val="17"/>
          <w:szCs w:val="17"/>
        </w:rPr>
        <w:t>- не претерпел изменений при информационном взаимодействии сторон.</w:t>
      </w:r>
    </w:p>
    <w:p w14:paraId="48F989FA" w14:textId="572FEE89" w:rsidR="00E6387F" w:rsidRPr="00E32638" w:rsidRDefault="00E6387F" w:rsidP="00153CE3">
      <w:pPr>
        <w:numPr>
          <w:ilvl w:val="0"/>
          <w:numId w:val="6"/>
        </w:numPr>
        <w:suppressAutoHyphens/>
        <w:autoSpaceDE w:val="0"/>
        <w:spacing w:after="0"/>
        <w:ind w:left="284" w:right="-227"/>
        <w:outlineLvl w:val="0"/>
        <w:rPr>
          <w:rFonts w:ascii="Georgia" w:hAnsi="Georgia"/>
          <w:sz w:val="17"/>
          <w:szCs w:val="17"/>
        </w:rPr>
      </w:pPr>
      <w:r w:rsidRPr="00E32638">
        <w:rPr>
          <w:rFonts w:ascii="Georgia" w:hAnsi="Georgia"/>
          <w:sz w:val="17"/>
          <w:szCs w:val="17"/>
        </w:rPr>
        <w:lastRenderedPageBreak/>
        <w:t>Изготовление и сертификацию ключей шифрования УКЭП для каждой из Сторон осуществляет Удостоверяющий Центр из перечня аккредитованных Федеральной Налоговой Службой РФ.</w:t>
      </w:r>
    </w:p>
    <w:p w14:paraId="282F1C41" w14:textId="77777777" w:rsidR="00E6387F" w:rsidRPr="00E32638" w:rsidRDefault="00E6387F" w:rsidP="00E6387F">
      <w:pPr>
        <w:suppressAutoHyphens/>
        <w:autoSpaceDE w:val="0"/>
        <w:spacing w:after="0"/>
        <w:ind w:left="284" w:right="-227" w:firstLine="0"/>
        <w:outlineLvl w:val="0"/>
        <w:rPr>
          <w:rFonts w:ascii="Georgia" w:hAnsi="Georgia"/>
          <w:sz w:val="17"/>
          <w:szCs w:val="17"/>
        </w:rPr>
      </w:pPr>
    </w:p>
    <w:p w14:paraId="325BBAB0" w14:textId="77777777" w:rsidR="00E6387F" w:rsidRPr="00E32638" w:rsidRDefault="00E6387F" w:rsidP="00153CE3">
      <w:pPr>
        <w:numPr>
          <w:ilvl w:val="0"/>
          <w:numId w:val="6"/>
        </w:numPr>
        <w:suppressAutoHyphens/>
        <w:autoSpaceDE w:val="0"/>
        <w:spacing w:after="0"/>
        <w:ind w:left="284" w:right="-227"/>
        <w:outlineLvl w:val="0"/>
        <w:rPr>
          <w:rFonts w:ascii="Georgia" w:hAnsi="Georgia"/>
          <w:sz w:val="17"/>
          <w:szCs w:val="17"/>
        </w:rPr>
      </w:pPr>
      <w:r w:rsidRPr="00E32638">
        <w:rPr>
          <w:rFonts w:ascii="Georgia" w:hAnsi="Georgia"/>
          <w:sz w:val="17"/>
          <w:szCs w:val="17"/>
        </w:rPr>
        <w:t>Дата перехода на обмен документами между Сторонами через Электронный Документооборот</w:t>
      </w:r>
      <w:r w:rsidRPr="00E32638">
        <w:rPr>
          <w:rFonts w:ascii="Georgia" w:hAnsi="Georgia"/>
          <w:bCs/>
          <w:sz w:val="17"/>
          <w:szCs w:val="17"/>
        </w:rPr>
        <w:t xml:space="preserve">, </w:t>
      </w:r>
      <w:r w:rsidRPr="00E32638">
        <w:rPr>
          <w:rFonts w:ascii="Georgia" w:hAnsi="Georgia"/>
          <w:sz w:val="17"/>
          <w:szCs w:val="17"/>
        </w:rPr>
        <w:t>фиксируется Сторонами после подключения к Оператору, путем направления сообщений на электронные адреса, указанные в Договоре.</w:t>
      </w:r>
    </w:p>
    <w:p w14:paraId="0415B9F3" w14:textId="77777777" w:rsidR="00E6387F" w:rsidRPr="00E32638" w:rsidRDefault="00E6387F" w:rsidP="00153CE3">
      <w:pPr>
        <w:numPr>
          <w:ilvl w:val="0"/>
          <w:numId w:val="6"/>
        </w:numPr>
        <w:suppressAutoHyphens/>
        <w:autoSpaceDE w:val="0"/>
        <w:spacing w:after="0"/>
        <w:ind w:left="284" w:right="-227"/>
        <w:outlineLvl w:val="0"/>
        <w:rPr>
          <w:rFonts w:ascii="Georgia" w:hAnsi="Georgia"/>
          <w:sz w:val="17"/>
          <w:szCs w:val="17"/>
        </w:rPr>
      </w:pPr>
      <w:r w:rsidRPr="00E32638">
        <w:rPr>
          <w:rFonts w:ascii="Georgia" w:hAnsi="Georgia"/>
          <w:sz w:val="17"/>
          <w:szCs w:val="17"/>
        </w:rPr>
        <w:t>В случае, если стороны договорились на обмен любыми видами УПД, Поставщик принимает на себя обязательства:</w:t>
      </w:r>
      <w:r w:rsidRPr="00E32638">
        <w:rPr>
          <w:rFonts w:ascii="Georgia" w:hAnsi="Georgia"/>
          <w:sz w:val="17"/>
          <w:szCs w:val="17"/>
        </w:rPr>
        <w:br/>
        <w:t xml:space="preserve">- обеспечить наличие в дополнительных полях УПД на уровне позиции документа номер и дату заказа Покупателя, Номер УПД или Накладной, по которой происходила отгрузка и  указанный в электронном документе </w:t>
      </w:r>
      <w:r w:rsidRPr="00E32638">
        <w:rPr>
          <w:rFonts w:ascii="Georgia" w:hAnsi="Georgia"/>
          <w:sz w:val="17"/>
          <w:szCs w:val="17"/>
          <w:lang w:val="en-US"/>
        </w:rPr>
        <w:t>DESADV</w:t>
      </w:r>
      <w:r w:rsidRPr="00E32638">
        <w:rPr>
          <w:rFonts w:ascii="Georgia" w:hAnsi="Georgia"/>
          <w:sz w:val="17"/>
          <w:szCs w:val="17"/>
        </w:rPr>
        <w:t>, в случае, если его отправка согласована Сторонами ранее.</w:t>
      </w:r>
    </w:p>
    <w:p w14:paraId="508B41BE" w14:textId="77777777" w:rsidR="00E6387F" w:rsidRPr="00E32638" w:rsidRDefault="00E6387F" w:rsidP="00E6387F">
      <w:pPr>
        <w:suppressAutoHyphens/>
        <w:autoSpaceDE w:val="0"/>
        <w:spacing w:after="0"/>
        <w:ind w:left="284" w:right="-227" w:firstLine="0"/>
        <w:outlineLvl w:val="0"/>
        <w:rPr>
          <w:rFonts w:ascii="Georgia" w:hAnsi="Georgia"/>
          <w:sz w:val="17"/>
          <w:szCs w:val="17"/>
        </w:rPr>
      </w:pPr>
      <w:r w:rsidRPr="00E32638">
        <w:rPr>
          <w:rFonts w:ascii="Georgia" w:hAnsi="Georgia"/>
          <w:sz w:val="17"/>
          <w:szCs w:val="17"/>
        </w:rPr>
        <w:t>- обеспечить наличие в дополнительных полях УПД на уровне позиции документа уникальный штрих-код товара, согласованный в спецификациях к договору поставки;</w:t>
      </w:r>
    </w:p>
    <w:p w14:paraId="09660525" w14:textId="77777777" w:rsidR="00E6387F" w:rsidRPr="00E32638" w:rsidRDefault="00E6387F" w:rsidP="00E6387F">
      <w:pPr>
        <w:suppressAutoHyphens/>
        <w:autoSpaceDE w:val="0"/>
        <w:spacing w:after="0"/>
        <w:ind w:left="284" w:right="-227"/>
        <w:outlineLvl w:val="0"/>
        <w:rPr>
          <w:rFonts w:ascii="Georgia" w:hAnsi="Georgia"/>
          <w:sz w:val="17"/>
          <w:szCs w:val="17"/>
        </w:rPr>
      </w:pPr>
      <w:r w:rsidRPr="00E32638">
        <w:rPr>
          <w:rFonts w:ascii="Georgia" w:hAnsi="Georgia"/>
          <w:sz w:val="17"/>
          <w:szCs w:val="17"/>
        </w:rPr>
        <w:t>- обеспечить указание в УПД отгруженного количества в штуках;</w:t>
      </w:r>
    </w:p>
    <w:p w14:paraId="29E01E3B" w14:textId="77777777" w:rsidR="00E6387F" w:rsidRPr="00E32638" w:rsidRDefault="00E6387F" w:rsidP="00E6387F">
      <w:pPr>
        <w:suppressAutoHyphens/>
        <w:autoSpaceDE w:val="0"/>
        <w:spacing w:after="0"/>
        <w:ind w:left="284" w:right="-227" w:firstLine="0"/>
        <w:outlineLvl w:val="0"/>
        <w:rPr>
          <w:rFonts w:ascii="Georgia" w:hAnsi="Georgia"/>
          <w:sz w:val="17"/>
          <w:szCs w:val="17"/>
        </w:rPr>
      </w:pPr>
      <w:r w:rsidRPr="00E32638">
        <w:rPr>
          <w:rFonts w:ascii="Georgia" w:hAnsi="Georgia"/>
          <w:color w:val="000000" w:themeColor="text1"/>
          <w:sz w:val="17"/>
          <w:szCs w:val="17"/>
        </w:rPr>
        <w:t>- указывать в УПД в поле «наименование грузополучателя» наименование юридического лица грузополучателя, согласованного в Договоре поставки или ранее подписанных соглашениях к нему.</w:t>
      </w:r>
      <w:r w:rsidRPr="00E32638">
        <w:rPr>
          <w:rFonts w:ascii="Georgia" w:hAnsi="Georgia"/>
          <w:sz w:val="17"/>
          <w:szCs w:val="17"/>
        </w:rPr>
        <w:br/>
        <w:t>В случае если Стороны договорились на обмен УПД СЧФДОП, Поставщик принимает на себя обязательства:</w:t>
      </w:r>
      <w:r w:rsidRPr="00E32638">
        <w:rPr>
          <w:rFonts w:ascii="Georgia" w:hAnsi="Georgia"/>
          <w:sz w:val="17"/>
          <w:szCs w:val="17"/>
        </w:rPr>
        <w:br/>
        <w:t>- обеспечить соответствие: 1 документ = 1 УПД, т.е. не использовать в процедуре обмена УПД консолидированные счета-фактуры;</w:t>
      </w:r>
      <w:r w:rsidRPr="00E32638">
        <w:rPr>
          <w:rFonts w:ascii="Georgia" w:hAnsi="Georgia"/>
          <w:sz w:val="17"/>
          <w:szCs w:val="17"/>
        </w:rPr>
        <w:br/>
      </w:r>
      <w:r w:rsidRPr="00E32638">
        <w:rPr>
          <w:rFonts w:ascii="Georgia" w:hAnsi="Georgia"/>
          <w:color w:val="000000" w:themeColor="text1"/>
          <w:sz w:val="17"/>
          <w:szCs w:val="17"/>
        </w:rPr>
        <w:t xml:space="preserve">- формировать УПД по фактически принятому Покупателем товару с учётом информации о расхождениях в приёмке, полученной от покупателя в Акте о расхождении ТОРГ-2 или электронном документе </w:t>
      </w:r>
      <w:r w:rsidRPr="00E32638">
        <w:rPr>
          <w:rFonts w:ascii="Georgia" w:hAnsi="Georgia"/>
          <w:color w:val="000000" w:themeColor="text1"/>
          <w:sz w:val="17"/>
          <w:szCs w:val="17"/>
          <w:lang w:val="en-US"/>
        </w:rPr>
        <w:t>RECADV</w:t>
      </w:r>
      <w:r w:rsidRPr="00E32638">
        <w:rPr>
          <w:rFonts w:ascii="Georgia" w:hAnsi="Georgia"/>
          <w:color w:val="000000" w:themeColor="text1"/>
          <w:sz w:val="17"/>
          <w:szCs w:val="17"/>
        </w:rPr>
        <w:t>, отправленном через Провайдера.</w:t>
      </w:r>
      <w:r w:rsidRPr="00E32638">
        <w:rPr>
          <w:rFonts w:ascii="Georgia" w:hAnsi="Georgia"/>
          <w:color w:val="000000" w:themeColor="text1"/>
          <w:sz w:val="17"/>
          <w:szCs w:val="17"/>
        </w:rPr>
        <w:br/>
      </w:r>
      <w:r w:rsidRPr="00E32638">
        <w:rPr>
          <w:rFonts w:ascii="Georgia" w:hAnsi="Georgia"/>
          <w:sz w:val="17"/>
          <w:szCs w:val="17"/>
        </w:rPr>
        <w:t>- отправлять Покупателю УПД в сроки, установленные законодательством РФ;</w:t>
      </w:r>
    </w:p>
    <w:p w14:paraId="15F48358" w14:textId="77777777" w:rsidR="00E6387F" w:rsidRPr="00E32638" w:rsidRDefault="00E6387F" w:rsidP="00E6387F">
      <w:pPr>
        <w:suppressAutoHyphens/>
        <w:autoSpaceDE w:val="0"/>
        <w:spacing w:after="0"/>
        <w:ind w:left="284" w:right="-227" w:firstLine="0"/>
        <w:outlineLvl w:val="0"/>
        <w:rPr>
          <w:rFonts w:ascii="Georgia" w:hAnsi="Georgia"/>
          <w:sz w:val="17"/>
          <w:szCs w:val="17"/>
        </w:rPr>
      </w:pPr>
      <w:r w:rsidRPr="00E32638">
        <w:rPr>
          <w:rFonts w:eastAsia="Times New Roman"/>
          <w:noProof/>
          <w:sz w:val="17"/>
          <w:szCs w:val="17"/>
          <w:lang w:eastAsia="ru-RU"/>
        </w:rPr>
        <mc:AlternateContent>
          <mc:Choice Requires="wps">
            <w:drawing>
              <wp:anchor distT="0" distB="0" distL="114300" distR="114300" simplePos="0" relativeHeight="251660288" behindDoc="0" locked="0" layoutInCell="1" allowOverlap="1" wp14:anchorId="7A207324" wp14:editId="49EE26BC">
                <wp:simplePos x="0" y="0"/>
                <wp:positionH relativeFrom="column">
                  <wp:posOffset>-915988</wp:posOffset>
                </wp:positionH>
                <wp:positionV relativeFrom="paragraph">
                  <wp:posOffset>357823</wp:posOffset>
                </wp:positionV>
                <wp:extent cx="8642004" cy="2186940"/>
                <wp:effectExtent l="1760538" t="0" r="1786572" b="0"/>
                <wp:wrapNone/>
                <wp:docPr id="1028856190" name="Поле 2"/>
                <wp:cNvGraphicFramePr/>
                <a:graphic xmlns:a="http://schemas.openxmlformats.org/drawingml/2006/main">
                  <a:graphicData uri="http://schemas.microsoft.com/office/word/2010/wordprocessingShape">
                    <wps:wsp>
                      <wps:cNvSpPr txBox="1"/>
                      <wps:spPr>
                        <a:xfrm rot="17868277">
                          <a:off x="0" y="0"/>
                          <a:ext cx="8642004" cy="2186940"/>
                        </a:xfrm>
                        <a:prstGeom prst="rect">
                          <a:avLst/>
                        </a:prstGeom>
                        <a:noFill/>
                        <a:ln>
                          <a:noFill/>
                        </a:ln>
                        <a:effectLst/>
                      </wps:spPr>
                      <wps:txbx>
                        <w:txbxContent>
                          <w:p w14:paraId="0E5E870A" w14:textId="2A7B6A7F" w:rsidR="00E6387F" w:rsidRPr="00860904" w:rsidRDefault="00E6387F" w:rsidP="00E6387F">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207324" id="_x0000_s1027" type="#_x0000_t202" style="position:absolute;left:0;text-align:left;margin-left:-72.15pt;margin-top:28.2pt;width:680.45pt;height:172.2pt;rotation:-4076037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" filled="f" stroked="f">
                <v:textbox>
                  <w:txbxContent>
                    <w:p w14:paraId="0E5E870A" w14:textId="2A7B6A7F" w:rsidR="00E6387F" w:rsidRPr="00860904" w:rsidRDefault="00E6387F" w:rsidP="00E6387F">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p>
                  </w:txbxContent>
                </v:textbox>
              </v:shape>
            </w:pict>
          </mc:Fallback>
        </mc:AlternateContent>
      </w:r>
      <w:r w:rsidRPr="00E32638">
        <w:rPr>
          <w:rFonts w:ascii="Georgia" w:hAnsi="Georgia"/>
          <w:sz w:val="17"/>
          <w:szCs w:val="17"/>
        </w:rPr>
        <w:t xml:space="preserve">- обеспечить наличие в товаросопроводительных документах на груз, </w:t>
      </w:r>
      <w:r w:rsidRPr="00E32638">
        <w:rPr>
          <w:rFonts w:ascii="Georgia" w:hAnsi="Georgia"/>
          <w:color w:val="000000" w:themeColor="text1"/>
          <w:sz w:val="17"/>
          <w:szCs w:val="17"/>
        </w:rPr>
        <w:t>передаваемый Покупателю, документа ТТН по форме 1-Т или накладной ТОРГ-12 в двух экземплярах, содержащего номер УПД, номер Заказа Покупателя, перечень отгруженных товаров с указанием наименования, количества в штуках и стоимости в рублях, а также общее количество товара в штуках и общую сумму товаров в рублях.</w:t>
      </w:r>
    </w:p>
    <w:p w14:paraId="605F8C80" w14:textId="77777777" w:rsidR="00E6387F" w:rsidRPr="00E32638" w:rsidRDefault="00E6387F" w:rsidP="00E6387F">
      <w:pPr>
        <w:suppressAutoHyphens/>
        <w:autoSpaceDE w:val="0"/>
        <w:spacing w:after="0"/>
        <w:ind w:left="284" w:right="-227" w:firstLine="0"/>
        <w:outlineLvl w:val="0"/>
        <w:rPr>
          <w:rFonts w:ascii="Georgia" w:hAnsi="Georgia"/>
          <w:sz w:val="17"/>
          <w:szCs w:val="17"/>
        </w:rPr>
      </w:pPr>
    </w:p>
    <w:p w14:paraId="4C9DF9EB" w14:textId="77777777" w:rsidR="00E6387F" w:rsidRPr="00E32638" w:rsidRDefault="00E6387F" w:rsidP="00153CE3">
      <w:pPr>
        <w:numPr>
          <w:ilvl w:val="0"/>
          <w:numId w:val="6"/>
        </w:numPr>
        <w:suppressAutoHyphens/>
        <w:autoSpaceDE w:val="0"/>
        <w:spacing w:after="0"/>
        <w:ind w:left="284" w:right="-227" w:hanging="284"/>
        <w:outlineLvl w:val="0"/>
        <w:rPr>
          <w:rFonts w:ascii="Georgia" w:hAnsi="Georgia"/>
          <w:color w:val="000000" w:themeColor="text1"/>
          <w:sz w:val="17"/>
          <w:szCs w:val="17"/>
        </w:rPr>
      </w:pPr>
      <w:r w:rsidRPr="00E32638">
        <w:rPr>
          <w:rFonts w:ascii="Georgia" w:hAnsi="Georgia"/>
          <w:color w:val="000000" w:themeColor="text1"/>
          <w:sz w:val="17"/>
          <w:szCs w:val="17"/>
        </w:rPr>
        <w:t>В случае если Стороны договорились на обмен УПД ДОП и УПД СЧФ, Поставщик принимает на себя обязательства:</w:t>
      </w:r>
      <w:r w:rsidRPr="00E32638">
        <w:rPr>
          <w:rFonts w:ascii="Georgia" w:hAnsi="Georgia"/>
          <w:color w:val="000000" w:themeColor="text1"/>
          <w:sz w:val="17"/>
          <w:szCs w:val="17"/>
        </w:rPr>
        <w:br/>
        <w:t>- отправлять Покупателю УПД ДОП не позже, чем в момент отгрузки товара со своего склада.</w:t>
      </w:r>
    </w:p>
    <w:p w14:paraId="63898A08" w14:textId="77777777" w:rsidR="00E6387F" w:rsidRPr="00E32638" w:rsidRDefault="00E6387F" w:rsidP="00153CE3">
      <w:pPr>
        <w:numPr>
          <w:ilvl w:val="0"/>
          <w:numId w:val="6"/>
        </w:numPr>
        <w:suppressAutoHyphens/>
        <w:autoSpaceDE w:val="0"/>
        <w:spacing w:after="0"/>
        <w:ind w:left="284" w:right="-227"/>
        <w:outlineLvl w:val="0"/>
        <w:rPr>
          <w:rFonts w:ascii="Georgia" w:hAnsi="Georgia"/>
          <w:sz w:val="17"/>
          <w:szCs w:val="17"/>
        </w:rPr>
      </w:pPr>
      <w:r w:rsidRPr="00E32638">
        <w:rPr>
          <w:rFonts w:ascii="Georgia" w:hAnsi="Georgia"/>
          <w:sz w:val="17"/>
          <w:szCs w:val="17"/>
        </w:rPr>
        <w:t>В случае, если в результате проверки полученной от Поставщика УПД Покупателем или Оператором будут выявлены ошибки или расхождения с электронным документом RECADV или Актом о расхождениях ТОРГ-2, отправленными покупателем по факту приёмки, Покупатель отказывается от подписания своей ЭЦП первичного документа УПД и уведомляет об этом Поставщика через Оператора. В указанном случае Поставщик обязан устранить ошибки и расхождения и отправить Покупателю новый документ УПД, аннулировав старый, либо отправить покупателю УКД.</w:t>
      </w:r>
    </w:p>
    <w:p w14:paraId="2E8130B2" w14:textId="77777777" w:rsidR="00E6387F" w:rsidRPr="00E32638" w:rsidRDefault="00E6387F" w:rsidP="00153CE3">
      <w:pPr>
        <w:numPr>
          <w:ilvl w:val="0"/>
          <w:numId w:val="6"/>
        </w:numPr>
        <w:suppressAutoHyphens/>
        <w:autoSpaceDE w:val="0"/>
        <w:spacing w:after="0"/>
        <w:ind w:left="284" w:right="-227"/>
        <w:outlineLvl w:val="0"/>
        <w:rPr>
          <w:rFonts w:ascii="Georgia" w:hAnsi="Georgia"/>
          <w:sz w:val="17"/>
          <w:szCs w:val="17"/>
        </w:rPr>
      </w:pPr>
      <w:r w:rsidRPr="00E32638">
        <w:rPr>
          <w:rFonts w:ascii="Georgia" w:hAnsi="Georgia"/>
          <w:sz w:val="17"/>
          <w:szCs w:val="17"/>
        </w:rPr>
        <w:t xml:space="preserve">В случае наступления нижеуказанных обстоятельств: </w:t>
      </w:r>
    </w:p>
    <w:p w14:paraId="2D35E3B3" w14:textId="77777777" w:rsidR="00E6387F" w:rsidRPr="00E32638" w:rsidRDefault="00E6387F" w:rsidP="00E6387F">
      <w:pPr>
        <w:suppressAutoHyphens/>
        <w:autoSpaceDE w:val="0"/>
        <w:spacing w:after="0"/>
        <w:ind w:left="709" w:right="-227"/>
        <w:outlineLvl w:val="0"/>
        <w:rPr>
          <w:rFonts w:ascii="Georgia" w:hAnsi="Georgia"/>
          <w:sz w:val="17"/>
          <w:szCs w:val="17"/>
        </w:rPr>
      </w:pPr>
      <w:r w:rsidRPr="00E32638">
        <w:rPr>
          <w:rFonts w:ascii="Georgia" w:hAnsi="Georgia"/>
          <w:sz w:val="17"/>
          <w:szCs w:val="17"/>
        </w:rPr>
        <w:t>­ недоступность платформы Оператора,</w:t>
      </w:r>
    </w:p>
    <w:p w14:paraId="076D0500" w14:textId="77777777" w:rsidR="00E6387F" w:rsidRPr="00E32638" w:rsidRDefault="00E6387F" w:rsidP="00E6387F">
      <w:pPr>
        <w:suppressAutoHyphens/>
        <w:autoSpaceDE w:val="0"/>
        <w:spacing w:after="0"/>
        <w:ind w:left="709" w:right="-227"/>
        <w:outlineLvl w:val="0"/>
        <w:rPr>
          <w:rFonts w:ascii="Georgia" w:hAnsi="Georgia"/>
          <w:sz w:val="17"/>
          <w:szCs w:val="17"/>
        </w:rPr>
      </w:pPr>
      <w:r w:rsidRPr="00E32638">
        <w:rPr>
          <w:rFonts w:ascii="Georgia" w:hAnsi="Georgia"/>
          <w:sz w:val="17"/>
          <w:szCs w:val="17"/>
        </w:rPr>
        <w:t>­ поврежденность или недоступность каналов связи;</w:t>
      </w:r>
    </w:p>
    <w:p w14:paraId="7C658299" w14:textId="77777777" w:rsidR="00E6387F" w:rsidRPr="00E32638" w:rsidRDefault="00E6387F" w:rsidP="00E6387F">
      <w:pPr>
        <w:suppressAutoHyphens/>
        <w:autoSpaceDE w:val="0"/>
        <w:spacing w:after="0"/>
        <w:ind w:left="709" w:right="-227"/>
        <w:outlineLvl w:val="0"/>
        <w:rPr>
          <w:rFonts w:ascii="Georgia" w:hAnsi="Georgia"/>
          <w:sz w:val="17"/>
          <w:szCs w:val="17"/>
        </w:rPr>
      </w:pPr>
      <w:r w:rsidRPr="00E32638">
        <w:rPr>
          <w:rFonts w:ascii="Georgia" w:hAnsi="Georgia"/>
          <w:sz w:val="17"/>
          <w:szCs w:val="17"/>
        </w:rPr>
        <w:t>­ сбой учетной системы любой из Сторон,</w:t>
      </w:r>
    </w:p>
    <w:p w14:paraId="5D503139" w14:textId="77777777" w:rsidR="00E6387F" w:rsidRPr="00E32638" w:rsidRDefault="00E6387F" w:rsidP="00E6387F">
      <w:pPr>
        <w:suppressAutoHyphens/>
        <w:autoSpaceDE w:val="0"/>
        <w:spacing w:after="0"/>
        <w:ind w:left="284" w:right="-227" w:firstLine="425"/>
        <w:outlineLvl w:val="0"/>
        <w:rPr>
          <w:rFonts w:ascii="Georgia" w:hAnsi="Georgia"/>
          <w:sz w:val="17"/>
          <w:szCs w:val="17"/>
        </w:rPr>
      </w:pPr>
      <w:r w:rsidRPr="00E32638">
        <w:rPr>
          <w:rFonts w:ascii="Georgia" w:hAnsi="Georgia"/>
          <w:sz w:val="17"/>
          <w:szCs w:val="17"/>
        </w:rPr>
        <w:t>Стороны незамедлительно информируют друг друга о наступивших обстоятельствах и с момента согласования до момента устранения таких обстоятельств, осуществляют обмен документами, применяемыми согласно Договору, на бумажном носителе в порядке, предусмотренном Договором и соглашениях к нему. В этот период, до согласования прекращения вышеуказанных обстоятельств, документы на бумажных носителях будут являться приоритетными над их электронными версиями и являться надлежащим доказательством в случае возникновения споров между Сторонами.</w:t>
      </w:r>
    </w:p>
    <w:p w14:paraId="687D4B78" w14:textId="77777777" w:rsidR="00E6387F" w:rsidRPr="00E32638" w:rsidRDefault="00E6387F" w:rsidP="00153CE3">
      <w:pPr>
        <w:numPr>
          <w:ilvl w:val="0"/>
          <w:numId w:val="6"/>
        </w:numPr>
        <w:suppressAutoHyphens/>
        <w:autoSpaceDE w:val="0"/>
        <w:spacing w:after="0"/>
        <w:ind w:left="284" w:right="-227"/>
        <w:outlineLvl w:val="0"/>
        <w:rPr>
          <w:rFonts w:ascii="Georgia" w:hAnsi="Georgia"/>
          <w:sz w:val="17"/>
          <w:szCs w:val="17"/>
        </w:rPr>
      </w:pPr>
      <w:r w:rsidRPr="00E32638">
        <w:rPr>
          <w:rFonts w:ascii="Georgia" w:hAnsi="Georgia"/>
          <w:sz w:val="17"/>
          <w:szCs w:val="17"/>
        </w:rPr>
        <w:t>В случае возникновения споров, разногласий и конфликтов все электронные документы, переданные с соблюдением условий, согласованных в настоящем Соглашении, являются неоспоримыми доказательствами.</w:t>
      </w:r>
    </w:p>
    <w:p w14:paraId="29C52CC9" w14:textId="77777777" w:rsidR="00E6387F" w:rsidRPr="00E32638" w:rsidRDefault="00E6387F" w:rsidP="00153CE3">
      <w:pPr>
        <w:numPr>
          <w:ilvl w:val="0"/>
          <w:numId w:val="6"/>
        </w:numPr>
        <w:suppressAutoHyphens/>
        <w:autoSpaceDE w:val="0"/>
        <w:spacing w:after="0"/>
        <w:ind w:left="284" w:right="-227"/>
        <w:outlineLvl w:val="0"/>
        <w:rPr>
          <w:rFonts w:ascii="Georgia" w:hAnsi="Georgia"/>
          <w:sz w:val="17"/>
          <w:szCs w:val="17"/>
        </w:rPr>
      </w:pPr>
      <w:r w:rsidRPr="00E32638">
        <w:rPr>
          <w:rFonts w:ascii="Georgia" w:hAnsi="Georgia"/>
          <w:sz w:val="17"/>
          <w:szCs w:val="17"/>
        </w:rPr>
        <w:t>Автоматическое электронное подтверждение доставки электронного документа считается легитимным и означает, что принимающая Сторона получила указанный электронный документ. Все ссылки на неполучение или получение в искаженном виде считаются ничтожными, если принимающей Стороной не будет предоставлен документ от Оператора, подтверждающий отсутствие документа отправляющей Стороны на платформе Оператора или неполучение документа принимающей Стороной.</w:t>
      </w:r>
    </w:p>
    <w:p w14:paraId="0C53EDF8" w14:textId="77777777" w:rsidR="00E6387F" w:rsidRPr="00E32638" w:rsidRDefault="00E6387F" w:rsidP="00153CE3">
      <w:pPr>
        <w:pStyle w:val="af0"/>
        <w:widowControl w:val="0"/>
        <w:numPr>
          <w:ilvl w:val="0"/>
          <w:numId w:val="6"/>
        </w:numPr>
        <w:overflowPunct/>
        <w:ind w:left="284"/>
        <w:rPr>
          <w:rFonts w:ascii="Georgia" w:hAnsi="Georgia"/>
          <w:color w:val="000000" w:themeColor="text1"/>
          <w:sz w:val="17"/>
          <w:szCs w:val="17"/>
          <w:lang w:eastAsia="ar-SA"/>
        </w:rPr>
      </w:pPr>
      <w:r w:rsidRPr="00E32638">
        <w:rPr>
          <w:rFonts w:ascii="Georgia" w:hAnsi="Georgia"/>
          <w:color w:val="000000" w:themeColor="text1"/>
          <w:sz w:val="17"/>
          <w:szCs w:val="17"/>
          <w:lang w:eastAsia="ar-SA"/>
        </w:rPr>
        <w:t>Стороны договорились о том, что в случае возникновения разночтений в тексте Договора или ранее подписанных соглашений и настоящего Соглашения, необходимо применять текст настоящего Соглашения.</w:t>
      </w:r>
    </w:p>
    <w:p w14:paraId="0ADCF97F" w14:textId="77777777" w:rsidR="00E6387F" w:rsidRPr="00E32638" w:rsidRDefault="00E6387F" w:rsidP="00153CE3">
      <w:pPr>
        <w:pStyle w:val="af0"/>
        <w:widowControl w:val="0"/>
        <w:numPr>
          <w:ilvl w:val="0"/>
          <w:numId w:val="6"/>
        </w:numPr>
        <w:overflowPunct/>
        <w:autoSpaceDE/>
        <w:ind w:left="284" w:right="-2"/>
        <w:jc w:val="both"/>
        <w:rPr>
          <w:rFonts w:ascii="Georgia" w:hAnsi="Georgia"/>
          <w:sz w:val="17"/>
          <w:szCs w:val="17"/>
        </w:rPr>
      </w:pPr>
      <w:r w:rsidRPr="00E32638">
        <w:rPr>
          <w:rFonts w:ascii="Georgia" w:hAnsi="Georgia"/>
          <w:sz w:val="17"/>
          <w:szCs w:val="17"/>
        </w:rPr>
        <w:t xml:space="preserve">Остальные условия Договора остаются неизменными. </w:t>
      </w:r>
    </w:p>
    <w:p w14:paraId="5A5C2BAA" w14:textId="77777777" w:rsidR="00E6387F" w:rsidRPr="00E32638" w:rsidRDefault="00E6387F" w:rsidP="00153CE3">
      <w:pPr>
        <w:numPr>
          <w:ilvl w:val="0"/>
          <w:numId w:val="6"/>
        </w:numPr>
        <w:suppressAutoHyphens/>
        <w:spacing w:after="0"/>
        <w:ind w:left="284" w:right="-2"/>
        <w:rPr>
          <w:rFonts w:ascii="Georgia" w:hAnsi="Georgia"/>
          <w:sz w:val="17"/>
          <w:szCs w:val="17"/>
        </w:rPr>
      </w:pPr>
      <w:r w:rsidRPr="00E32638">
        <w:rPr>
          <w:rFonts w:ascii="Georgia" w:hAnsi="Georgia"/>
          <w:sz w:val="17"/>
          <w:szCs w:val="17"/>
        </w:rPr>
        <w:t>Настоящее Дополнительное соглашение вступает в силу с момента его подписания и является неотъемлемой частью Договора поставки</w:t>
      </w:r>
      <w:r w:rsidRPr="00E32638">
        <w:rPr>
          <w:rFonts w:ascii="Georgia" w:hAnsi="Georgia"/>
          <w:b/>
          <w:sz w:val="17"/>
          <w:szCs w:val="17"/>
        </w:rPr>
        <w:t>.</w:t>
      </w:r>
    </w:p>
    <w:p w14:paraId="1D04113F" w14:textId="77777777" w:rsidR="00E6387F" w:rsidRPr="00E32638" w:rsidRDefault="00E6387F" w:rsidP="00153CE3">
      <w:pPr>
        <w:numPr>
          <w:ilvl w:val="0"/>
          <w:numId w:val="6"/>
        </w:numPr>
        <w:suppressAutoHyphens/>
        <w:spacing w:after="0"/>
        <w:ind w:left="284" w:right="-2"/>
        <w:rPr>
          <w:rFonts w:ascii="Georgia" w:hAnsi="Georgia"/>
          <w:sz w:val="17"/>
          <w:szCs w:val="17"/>
        </w:rPr>
      </w:pPr>
      <w:r w:rsidRPr="00E32638">
        <w:rPr>
          <w:rFonts w:ascii="Georgia" w:hAnsi="Georgia"/>
          <w:sz w:val="17"/>
          <w:szCs w:val="17"/>
        </w:rPr>
        <w:t>Настоящее Дополнительное соглашение подписано в двух экземплярах, имеющих равную юридическую силу, по одному для каждой из Сторон.</w:t>
      </w:r>
    </w:p>
    <w:p w14:paraId="4016545C" w14:textId="77777777" w:rsidR="00E6387F" w:rsidRPr="00E32638" w:rsidRDefault="00E6387F" w:rsidP="00E6387F">
      <w:pPr>
        <w:autoSpaceDN w:val="0"/>
        <w:ind w:left="284"/>
        <w:rPr>
          <w:rFonts w:ascii="Georgia" w:hAnsi="Georgia"/>
          <w:sz w:val="17"/>
          <w:szCs w:val="17"/>
        </w:rPr>
      </w:pPr>
    </w:p>
    <w:tbl>
      <w:tblPr>
        <w:tblW w:w="10083" w:type="dxa"/>
        <w:tblInd w:w="-426" w:type="dxa"/>
        <w:tblLayout w:type="fixed"/>
        <w:tblLook w:val="0000" w:firstRow="0" w:lastRow="0" w:firstColumn="0" w:lastColumn="0" w:noHBand="0" w:noVBand="0"/>
      </w:tblPr>
      <w:tblGrid>
        <w:gridCol w:w="4856"/>
        <w:gridCol w:w="5227"/>
      </w:tblGrid>
      <w:tr w:rsidR="00E6387F" w:rsidRPr="00E32638" w14:paraId="088BB36B" w14:textId="77777777" w:rsidTr="00B55D45">
        <w:trPr>
          <w:trHeight w:val="1977"/>
        </w:trPr>
        <w:tc>
          <w:tcPr>
            <w:tcW w:w="4856" w:type="dxa"/>
            <w:tcBorders>
              <w:top w:val="nil"/>
              <w:left w:val="nil"/>
              <w:bottom w:val="nil"/>
              <w:right w:val="nil"/>
            </w:tcBorders>
          </w:tcPr>
          <w:p w14:paraId="33AF2949" w14:textId="77777777" w:rsidR="00E6387F" w:rsidRPr="00E32638" w:rsidRDefault="00E6387F" w:rsidP="00BF12C6">
            <w:pPr>
              <w:autoSpaceDN w:val="0"/>
              <w:rPr>
                <w:rFonts w:ascii="Georgia" w:hAnsi="Georgia"/>
                <w:b/>
                <w:sz w:val="18"/>
                <w:szCs w:val="18"/>
              </w:rPr>
            </w:pPr>
            <w:r w:rsidRPr="00E32638">
              <w:rPr>
                <w:rFonts w:ascii="Georgia" w:hAnsi="Georgia"/>
                <w:b/>
                <w:sz w:val="18"/>
                <w:szCs w:val="18"/>
              </w:rPr>
              <w:t xml:space="preserve">Поставщик   </w:t>
            </w:r>
            <w:r w:rsidRPr="00E32638">
              <w:rPr>
                <w:rFonts w:ascii="Georgia" w:hAnsi="Georgia"/>
                <w:b/>
                <w:sz w:val="18"/>
                <w:szCs w:val="18"/>
              </w:rPr>
              <w:tab/>
            </w:r>
            <w:r w:rsidRPr="00E32638">
              <w:rPr>
                <w:rFonts w:ascii="Georgia" w:hAnsi="Georgia"/>
                <w:b/>
                <w:sz w:val="18"/>
                <w:szCs w:val="18"/>
              </w:rPr>
              <w:tab/>
              <w:t xml:space="preserve">                                           </w:t>
            </w:r>
          </w:p>
          <w:p w14:paraId="61CFA385" w14:textId="77777777" w:rsidR="00E6387F" w:rsidRPr="00E32638" w:rsidRDefault="00E6387F" w:rsidP="00BF12C6">
            <w:pPr>
              <w:autoSpaceDN w:val="0"/>
              <w:ind w:left="708"/>
              <w:rPr>
                <w:rFonts w:ascii="Georgia" w:hAnsi="Georgia"/>
                <w:sz w:val="18"/>
                <w:szCs w:val="18"/>
              </w:rPr>
            </w:pPr>
          </w:p>
          <w:p w14:paraId="75C10286" w14:textId="77777777" w:rsidR="00E6387F" w:rsidRPr="00E32638" w:rsidRDefault="00E6387F" w:rsidP="00BF12C6">
            <w:pPr>
              <w:autoSpaceDN w:val="0"/>
              <w:ind w:left="708"/>
              <w:rPr>
                <w:rFonts w:ascii="Georgia" w:hAnsi="Georgia"/>
                <w:sz w:val="18"/>
                <w:szCs w:val="18"/>
              </w:rPr>
            </w:pPr>
            <w:r w:rsidRPr="00E32638">
              <w:rPr>
                <w:rFonts w:ascii="Georgia" w:hAnsi="Georgia"/>
                <w:sz w:val="18"/>
                <w:szCs w:val="18"/>
              </w:rPr>
              <w:t xml:space="preserve">   </w:t>
            </w:r>
          </w:p>
          <w:p w14:paraId="088ACD63" w14:textId="77777777" w:rsidR="00E6387F" w:rsidRPr="00E32638" w:rsidRDefault="00E6387F" w:rsidP="00BF12C6">
            <w:pPr>
              <w:autoSpaceDN w:val="0"/>
              <w:ind w:left="708"/>
              <w:rPr>
                <w:rFonts w:ascii="Georgia" w:hAnsi="Georgia"/>
                <w:sz w:val="18"/>
                <w:szCs w:val="18"/>
              </w:rPr>
            </w:pPr>
          </w:p>
          <w:p w14:paraId="2CAE7061" w14:textId="7CD52C43" w:rsidR="00E6387F" w:rsidRPr="00E32638" w:rsidRDefault="00E6387F" w:rsidP="003B6186">
            <w:pPr>
              <w:autoSpaceDN w:val="0"/>
              <w:rPr>
                <w:rFonts w:ascii="Georgia" w:hAnsi="Georgia"/>
                <w:sz w:val="18"/>
                <w:szCs w:val="18"/>
              </w:rPr>
            </w:pPr>
            <w:r w:rsidRPr="00E32638">
              <w:rPr>
                <w:rFonts w:ascii="Georgia" w:hAnsi="Georgia"/>
                <w:sz w:val="18"/>
                <w:szCs w:val="18"/>
              </w:rPr>
              <w:t>___________________/______________</w:t>
            </w:r>
          </w:p>
        </w:tc>
        <w:tc>
          <w:tcPr>
            <w:tcW w:w="5227" w:type="dxa"/>
            <w:tcBorders>
              <w:top w:val="nil"/>
              <w:left w:val="nil"/>
              <w:bottom w:val="nil"/>
              <w:right w:val="nil"/>
            </w:tcBorders>
          </w:tcPr>
          <w:p w14:paraId="3B19FBDA" w14:textId="77777777" w:rsidR="00E6387F" w:rsidRPr="00E32638" w:rsidRDefault="00E6387F" w:rsidP="00BF12C6">
            <w:pPr>
              <w:rPr>
                <w:rFonts w:ascii="Georgia" w:hAnsi="Georgia"/>
                <w:b/>
                <w:sz w:val="18"/>
                <w:szCs w:val="18"/>
              </w:rPr>
            </w:pPr>
            <w:r w:rsidRPr="00E32638">
              <w:rPr>
                <w:rFonts w:ascii="Georgia" w:hAnsi="Georgia"/>
                <w:b/>
                <w:sz w:val="18"/>
                <w:szCs w:val="18"/>
              </w:rPr>
              <w:t xml:space="preserve">  Покупатель</w:t>
            </w:r>
          </w:p>
          <w:p w14:paraId="6EDFA007" w14:textId="77777777" w:rsidR="00E6387F" w:rsidRPr="00E32638" w:rsidRDefault="00E6387F" w:rsidP="00BF12C6">
            <w:pPr>
              <w:rPr>
                <w:rFonts w:ascii="Georgia" w:hAnsi="Georgia"/>
                <w:b/>
                <w:sz w:val="18"/>
                <w:szCs w:val="18"/>
              </w:rPr>
            </w:pPr>
          </w:p>
          <w:p w14:paraId="140B1179" w14:textId="77777777" w:rsidR="00E6387F" w:rsidRPr="00E32638" w:rsidRDefault="00E6387F" w:rsidP="00BF12C6">
            <w:pPr>
              <w:rPr>
                <w:rFonts w:ascii="Georgia" w:hAnsi="Georgia"/>
                <w:b/>
                <w:sz w:val="18"/>
                <w:szCs w:val="18"/>
              </w:rPr>
            </w:pPr>
          </w:p>
          <w:p w14:paraId="07AA1C36" w14:textId="77777777" w:rsidR="00E6387F" w:rsidRPr="00E32638" w:rsidRDefault="00E6387F" w:rsidP="00BF12C6">
            <w:pPr>
              <w:rPr>
                <w:rFonts w:ascii="Georgia" w:hAnsi="Georgia"/>
                <w:b/>
                <w:sz w:val="18"/>
                <w:szCs w:val="18"/>
              </w:rPr>
            </w:pPr>
          </w:p>
          <w:p w14:paraId="24090183" w14:textId="77777777" w:rsidR="00E6387F" w:rsidRPr="00E32638" w:rsidRDefault="00E6387F" w:rsidP="00BF12C6">
            <w:pPr>
              <w:rPr>
                <w:rFonts w:ascii="Georgia" w:hAnsi="Georgia"/>
                <w:sz w:val="18"/>
                <w:szCs w:val="18"/>
              </w:rPr>
            </w:pPr>
            <w:r w:rsidRPr="00E32638">
              <w:rPr>
                <w:rFonts w:ascii="Georgia" w:hAnsi="Georgia"/>
                <w:sz w:val="18"/>
                <w:szCs w:val="18"/>
              </w:rPr>
              <w:t>___________________/________________</w:t>
            </w:r>
          </w:p>
        </w:tc>
      </w:tr>
    </w:tbl>
    <w:p w14:paraId="726EC584" w14:textId="77777777" w:rsidR="00E6387F" w:rsidRPr="00E32638" w:rsidRDefault="00E6387F" w:rsidP="00E6387F">
      <w:pPr>
        <w:autoSpaceDN w:val="0"/>
        <w:rPr>
          <w:rFonts w:ascii="Georgia" w:hAnsi="Georgia"/>
          <w:sz w:val="17"/>
          <w:szCs w:val="17"/>
        </w:rPr>
      </w:pPr>
    </w:p>
    <w:p w14:paraId="3B79691A" w14:textId="77777777" w:rsidR="00E6387F" w:rsidRPr="00697FF9" w:rsidRDefault="00E6387F" w:rsidP="00E6387F">
      <w:pPr>
        <w:spacing w:after="0"/>
        <w:ind w:left="-284"/>
        <w:jc w:val="right"/>
        <w:rPr>
          <w:rFonts w:ascii="Georgia" w:hAnsi="Georgia"/>
          <w:b/>
          <w:sz w:val="18"/>
          <w:szCs w:val="18"/>
        </w:rPr>
      </w:pPr>
      <w:r w:rsidRPr="00697FF9">
        <w:rPr>
          <w:rFonts w:ascii="Georgia" w:hAnsi="Georgia"/>
          <w:b/>
          <w:sz w:val="18"/>
          <w:szCs w:val="18"/>
        </w:rPr>
        <w:lastRenderedPageBreak/>
        <w:t>Приложение 1</w:t>
      </w:r>
    </w:p>
    <w:p w14:paraId="3BC1CEA1" w14:textId="77777777" w:rsidR="00E6387F" w:rsidRPr="00697FF9" w:rsidRDefault="00E6387F" w:rsidP="00E6387F">
      <w:pPr>
        <w:spacing w:after="0"/>
        <w:jc w:val="right"/>
        <w:rPr>
          <w:rFonts w:ascii="Georgia" w:hAnsi="Georgia"/>
          <w:sz w:val="18"/>
          <w:szCs w:val="18"/>
        </w:rPr>
      </w:pPr>
      <w:r w:rsidRPr="00697FF9">
        <w:rPr>
          <w:rFonts w:ascii="Georgia" w:hAnsi="Georgia"/>
          <w:sz w:val="18"/>
          <w:szCs w:val="18"/>
        </w:rPr>
        <w:t xml:space="preserve">к Соглашению о порядке обмена документами </w:t>
      </w:r>
    </w:p>
    <w:p w14:paraId="758E141B" w14:textId="77777777" w:rsidR="00B55D45" w:rsidRPr="00697FF9" w:rsidRDefault="00E6387F" w:rsidP="00E6387F">
      <w:pPr>
        <w:spacing w:after="0"/>
        <w:jc w:val="right"/>
        <w:rPr>
          <w:rFonts w:ascii="Georgia" w:hAnsi="Georgia"/>
          <w:sz w:val="18"/>
          <w:szCs w:val="18"/>
        </w:rPr>
      </w:pPr>
      <w:r w:rsidRPr="00697FF9">
        <w:rPr>
          <w:rFonts w:ascii="Georgia" w:hAnsi="Georgia"/>
          <w:sz w:val="18"/>
          <w:szCs w:val="18"/>
        </w:rPr>
        <w:t>через Оператора Электронного документооборота от ______</w:t>
      </w:r>
    </w:p>
    <w:p w14:paraId="1520DB92" w14:textId="456CAF4E" w:rsidR="00E6387F" w:rsidRPr="00697FF9" w:rsidRDefault="00B55D45" w:rsidP="00E6387F">
      <w:pPr>
        <w:spacing w:after="0"/>
        <w:jc w:val="right"/>
        <w:rPr>
          <w:rFonts w:ascii="Georgia" w:hAnsi="Georgia"/>
          <w:sz w:val="18"/>
          <w:szCs w:val="18"/>
        </w:rPr>
      </w:pPr>
      <w:r w:rsidRPr="00697FF9">
        <w:rPr>
          <w:rFonts w:ascii="Georgia" w:hAnsi="Georgia"/>
          <w:sz w:val="18"/>
          <w:szCs w:val="18"/>
        </w:rPr>
        <w:t xml:space="preserve"> к Договору поставки товара от _______ №_______</w:t>
      </w:r>
    </w:p>
    <w:p w14:paraId="289424CA" w14:textId="77777777" w:rsidR="00E6387F" w:rsidRPr="00697FF9" w:rsidRDefault="00E6387F" w:rsidP="00E6387F">
      <w:pPr>
        <w:jc w:val="right"/>
        <w:rPr>
          <w:rFonts w:ascii="Georgia" w:hAnsi="Georgia"/>
          <w:sz w:val="18"/>
          <w:szCs w:val="18"/>
        </w:rPr>
      </w:pPr>
    </w:p>
    <w:p w14:paraId="56542E6D" w14:textId="77777777" w:rsidR="00E6387F" w:rsidRPr="00697FF9" w:rsidRDefault="00E6387F" w:rsidP="00E6387F">
      <w:pPr>
        <w:ind w:left="-142"/>
        <w:jc w:val="right"/>
        <w:rPr>
          <w:rFonts w:ascii="Georgia" w:hAnsi="Georgia"/>
          <w:sz w:val="18"/>
          <w:szCs w:val="18"/>
        </w:rPr>
      </w:pPr>
    </w:p>
    <w:p w14:paraId="7685EBA7" w14:textId="77777777" w:rsidR="00E6387F" w:rsidRPr="00697FF9" w:rsidRDefault="00E6387F" w:rsidP="00153CE3">
      <w:pPr>
        <w:pStyle w:val="af0"/>
        <w:widowControl w:val="0"/>
        <w:numPr>
          <w:ilvl w:val="0"/>
          <w:numId w:val="8"/>
        </w:numPr>
        <w:overflowPunct/>
        <w:ind w:left="-142"/>
        <w:jc w:val="both"/>
        <w:rPr>
          <w:rFonts w:ascii="Georgia" w:hAnsi="Georgia"/>
          <w:sz w:val="18"/>
          <w:szCs w:val="18"/>
        </w:rPr>
      </w:pPr>
      <w:r w:rsidRPr="00697FF9">
        <w:rPr>
          <w:rFonts w:ascii="Georgia" w:hAnsi="Georgia"/>
          <w:sz w:val="18"/>
          <w:szCs w:val="18"/>
        </w:rPr>
        <w:t xml:space="preserve">Электронный Документооборот применяется по отношению следующим документам: </w:t>
      </w:r>
    </w:p>
    <w:p w14:paraId="0AAE60A1" w14:textId="77777777" w:rsidR="00E6387F" w:rsidRPr="00697FF9" w:rsidRDefault="00E6387F" w:rsidP="00E6387F">
      <w:pPr>
        <w:pStyle w:val="af0"/>
        <w:widowControl w:val="0"/>
        <w:ind w:left="-142"/>
        <w:jc w:val="both"/>
        <w:rPr>
          <w:rFonts w:ascii="Georgia" w:hAnsi="Georgia"/>
          <w:sz w:val="18"/>
          <w:szCs w:val="18"/>
        </w:rPr>
      </w:pPr>
    </w:p>
    <w:p w14:paraId="5EBDB6CF" w14:textId="77777777" w:rsidR="00E6387F" w:rsidRPr="00697FF9" w:rsidRDefault="00E6387F" w:rsidP="00E6387F">
      <w:pPr>
        <w:pStyle w:val="af0"/>
        <w:widowControl w:val="0"/>
        <w:ind w:left="-142"/>
        <w:jc w:val="both"/>
        <w:rPr>
          <w:rFonts w:ascii="Georgia" w:eastAsiaTheme="minorHAnsi" w:hAnsi="Georgia" w:cstheme="minorBidi"/>
          <w:sz w:val="18"/>
          <w:szCs w:val="18"/>
        </w:rPr>
      </w:pPr>
      <w:r w:rsidRPr="00697FF9">
        <w:rPr>
          <w:rFonts w:ascii="Georgia" w:hAnsi="Georgia"/>
          <w:sz w:val="18"/>
          <w:szCs w:val="18"/>
        </w:rPr>
        <w:t xml:space="preserve">Формализованные: </w:t>
      </w:r>
      <w:r w:rsidRPr="00697FF9">
        <w:rPr>
          <w:rFonts w:ascii="Georgia" w:hAnsi="Georgia"/>
          <w:sz w:val="18"/>
          <w:szCs w:val="18"/>
        </w:rPr>
        <w:br/>
      </w:r>
      <w:r w:rsidRPr="00697FF9">
        <w:rPr>
          <w:rFonts w:ascii="Georgia" w:hAnsi="Georgia"/>
          <w:sz w:val="18"/>
          <w:szCs w:val="18"/>
        </w:rPr>
        <w:tab/>
      </w:r>
      <w:r w:rsidRPr="00697FF9">
        <w:rPr>
          <w:rFonts w:ascii="Georgia" w:hAnsi="Georgia"/>
          <w:sz w:val="18"/>
          <w:szCs w:val="18"/>
        </w:rPr>
        <w:tab/>
      </w:r>
      <w:r w:rsidRPr="00697FF9">
        <w:rPr>
          <w:rFonts w:ascii="Times New Roman CYR" w:hAnsi="Times New Roman CYR" w:cs="Times New Roman CYR"/>
          <w:sz w:val="18"/>
          <w:szCs w:val="18"/>
          <w:lang w:eastAsia="ru-RU"/>
        </w:rPr>
        <w:t>[- УПД (функция СЧФ – только счет-фактура)]</w:t>
      </w:r>
    </w:p>
    <w:p w14:paraId="2F1B177D" w14:textId="77777777" w:rsidR="00E6387F" w:rsidRPr="00697FF9" w:rsidRDefault="00E6387F" w:rsidP="00E6387F">
      <w:pPr>
        <w:pStyle w:val="af0"/>
        <w:widowControl w:val="0"/>
        <w:ind w:left="-142"/>
        <w:jc w:val="both"/>
        <w:rPr>
          <w:rFonts w:ascii="Times New Roman CYR" w:hAnsi="Times New Roman CYR" w:cs="Times New Roman CYR"/>
          <w:sz w:val="18"/>
          <w:szCs w:val="18"/>
          <w:lang w:eastAsia="ru-RU"/>
        </w:rPr>
      </w:pPr>
      <w:r w:rsidRPr="00697FF9">
        <w:rPr>
          <w:rFonts w:ascii="Times New Roman CYR" w:hAnsi="Times New Roman CYR" w:cs="Times New Roman CYR"/>
          <w:sz w:val="18"/>
          <w:szCs w:val="18"/>
          <w:lang w:eastAsia="ru-RU"/>
        </w:rPr>
        <w:tab/>
      </w:r>
      <w:r w:rsidRPr="00697FF9">
        <w:rPr>
          <w:rFonts w:ascii="Times New Roman CYR" w:hAnsi="Times New Roman CYR" w:cs="Times New Roman CYR"/>
          <w:sz w:val="18"/>
          <w:szCs w:val="18"/>
          <w:lang w:eastAsia="ru-RU"/>
        </w:rPr>
        <w:tab/>
        <w:t>[- УПД (функция ДОП – только первичный учетный документ)]</w:t>
      </w:r>
    </w:p>
    <w:p w14:paraId="3D60ECA7" w14:textId="77777777" w:rsidR="00E6387F" w:rsidRPr="00697FF9" w:rsidRDefault="00E6387F" w:rsidP="00E6387F">
      <w:pPr>
        <w:pStyle w:val="af0"/>
        <w:widowControl w:val="0"/>
        <w:ind w:left="-142"/>
        <w:jc w:val="both"/>
        <w:rPr>
          <w:rFonts w:ascii="Times New Roman CYR" w:hAnsi="Times New Roman CYR" w:cs="Times New Roman CYR"/>
          <w:sz w:val="18"/>
          <w:szCs w:val="18"/>
          <w:lang w:eastAsia="ru-RU"/>
        </w:rPr>
      </w:pPr>
      <w:r w:rsidRPr="00697FF9">
        <w:rPr>
          <w:rFonts w:ascii="Times New Roman CYR" w:hAnsi="Times New Roman CYR" w:cs="Times New Roman CYR"/>
          <w:sz w:val="18"/>
          <w:szCs w:val="18"/>
          <w:lang w:eastAsia="ru-RU"/>
        </w:rPr>
        <w:tab/>
      </w:r>
      <w:r w:rsidRPr="00697FF9">
        <w:rPr>
          <w:rFonts w:ascii="Times New Roman CYR" w:hAnsi="Times New Roman CYR" w:cs="Times New Roman CYR"/>
          <w:sz w:val="18"/>
          <w:szCs w:val="18"/>
          <w:lang w:eastAsia="ru-RU"/>
        </w:rPr>
        <w:tab/>
        <w:t>[- УПД (функция СЧФДОП – первичный учетный документ и счет-фактура)]</w:t>
      </w:r>
    </w:p>
    <w:p w14:paraId="4A639F21" w14:textId="77777777" w:rsidR="00E6387F" w:rsidRPr="00697FF9" w:rsidRDefault="00E6387F" w:rsidP="00E6387F">
      <w:pPr>
        <w:pStyle w:val="af0"/>
        <w:widowControl w:val="0"/>
        <w:ind w:left="-142"/>
        <w:jc w:val="both"/>
        <w:rPr>
          <w:rFonts w:ascii="Times New Roman CYR" w:hAnsi="Times New Roman CYR" w:cs="Times New Roman CYR"/>
          <w:sz w:val="18"/>
          <w:szCs w:val="18"/>
          <w:lang w:eastAsia="ru-RU"/>
        </w:rPr>
      </w:pPr>
      <w:r w:rsidRPr="00697FF9">
        <w:rPr>
          <w:rFonts w:ascii="Times New Roman CYR" w:hAnsi="Times New Roman CYR" w:cs="Times New Roman CYR"/>
          <w:sz w:val="18"/>
          <w:szCs w:val="18"/>
          <w:lang w:eastAsia="ru-RU"/>
        </w:rPr>
        <w:tab/>
      </w:r>
      <w:r w:rsidRPr="00697FF9">
        <w:rPr>
          <w:rFonts w:ascii="Times New Roman CYR" w:hAnsi="Times New Roman CYR" w:cs="Times New Roman CYR"/>
          <w:sz w:val="18"/>
          <w:szCs w:val="18"/>
          <w:lang w:eastAsia="ru-RU"/>
        </w:rPr>
        <w:tab/>
        <w:t>[- УКД (функция КСЧФ – только корректировочный счет-фактура)]</w:t>
      </w:r>
    </w:p>
    <w:p w14:paraId="6ADC945F" w14:textId="77777777" w:rsidR="00E6387F" w:rsidRPr="00697FF9" w:rsidRDefault="00E6387F" w:rsidP="00E6387F">
      <w:pPr>
        <w:pStyle w:val="af0"/>
        <w:widowControl w:val="0"/>
        <w:ind w:left="-142"/>
        <w:jc w:val="both"/>
        <w:rPr>
          <w:rFonts w:ascii="Times New Roman CYR" w:hAnsi="Times New Roman CYR" w:cs="Times New Roman CYR"/>
          <w:sz w:val="18"/>
          <w:szCs w:val="18"/>
          <w:lang w:eastAsia="ru-RU"/>
        </w:rPr>
      </w:pPr>
      <w:r w:rsidRPr="00697FF9">
        <w:rPr>
          <w:rFonts w:ascii="Times New Roman CYR" w:hAnsi="Times New Roman CYR" w:cs="Times New Roman CYR"/>
          <w:sz w:val="18"/>
          <w:szCs w:val="18"/>
          <w:lang w:eastAsia="ru-RU"/>
        </w:rPr>
        <w:tab/>
      </w:r>
      <w:r w:rsidRPr="00697FF9">
        <w:rPr>
          <w:rFonts w:ascii="Times New Roman CYR" w:hAnsi="Times New Roman CYR" w:cs="Times New Roman CYR"/>
          <w:sz w:val="18"/>
          <w:szCs w:val="18"/>
          <w:lang w:eastAsia="ru-RU"/>
        </w:rPr>
        <w:tab/>
        <w:t>[- УКД (функция ДИС – только документ об изменении стоимости)]</w:t>
      </w:r>
    </w:p>
    <w:p w14:paraId="2B34E31E" w14:textId="77777777" w:rsidR="00E6387F" w:rsidRPr="00697FF9" w:rsidRDefault="00E6387F" w:rsidP="00E6387F">
      <w:pPr>
        <w:pStyle w:val="af0"/>
        <w:widowControl w:val="0"/>
        <w:ind w:left="-142"/>
        <w:jc w:val="both"/>
        <w:rPr>
          <w:rFonts w:ascii="Times New Roman CYR" w:hAnsi="Times New Roman CYR" w:cs="Times New Roman CYR"/>
          <w:sz w:val="18"/>
          <w:szCs w:val="18"/>
          <w:lang w:eastAsia="ru-RU"/>
        </w:rPr>
      </w:pPr>
      <w:r w:rsidRPr="00697FF9">
        <w:rPr>
          <w:rFonts w:ascii="Times New Roman CYR" w:hAnsi="Times New Roman CYR" w:cs="Times New Roman CYR"/>
          <w:sz w:val="18"/>
          <w:szCs w:val="18"/>
          <w:lang w:eastAsia="ru-RU"/>
        </w:rPr>
        <w:tab/>
      </w:r>
      <w:r w:rsidRPr="00697FF9">
        <w:rPr>
          <w:rFonts w:ascii="Times New Roman CYR" w:hAnsi="Times New Roman CYR" w:cs="Times New Roman CYR"/>
          <w:sz w:val="18"/>
          <w:szCs w:val="18"/>
          <w:lang w:eastAsia="ru-RU"/>
        </w:rPr>
        <w:tab/>
        <w:t>[- УКД (функция КСЧФДИС – корректировочный счет-фактура и документ об изменении</w:t>
      </w:r>
      <w:r w:rsidRPr="00697FF9">
        <w:rPr>
          <w:rFonts w:ascii="Georgia" w:hAnsi="Georgia"/>
          <w:sz w:val="18"/>
          <w:szCs w:val="18"/>
        </w:rPr>
        <w:t xml:space="preserve"> стоимости)]</w:t>
      </w:r>
    </w:p>
    <w:p w14:paraId="26F9D13D" w14:textId="77777777" w:rsidR="00E6387F" w:rsidRPr="00697FF9" w:rsidRDefault="00E6387F" w:rsidP="00E6387F">
      <w:pPr>
        <w:pStyle w:val="af0"/>
        <w:widowControl w:val="0"/>
        <w:ind w:left="-142"/>
        <w:jc w:val="both"/>
        <w:rPr>
          <w:rFonts w:ascii="Georgia" w:hAnsi="Georgia"/>
          <w:sz w:val="18"/>
          <w:szCs w:val="18"/>
        </w:rPr>
      </w:pPr>
      <w:r w:rsidRPr="00697FF9">
        <w:rPr>
          <w:rFonts w:ascii="Georgia" w:hAnsi="Georgia"/>
          <w:sz w:val="18"/>
          <w:szCs w:val="18"/>
        </w:rPr>
        <w:br/>
        <w:t xml:space="preserve"> </w:t>
      </w:r>
      <w:r w:rsidRPr="00697FF9">
        <w:rPr>
          <w:rFonts w:ascii="Georgia" w:hAnsi="Georgia"/>
          <w:sz w:val="18"/>
          <w:szCs w:val="18"/>
        </w:rPr>
        <w:tab/>
        <w:t>Неформализованные:</w:t>
      </w:r>
    </w:p>
    <w:p w14:paraId="58DCD4BF" w14:textId="77777777" w:rsidR="00E6387F" w:rsidRPr="00697FF9" w:rsidRDefault="00E6387F" w:rsidP="00E6387F">
      <w:pPr>
        <w:pStyle w:val="af0"/>
        <w:widowControl w:val="0"/>
        <w:ind w:left="-142"/>
        <w:jc w:val="both"/>
        <w:rPr>
          <w:rFonts w:ascii="Georgia" w:hAnsi="Georgia"/>
          <w:sz w:val="18"/>
          <w:szCs w:val="18"/>
        </w:rPr>
      </w:pPr>
      <w:r w:rsidRPr="00697FF9">
        <w:rPr>
          <w:rFonts w:ascii="Times New Roman" w:hAnsi="Times New Roman"/>
          <w:noProof/>
          <w:sz w:val="18"/>
          <w:szCs w:val="18"/>
          <w:lang w:val="ru-RU" w:eastAsia="ru-RU"/>
        </w:rPr>
        <mc:AlternateContent>
          <mc:Choice Requires="wps">
            <w:drawing>
              <wp:anchor distT="0" distB="0" distL="114300" distR="114300" simplePos="0" relativeHeight="251661312" behindDoc="0" locked="0" layoutInCell="1" allowOverlap="1" wp14:anchorId="5050E179" wp14:editId="49E6BD5E">
                <wp:simplePos x="0" y="0"/>
                <wp:positionH relativeFrom="column">
                  <wp:posOffset>-1019175</wp:posOffset>
                </wp:positionH>
                <wp:positionV relativeFrom="paragraph">
                  <wp:posOffset>34290</wp:posOffset>
                </wp:positionV>
                <wp:extent cx="8641715" cy="2186940"/>
                <wp:effectExtent l="1760538" t="0" r="1786572" b="0"/>
                <wp:wrapNone/>
                <wp:docPr id="421865943" name="Поле 2"/>
                <wp:cNvGraphicFramePr/>
                <a:graphic xmlns:a="http://schemas.openxmlformats.org/drawingml/2006/main">
                  <a:graphicData uri="http://schemas.microsoft.com/office/word/2010/wordprocessingShape">
                    <wps:wsp>
                      <wps:cNvSpPr txBox="1"/>
                      <wps:spPr>
                        <a:xfrm rot="17868277">
                          <a:off x="0" y="0"/>
                          <a:ext cx="8641715" cy="2186940"/>
                        </a:xfrm>
                        <a:prstGeom prst="rect">
                          <a:avLst/>
                        </a:prstGeom>
                        <a:noFill/>
                        <a:ln>
                          <a:noFill/>
                        </a:ln>
                        <a:effectLst/>
                      </wps:spPr>
                      <wps:txbx>
                        <w:txbxContent>
                          <w:p w14:paraId="5641233F" w14:textId="2C1E8906" w:rsidR="00E6387F" w:rsidRPr="00860904" w:rsidRDefault="00E6387F" w:rsidP="00E6387F">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50E179" id="_x0000_s1028" type="#_x0000_t202" style="position:absolute;left:0;text-align:left;margin-left:-80.25pt;margin-top:2.7pt;width:680.45pt;height:172.2pt;rotation:-407603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" filled="f" stroked="f">
                <v:textbox>
                  <w:txbxContent>
                    <w:p w14:paraId="5641233F" w14:textId="2C1E8906" w:rsidR="00E6387F" w:rsidRPr="00860904" w:rsidRDefault="00E6387F" w:rsidP="00E6387F">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p>
                  </w:txbxContent>
                </v:textbox>
              </v:shape>
            </w:pict>
          </mc:Fallback>
        </mc:AlternateContent>
      </w:r>
      <w:r w:rsidRPr="00697FF9">
        <w:rPr>
          <w:rFonts w:ascii="Georgia" w:hAnsi="Georgia"/>
          <w:sz w:val="18"/>
          <w:szCs w:val="18"/>
        </w:rPr>
        <w:br/>
      </w:r>
      <w:r w:rsidRPr="00697FF9">
        <w:rPr>
          <w:rFonts w:ascii="Georgia" w:hAnsi="Georgia"/>
          <w:sz w:val="18"/>
          <w:szCs w:val="18"/>
        </w:rPr>
        <w:tab/>
      </w:r>
      <w:r w:rsidRPr="00697FF9">
        <w:rPr>
          <w:rFonts w:ascii="Georgia" w:hAnsi="Georgia"/>
          <w:sz w:val="18"/>
          <w:szCs w:val="18"/>
        </w:rPr>
        <w:tab/>
        <w:t>[- Акт-Приёма-сдачи работ(услуг)]</w:t>
      </w:r>
    </w:p>
    <w:p w14:paraId="2ADA7715" w14:textId="77777777" w:rsidR="00E6387F" w:rsidRPr="00697FF9" w:rsidRDefault="00E6387F" w:rsidP="00E6387F">
      <w:pPr>
        <w:pStyle w:val="af0"/>
        <w:widowControl w:val="0"/>
        <w:ind w:left="-142"/>
        <w:jc w:val="both"/>
        <w:rPr>
          <w:rFonts w:ascii="Georgia" w:hAnsi="Georgia"/>
          <w:sz w:val="18"/>
          <w:szCs w:val="18"/>
        </w:rPr>
      </w:pPr>
      <w:r w:rsidRPr="00697FF9">
        <w:rPr>
          <w:rFonts w:ascii="Georgia" w:hAnsi="Georgia"/>
          <w:sz w:val="18"/>
          <w:szCs w:val="18"/>
        </w:rPr>
        <w:tab/>
      </w:r>
      <w:r w:rsidRPr="00697FF9">
        <w:rPr>
          <w:rFonts w:ascii="Georgia" w:hAnsi="Georgia"/>
          <w:sz w:val="18"/>
          <w:szCs w:val="18"/>
        </w:rPr>
        <w:tab/>
        <w:t>[- Акт расчета премии]</w:t>
      </w:r>
    </w:p>
    <w:p w14:paraId="1A173659" w14:textId="77777777" w:rsidR="00E6387F" w:rsidRPr="00697FF9" w:rsidRDefault="00E6387F" w:rsidP="00E6387F">
      <w:pPr>
        <w:pStyle w:val="af0"/>
        <w:widowControl w:val="0"/>
        <w:ind w:left="-142"/>
        <w:jc w:val="both"/>
        <w:rPr>
          <w:rFonts w:ascii="Georgia" w:hAnsi="Georgia"/>
          <w:sz w:val="18"/>
          <w:szCs w:val="18"/>
        </w:rPr>
      </w:pPr>
      <w:r w:rsidRPr="00697FF9">
        <w:rPr>
          <w:rFonts w:ascii="Georgia" w:hAnsi="Georgia"/>
          <w:sz w:val="18"/>
          <w:szCs w:val="18"/>
        </w:rPr>
        <w:tab/>
      </w:r>
      <w:r w:rsidRPr="00697FF9">
        <w:rPr>
          <w:rFonts w:ascii="Georgia" w:hAnsi="Georgia"/>
          <w:sz w:val="18"/>
          <w:szCs w:val="18"/>
        </w:rPr>
        <w:tab/>
        <w:t>[- Уведомление о начислении премии]</w:t>
      </w:r>
    </w:p>
    <w:p w14:paraId="078CC662" w14:textId="77777777" w:rsidR="00E6387F" w:rsidRPr="00697FF9" w:rsidRDefault="00E6387F" w:rsidP="00E6387F">
      <w:pPr>
        <w:pStyle w:val="af0"/>
        <w:widowControl w:val="0"/>
        <w:ind w:left="-142"/>
        <w:jc w:val="both"/>
        <w:rPr>
          <w:rFonts w:ascii="Georgia" w:hAnsi="Georgia"/>
          <w:sz w:val="18"/>
          <w:szCs w:val="18"/>
        </w:rPr>
      </w:pPr>
      <w:r w:rsidRPr="00697FF9">
        <w:rPr>
          <w:rFonts w:ascii="Georgia" w:hAnsi="Georgia"/>
          <w:sz w:val="18"/>
          <w:szCs w:val="18"/>
        </w:rPr>
        <w:tab/>
      </w:r>
      <w:r w:rsidRPr="00697FF9">
        <w:rPr>
          <w:rFonts w:ascii="Georgia" w:hAnsi="Georgia"/>
          <w:sz w:val="18"/>
          <w:szCs w:val="18"/>
        </w:rPr>
        <w:tab/>
        <w:t>[- Акт о проведении взаимозачета]</w:t>
      </w:r>
    </w:p>
    <w:p w14:paraId="3EA34D1B" w14:textId="3DBBC610" w:rsidR="00E6387F" w:rsidRPr="00697FF9" w:rsidRDefault="00E6387F" w:rsidP="00E6387F">
      <w:pPr>
        <w:pStyle w:val="af0"/>
        <w:widowControl w:val="0"/>
        <w:ind w:left="-142"/>
        <w:jc w:val="both"/>
        <w:rPr>
          <w:rFonts w:ascii="Georgia" w:hAnsi="Georgia"/>
          <w:sz w:val="18"/>
          <w:szCs w:val="18"/>
        </w:rPr>
      </w:pPr>
      <w:r w:rsidRPr="00697FF9">
        <w:rPr>
          <w:rFonts w:ascii="Georgia" w:hAnsi="Georgia"/>
          <w:sz w:val="18"/>
          <w:szCs w:val="18"/>
        </w:rPr>
        <w:tab/>
      </w:r>
      <w:r w:rsidRPr="00697FF9">
        <w:rPr>
          <w:rFonts w:ascii="Georgia" w:hAnsi="Georgia"/>
          <w:sz w:val="18"/>
          <w:szCs w:val="18"/>
        </w:rPr>
        <w:tab/>
        <w:t>[- Уведомление</w:t>
      </w:r>
      <w:r w:rsidR="003E7698" w:rsidRPr="00697FF9">
        <w:rPr>
          <w:rFonts w:ascii="Georgia" w:hAnsi="Georgia"/>
          <w:sz w:val="18"/>
          <w:szCs w:val="18"/>
          <w:lang w:val="ru-RU"/>
        </w:rPr>
        <w:t>/заявление</w:t>
      </w:r>
      <w:r w:rsidRPr="00697FF9">
        <w:rPr>
          <w:rFonts w:ascii="Georgia" w:hAnsi="Georgia"/>
          <w:sz w:val="18"/>
          <w:szCs w:val="18"/>
        </w:rPr>
        <w:t xml:space="preserve"> о проведении взаимозачета]</w:t>
      </w:r>
    </w:p>
    <w:p w14:paraId="19D1E4CB" w14:textId="77777777" w:rsidR="00E6387F" w:rsidRPr="00697FF9" w:rsidRDefault="00E6387F" w:rsidP="00E6387F">
      <w:pPr>
        <w:pStyle w:val="af0"/>
        <w:ind w:left="-142" w:firstLine="850"/>
        <w:jc w:val="both"/>
        <w:rPr>
          <w:rFonts w:ascii="Georgia" w:hAnsi="Georgia"/>
          <w:sz w:val="18"/>
          <w:szCs w:val="18"/>
        </w:rPr>
      </w:pPr>
      <w:r w:rsidRPr="00697FF9">
        <w:rPr>
          <w:rFonts w:ascii="Georgia" w:hAnsi="Georgia"/>
          <w:sz w:val="18"/>
          <w:szCs w:val="18"/>
        </w:rPr>
        <w:t>[- Акт сверки расчетов]</w:t>
      </w:r>
    </w:p>
    <w:p w14:paraId="2EE58C3F" w14:textId="77777777" w:rsidR="00814665" w:rsidRPr="00697FF9" w:rsidRDefault="00814665" w:rsidP="00814665">
      <w:pPr>
        <w:pStyle w:val="af0"/>
        <w:ind w:left="709"/>
        <w:jc w:val="both"/>
        <w:rPr>
          <w:rFonts w:ascii="Georgia" w:hAnsi="Georgia"/>
          <w:sz w:val="18"/>
          <w:szCs w:val="18"/>
        </w:rPr>
      </w:pPr>
      <w:r w:rsidRPr="00697FF9">
        <w:rPr>
          <w:rFonts w:ascii="Georgia" w:hAnsi="Georgia"/>
          <w:sz w:val="18"/>
          <w:szCs w:val="18"/>
        </w:rPr>
        <w:t>[- Претензии Покупателя, содержащие требования, связанные с несвоевременной поставкой товара, с поставкой товара ненадлежащего качества, недопоставкой и/или не поставкой товара, а также требование об уплате штрафа и/или неустойки в связи с ненадлежащим исполнением договора Поставщиком]</w:t>
      </w:r>
    </w:p>
    <w:p w14:paraId="37422407" w14:textId="77777777" w:rsidR="00814665" w:rsidRPr="00697FF9" w:rsidRDefault="00814665" w:rsidP="00814665">
      <w:pPr>
        <w:pStyle w:val="af0"/>
        <w:ind w:left="709"/>
        <w:jc w:val="both"/>
        <w:rPr>
          <w:rFonts w:ascii="Georgia" w:hAnsi="Georgia"/>
          <w:sz w:val="18"/>
          <w:szCs w:val="18"/>
        </w:rPr>
      </w:pPr>
      <w:r w:rsidRPr="00697FF9">
        <w:rPr>
          <w:rFonts w:ascii="Georgia" w:hAnsi="Georgia"/>
          <w:sz w:val="18"/>
          <w:szCs w:val="18"/>
        </w:rPr>
        <w:t>[- счета на оплату штрафа и /или неустойки в соответствии с выставленной претензией]</w:t>
      </w:r>
    </w:p>
    <w:p w14:paraId="7F6D03E5" w14:textId="09944274" w:rsidR="00814665" w:rsidRDefault="00814665" w:rsidP="00814665">
      <w:pPr>
        <w:pStyle w:val="af0"/>
        <w:ind w:left="709"/>
        <w:jc w:val="both"/>
        <w:rPr>
          <w:rFonts w:ascii="Georgia" w:hAnsi="Georgia"/>
          <w:sz w:val="18"/>
          <w:szCs w:val="18"/>
        </w:rPr>
      </w:pPr>
      <w:r w:rsidRPr="00697FF9">
        <w:rPr>
          <w:rFonts w:ascii="Georgia" w:hAnsi="Georgia"/>
          <w:sz w:val="18"/>
          <w:szCs w:val="18"/>
        </w:rPr>
        <w:t>[- счет-договор на оказание логистических услуг]</w:t>
      </w:r>
    </w:p>
    <w:p w14:paraId="17C6037B" w14:textId="23EC7B8C" w:rsidR="00241632" w:rsidRPr="00697FF9" w:rsidRDefault="00241632" w:rsidP="00814665">
      <w:pPr>
        <w:pStyle w:val="af0"/>
        <w:ind w:left="709"/>
        <w:jc w:val="both"/>
        <w:rPr>
          <w:rFonts w:ascii="Georgia" w:hAnsi="Georgia"/>
          <w:sz w:val="18"/>
          <w:szCs w:val="18"/>
        </w:rPr>
      </w:pPr>
      <w:r w:rsidRPr="00241632">
        <w:rPr>
          <w:rFonts w:ascii="Georgia" w:hAnsi="Georgia"/>
          <w:sz w:val="18"/>
          <w:szCs w:val="18"/>
        </w:rPr>
        <w:t>[-Спецификация (перечень товаров и цен)]</w:t>
      </w:r>
    </w:p>
    <w:p w14:paraId="24430D60" w14:textId="77777777" w:rsidR="00E6387F" w:rsidRPr="00697FF9" w:rsidRDefault="00E6387F" w:rsidP="00E6387F">
      <w:pPr>
        <w:pStyle w:val="af0"/>
        <w:ind w:left="-142"/>
        <w:jc w:val="both"/>
        <w:rPr>
          <w:rFonts w:ascii="Georgia" w:hAnsi="Georgia"/>
          <w:sz w:val="18"/>
          <w:szCs w:val="18"/>
        </w:rPr>
      </w:pPr>
      <w:r w:rsidRPr="00697FF9">
        <w:rPr>
          <w:rFonts w:ascii="Georgia" w:hAnsi="Georgia"/>
          <w:sz w:val="18"/>
          <w:szCs w:val="18"/>
        </w:rPr>
        <w:br/>
      </w:r>
      <w:r w:rsidRPr="00697FF9">
        <w:rPr>
          <w:rFonts w:ascii="Georgia" w:hAnsi="Georgia"/>
          <w:sz w:val="18"/>
          <w:szCs w:val="18"/>
        </w:rPr>
        <w:tab/>
      </w:r>
      <w:r w:rsidRPr="00697FF9">
        <w:rPr>
          <w:rFonts w:ascii="Georgia" w:hAnsi="Georgia"/>
          <w:sz w:val="18"/>
          <w:szCs w:val="18"/>
        </w:rPr>
        <w:tab/>
      </w:r>
    </w:p>
    <w:p w14:paraId="3B64D63F" w14:textId="77777777" w:rsidR="00E6387F" w:rsidRPr="00697FF9" w:rsidRDefault="00E6387F" w:rsidP="00E6387F">
      <w:pPr>
        <w:rPr>
          <w:rFonts w:ascii="Georgia" w:hAnsi="Georgia"/>
          <w:sz w:val="18"/>
          <w:szCs w:val="18"/>
        </w:rPr>
      </w:pPr>
    </w:p>
    <w:tbl>
      <w:tblPr>
        <w:tblW w:w="10064" w:type="dxa"/>
        <w:tblInd w:w="108" w:type="dxa"/>
        <w:tblLayout w:type="fixed"/>
        <w:tblLook w:val="0000" w:firstRow="0" w:lastRow="0" w:firstColumn="0" w:lastColumn="0" w:noHBand="0" w:noVBand="0"/>
      </w:tblPr>
      <w:tblGrid>
        <w:gridCol w:w="5279"/>
        <w:gridCol w:w="4785"/>
      </w:tblGrid>
      <w:tr w:rsidR="00E6387F" w:rsidRPr="00697FF9" w14:paraId="766761B1" w14:textId="77777777" w:rsidTr="000936A7">
        <w:tc>
          <w:tcPr>
            <w:tcW w:w="5279" w:type="dxa"/>
            <w:tcBorders>
              <w:top w:val="nil"/>
              <w:left w:val="nil"/>
              <w:bottom w:val="nil"/>
              <w:right w:val="nil"/>
            </w:tcBorders>
          </w:tcPr>
          <w:p w14:paraId="267BF579" w14:textId="77777777" w:rsidR="00E6387F" w:rsidRPr="00697FF9" w:rsidRDefault="00E6387F" w:rsidP="00BF12C6">
            <w:pPr>
              <w:autoSpaceDN w:val="0"/>
              <w:rPr>
                <w:rFonts w:ascii="Georgia" w:hAnsi="Georgia"/>
                <w:b/>
                <w:sz w:val="18"/>
                <w:szCs w:val="18"/>
              </w:rPr>
            </w:pPr>
            <w:r w:rsidRPr="00697FF9">
              <w:rPr>
                <w:rFonts w:ascii="Georgia" w:hAnsi="Georgia"/>
                <w:b/>
                <w:sz w:val="18"/>
                <w:szCs w:val="18"/>
              </w:rPr>
              <w:t xml:space="preserve">Поставщик   </w:t>
            </w:r>
            <w:r w:rsidRPr="00697FF9">
              <w:rPr>
                <w:rFonts w:ascii="Georgia" w:hAnsi="Georgia"/>
                <w:b/>
                <w:sz w:val="18"/>
                <w:szCs w:val="18"/>
              </w:rPr>
              <w:tab/>
            </w:r>
            <w:r w:rsidRPr="00697FF9">
              <w:rPr>
                <w:rFonts w:ascii="Georgia" w:hAnsi="Georgia"/>
                <w:b/>
                <w:sz w:val="18"/>
                <w:szCs w:val="18"/>
              </w:rPr>
              <w:tab/>
              <w:t xml:space="preserve">                                           </w:t>
            </w:r>
          </w:p>
          <w:p w14:paraId="7C84DA7A" w14:textId="77777777" w:rsidR="00E6387F" w:rsidRPr="00697FF9" w:rsidRDefault="00E6387F" w:rsidP="00BF12C6">
            <w:pPr>
              <w:autoSpaceDN w:val="0"/>
              <w:ind w:left="708"/>
              <w:rPr>
                <w:rFonts w:ascii="Georgia" w:hAnsi="Georgia"/>
                <w:sz w:val="18"/>
                <w:szCs w:val="18"/>
              </w:rPr>
            </w:pPr>
          </w:p>
          <w:p w14:paraId="0FBE6B04" w14:textId="77777777" w:rsidR="00E6387F" w:rsidRPr="00697FF9" w:rsidRDefault="00E6387F" w:rsidP="00BF12C6">
            <w:pPr>
              <w:autoSpaceDN w:val="0"/>
              <w:ind w:left="708"/>
              <w:rPr>
                <w:rFonts w:ascii="Georgia" w:hAnsi="Georgia"/>
                <w:sz w:val="18"/>
                <w:szCs w:val="18"/>
              </w:rPr>
            </w:pPr>
            <w:r w:rsidRPr="00697FF9">
              <w:rPr>
                <w:rFonts w:ascii="Georgia" w:hAnsi="Georgia"/>
                <w:sz w:val="18"/>
                <w:szCs w:val="18"/>
              </w:rPr>
              <w:t xml:space="preserve">   </w:t>
            </w:r>
          </w:p>
          <w:p w14:paraId="171C3320" w14:textId="77777777" w:rsidR="00E6387F" w:rsidRPr="00697FF9" w:rsidRDefault="00E6387F" w:rsidP="00BF12C6">
            <w:pPr>
              <w:autoSpaceDN w:val="0"/>
              <w:ind w:left="708"/>
              <w:rPr>
                <w:rFonts w:ascii="Georgia" w:hAnsi="Georgia"/>
                <w:sz w:val="18"/>
                <w:szCs w:val="18"/>
              </w:rPr>
            </w:pPr>
          </w:p>
          <w:p w14:paraId="2FE20EB8" w14:textId="77777777" w:rsidR="00E6387F" w:rsidRPr="00697FF9" w:rsidRDefault="00E6387F" w:rsidP="00BF12C6">
            <w:pPr>
              <w:autoSpaceDN w:val="0"/>
              <w:rPr>
                <w:rFonts w:ascii="Georgia" w:hAnsi="Georgia"/>
                <w:sz w:val="18"/>
                <w:szCs w:val="18"/>
              </w:rPr>
            </w:pPr>
            <w:r w:rsidRPr="00697FF9">
              <w:rPr>
                <w:rFonts w:ascii="Georgia" w:hAnsi="Georgia"/>
                <w:sz w:val="18"/>
                <w:szCs w:val="18"/>
              </w:rPr>
              <w:t>___________________/________________</w:t>
            </w:r>
          </w:p>
          <w:p w14:paraId="0E5B763F" w14:textId="77777777" w:rsidR="00E6387F" w:rsidRPr="00697FF9" w:rsidRDefault="00E6387F" w:rsidP="00BF12C6">
            <w:pPr>
              <w:ind w:right="-2"/>
              <w:rPr>
                <w:rFonts w:ascii="Georgia" w:hAnsi="Georgia"/>
                <w:sz w:val="18"/>
                <w:szCs w:val="18"/>
              </w:rPr>
            </w:pPr>
          </w:p>
        </w:tc>
        <w:tc>
          <w:tcPr>
            <w:tcW w:w="4785" w:type="dxa"/>
            <w:tcBorders>
              <w:top w:val="nil"/>
              <w:left w:val="nil"/>
              <w:bottom w:val="nil"/>
              <w:right w:val="nil"/>
            </w:tcBorders>
          </w:tcPr>
          <w:p w14:paraId="65D41AB6" w14:textId="77777777" w:rsidR="00E6387F" w:rsidRPr="00697FF9" w:rsidRDefault="00E6387F" w:rsidP="00BF12C6">
            <w:pPr>
              <w:rPr>
                <w:rFonts w:ascii="Georgia" w:hAnsi="Georgia"/>
                <w:b/>
                <w:sz w:val="18"/>
                <w:szCs w:val="18"/>
              </w:rPr>
            </w:pPr>
            <w:r w:rsidRPr="00697FF9">
              <w:rPr>
                <w:rFonts w:ascii="Georgia" w:hAnsi="Georgia"/>
                <w:b/>
                <w:sz w:val="18"/>
                <w:szCs w:val="18"/>
              </w:rPr>
              <w:t xml:space="preserve">  Покупатель</w:t>
            </w:r>
          </w:p>
          <w:p w14:paraId="1511B16E" w14:textId="77777777" w:rsidR="00E6387F" w:rsidRPr="00697FF9" w:rsidRDefault="00E6387F" w:rsidP="00BF12C6">
            <w:pPr>
              <w:rPr>
                <w:rFonts w:ascii="Georgia" w:hAnsi="Georgia"/>
                <w:b/>
                <w:sz w:val="18"/>
                <w:szCs w:val="18"/>
              </w:rPr>
            </w:pPr>
          </w:p>
          <w:p w14:paraId="62D07F5B" w14:textId="77777777" w:rsidR="00E6387F" w:rsidRPr="00697FF9" w:rsidRDefault="00E6387F" w:rsidP="00BF12C6">
            <w:pPr>
              <w:rPr>
                <w:rFonts w:ascii="Georgia" w:hAnsi="Georgia"/>
                <w:b/>
                <w:sz w:val="18"/>
                <w:szCs w:val="18"/>
              </w:rPr>
            </w:pPr>
          </w:p>
          <w:p w14:paraId="73B2C150" w14:textId="77777777" w:rsidR="00E6387F" w:rsidRPr="00697FF9" w:rsidRDefault="00E6387F" w:rsidP="00BF12C6">
            <w:pPr>
              <w:rPr>
                <w:rFonts w:ascii="Georgia" w:hAnsi="Georgia"/>
                <w:b/>
                <w:sz w:val="18"/>
                <w:szCs w:val="18"/>
              </w:rPr>
            </w:pPr>
          </w:p>
          <w:p w14:paraId="2BAF128C" w14:textId="77777777" w:rsidR="00E6387F" w:rsidRPr="00697FF9" w:rsidRDefault="00E6387F" w:rsidP="00241632">
            <w:pPr>
              <w:ind w:firstLine="0"/>
              <w:rPr>
                <w:rFonts w:ascii="Georgia" w:hAnsi="Georgia"/>
                <w:sz w:val="18"/>
                <w:szCs w:val="18"/>
              </w:rPr>
            </w:pPr>
            <w:r w:rsidRPr="00697FF9">
              <w:rPr>
                <w:rFonts w:ascii="Georgia" w:hAnsi="Georgia"/>
                <w:sz w:val="18"/>
                <w:szCs w:val="18"/>
              </w:rPr>
              <w:t>___________________/________________</w:t>
            </w:r>
          </w:p>
        </w:tc>
      </w:tr>
    </w:tbl>
    <w:p w14:paraId="13EFD44D" w14:textId="77777777" w:rsidR="003B6186" w:rsidRDefault="003B6186" w:rsidP="00697FF9">
      <w:pPr>
        <w:tabs>
          <w:tab w:val="num" w:pos="851"/>
        </w:tabs>
        <w:overflowPunct w:val="0"/>
        <w:spacing w:after="0"/>
        <w:jc w:val="right"/>
        <w:textAlignment w:val="baseline"/>
        <w:rPr>
          <w:rFonts w:ascii="Georgia" w:hAnsi="Georgia"/>
          <w:sz w:val="18"/>
          <w:szCs w:val="18"/>
        </w:rPr>
      </w:pPr>
    </w:p>
    <w:p w14:paraId="6EC02AF7" w14:textId="77777777" w:rsidR="003B6186" w:rsidRDefault="003B6186" w:rsidP="00697FF9">
      <w:pPr>
        <w:tabs>
          <w:tab w:val="num" w:pos="851"/>
        </w:tabs>
        <w:overflowPunct w:val="0"/>
        <w:spacing w:after="0"/>
        <w:jc w:val="right"/>
        <w:textAlignment w:val="baseline"/>
        <w:rPr>
          <w:rFonts w:ascii="Georgia" w:hAnsi="Georgia"/>
          <w:sz w:val="18"/>
          <w:szCs w:val="18"/>
        </w:rPr>
      </w:pPr>
    </w:p>
    <w:p w14:paraId="0F5DD9DB" w14:textId="77777777" w:rsidR="003B6186" w:rsidRDefault="003B6186" w:rsidP="00697FF9">
      <w:pPr>
        <w:tabs>
          <w:tab w:val="num" w:pos="851"/>
        </w:tabs>
        <w:overflowPunct w:val="0"/>
        <w:spacing w:after="0"/>
        <w:jc w:val="right"/>
        <w:textAlignment w:val="baseline"/>
        <w:rPr>
          <w:rFonts w:ascii="Georgia" w:hAnsi="Georgia"/>
          <w:sz w:val="18"/>
          <w:szCs w:val="18"/>
        </w:rPr>
      </w:pPr>
    </w:p>
    <w:p w14:paraId="7D08FF23" w14:textId="77777777" w:rsidR="003B6186" w:rsidRDefault="003B6186" w:rsidP="00697FF9">
      <w:pPr>
        <w:tabs>
          <w:tab w:val="num" w:pos="851"/>
        </w:tabs>
        <w:overflowPunct w:val="0"/>
        <w:spacing w:after="0"/>
        <w:jc w:val="right"/>
        <w:textAlignment w:val="baseline"/>
        <w:rPr>
          <w:rFonts w:ascii="Georgia" w:hAnsi="Georgia"/>
          <w:sz w:val="18"/>
          <w:szCs w:val="18"/>
        </w:rPr>
      </w:pPr>
    </w:p>
    <w:p w14:paraId="3646B254" w14:textId="77777777" w:rsidR="003B6186" w:rsidRDefault="003B6186" w:rsidP="00697FF9">
      <w:pPr>
        <w:tabs>
          <w:tab w:val="num" w:pos="851"/>
        </w:tabs>
        <w:overflowPunct w:val="0"/>
        <w:spacing w:after="0"/>
        <w:jc w:val="right"/>
        <w:textAlignment w:val="baseline"/>
        <w:rPr>
          <w:rFonts w:ascii="Georgia" w:hAnsi="Georgia"/>
          <w:sz w:val="18"/>
          <w:szCs w:val="18"/>
        </w:rPr>
      </w:pPr>
    </w:p>
    <w:p w14:paraId="580079ED" w14:textId="77777777" w:rsidR="003B6186" w:rsidRDefault="003B6186" w:rsidP="00697FF9">
      <w:pPr>
        <w:tabs>
          <w:tab w:val="num" w:pos="851"/>
        </w:tabs>
        <w:overflowPunct w:val="0"/>
        <w:spacing w:after="0"/>
        <w:jc w:val="right"/>
        <w:textAlignment w:val="baseline"/>
        <w:rPr>
          <w:rFonts w:ascii="Georgia" w:hAnsi="Georgia"/>
          <w:sz w:val="18"/>
          <w:szCs w:val="18"/>
        </w:rPr>
      </w:pPr>
    </w:p>
    <w:p w14:paraId="644CDB73" w14:textId="77777777" w:rsidR="003B6186" w:rsidRDefault="003B6186" w:rsidP="00697FF9">
      <w:pPr>
        <w:tabs>
          <w:tab w:val="num" w:pos="851"/>
        </w:tabs>
        <w:overflowPunct w:val="0"/>
        <w:spacing w:after="0"/>
        <w:jc w:val="right"/>
        <w:textAlignment w:val="baseline"/>
        <w:rPr>
          <w:rFonts w:ascii="Georgia" w:hAnsi="Georgia"/>
          <w:sz w:val="18"/>
          <w:szCs w:val="18"/>
        </w:rPr>
      </w:pPr>
    </w:p>
    <w:p w14:paraId="52590EFD" w14:textId="77777777" w:rsidR="003B6186" w:rsidRDefault="003B6186" w:rsidP="00697FF9">
      <w:pPr>
        <w:tabs>
          <w:tab w:val="num" w:pos="851"/>
        </w:tabs>
        <w:overflowPunct w:val="0"/>
        <w:spacing w:after="0"/>
        <w:jc w:val="right"/>
        <w:textAlignment w:val="baseline"/>
        <w:rPr>
          <w:rFonts w:ascii="Georgia" w:hAnsi="Georgia"/>
          <w:sz w:val="18"/>
          <w:szCs w:val="18"/>
        </w:rPr>
      </w:pPr>
    </w:p>
    <w:p w14:paraId="5EEB2B21" w14:textId="77777777" w:rsidR="003B6186" w:rsidRDefault="003B6186" w:rsidP="00697FF9">
      <w:pPr>
        <w:tabs>
          <w:tab w:val="num" w:pos="851"/>
        </w:tabs>
        <w:overflowPunct w:val="0"/>
        <w:spacing w:after="0"/>
        <w:jc w:val="right"/>
        <w:textAlignment w:val="baseline"/>
        <w:rPr>
          <w:rFonts w:ascii="Georgia" w:hAnsi="Georgia"/>
          <w:sz w:val="18"/>
          <w:szCs w:val="18"/>
        </w:rPr>
      </w:pPr>
    </w:p>
    <w:p w14:paraId="4EAA9E61" w14:textId="77777777" w:rsidR="003B6186" w:rsidRDefault="003B6186" w:rsidP="00697FF9">
      <w:pPr>
        <w:tabs>
          <w:tab w:val="num" w:pos="851"/>
        </w:tabs>
        <w:overflowPunct w:val="0"/>
        <w:spacing w:after="0"/>
        <w:jc w:val="right"/>
        <w:textAlignment w:val="baseline"/>
        <w:rPr>
          <w:rFonts w:ascii="Georgia" w:hAnsi="Georgia"/>
          <w:sz w:val="18"/>
          <w:szCs w:val="18"/>
        </w:rPr>
      </w:pPr>
    </w:p>
    <w:p w14:paraId="1FB2E890" w14:textId="77777777" w:rsidR="003B6186" w:rsidRDefault="003B6186" w:rsidP="00697FF9">
      <w:pPr>
        <w:tabs>
          <w:tab w:val="num" w:pos="851"/>
        </w:tabs>
        <w:overflowPunct w:val="0"/>
        <w:spacing w:after="0"/>
        <w:jc w:val="right"/>
        <w:textAlignment w:val="baseline"/>
        <w:rPr>
          <w:rFonts w:ascii="Georgia" w:hAnsi="Georgia"/>
          <w:sz w:val="18"/>
          <w:szCs w:val="18"/>
        </w:rPr>
      </w:pPr>
    </w:p>
    <w:p w14:paraId="2089C2CC" w14:textId="77777777" w:rsidR="003B6186" w:rsidRDefault="003B6186" w:rsidP="00697FF9">
      <w:pPr>
        <w:tabs>
          <w:tab w:val="num" w:pos="851"/>
        </w:tabs>
        <w:overflowPunct w:val="0"/>
        <w:spacing w:after="0"/>
        <w:jc w:val="right"/>
        <w:textAlignment w:val="baseline"/>
        <w:rPr>
          <w:rFonts w:ascii="Georgia" w:hAnsi="Georgia"/>
          <w:sz w:val="18"/>
          <w:szCs w:val="18"/>
        </w:rPr>
      </w:pPr>
    </w:p>
    <w:p w14:paraId="6806266D" w14:textId="77777777" w:rsidR="003B6186" w:rsidRDefault="003B6186" w:rsidP="00697FF9">
      <w:pPr>
        <w:tabs>
          <w:tab w:val="num" w:pos="851"/>
        </w:tabs>
        <w:overflowPunct w:val="0"/>
        <w:spacing w:after="0"/>
        <w:jc w:val="right"/>
        <w:textAlignment w:val="baseline"/>
        <w:rPr>
          <w:rFonts w:ascii="Georgia" w:hAnsi="Georgia"/>
          <w:sz w:val="18"/>
          <w:szCs w:val="18"/>
        </w:rPr>
      </w:pPr>
    </w:p>
    <w:p w14:paraId="5B70D966" w14:textId="77777777" w:rsidR="003B6186" w:rsidRDefault="003B6186" w:rsidP="00697FF9">
      <w:pPr>
        <w:tabs>
          <w:tab w:val="num" w:pos="851"/>
        </w:tabs>
        <w:overflowPunct w:val="0"/>
        <w:spacing w:after="0"/>
        <w:jc w:val="right"/>
        <w:textAlignment w:val="baseline"/>
        <w:rPr>
          <w:rFonts w:ascii="Georgia" w:hAnsi="Georgia"/>
          <w:sz w:val="18"/>
          <w:szCs w:val="18"/>
        </w:rPr>
      </w:pPr>
    </w:p>
    <w:p w14:paraId="2861CE67" w14:textId="77777777" w:rsidR="003B6186" w:rsidRDefault="003B6186" w:rsidP="00697FF9">
      <w:pPr>
        <w:tabs>
          <w:tab w:val="num" w:pos="851"/>
        </w:tabs>
        <w:overflowPunct w:val="0"/>
        <w:spacing w:after="0"/>
        <w:jc w:val="right"/>
        <w:textAlignment w:val="baseline"/>
        <w:rPr>
          <w:rFonts w:ascii="Georgia" w:hAnsi="Georgia"/>
          <w:sz w:val="18"/>
          <w:szCs w:val="18"/>
        </w:rPr>
      </w:pPr>
    </w:p>
    <w:p w14:paraId="4092F57D" w14:textId="77777777" w:rsidR="003B6186" w:rsidRDefault="003B6186" w:rsidP="00697FF9">
      <w:pPr>
        <w:tabs>
          <w:tab w:val="num" w:pos="851"/>
        </w:tabs>
        <w:overflowPunct w:val="0"/>
        <w:spacing w:after="0"/>
        <w:jc w:val="right"/>
        <w:textAlignment w:val="baseline"/>
        <w:rPr>
          <w:rFonts w:ascii="Georgia" w:hAnsi="Georgia"/>
          <w:sz w:val="18"/>
          <w:szCs w:val="18"/>
        </w:rPr>
      </w:pPr>
    </w:p>
    <w:p w14:paraId="229D8AAD" w14:textId="77777777" w:rsidR="003B6186" w:rsidRDefault="003B6186" w:rsidP="00697FF9">
      <w:pPr>
        <w:tabs>
          <w:tab w:val="num" w:pos="851"/>
        </w:tabs>
        <w:overflowPunct w:val="0"/>
        <w:spacing w:after="0"/>
        <w:jc w:val="right"/>
        <w:textAlignment w:val="baseline"/>
        <w:rPr>
          <w:rFonts w:ascii="Georgia" w:hAnsi="Georgia"/>
          <w:sz w:val="18"/>
          <w:szCs w:val="18"/>
        </w:rPr>
      </w:pPr>
    </w:p>
    <w:p w14:paraId="270D14F9" w14:textId="77777777" w:rsidR="003B6186" w:rsidRDefault="003B6186" w:rsidP="00697FF9">
      <w:pPr>
        <w:tabs>
          <w:tab w:val="num" w:pos="851"/>
        </w:tabs>
        <w:overflowPunct w:val="0"/>
        <w:spacing w:after="0"/>
        <w:jc w:val="right"/>
        <w:textAlignment w:val="baseline"/>
        <w:rPr>
          <w:rFonts w:ascii="Georgia" w:hAnsi="Georgia"/>
          <w:sz w:val="18"/>
          <w:szCs w:val="18"/>
        </w:rPr>
      </w:pPr>
    </w:p>
    <w:p w14:paraId="278879F8" w14:textId="77777777" w:rsidR="003B6186" w:rsidRDefault="003B6186" w:rsidP="00697FF9">
      <w:pPr>
        <w:tabs>
          <w:tab w:val="num" w:pos="851"/>
        </w:tabs>
        <w:overflowPunct w:val="0"/>
        <w:spacing w:after="0"/>
        <w:jc w:val="right"/>
        <w:textAlignment w:val="baseline"/>
        <w:rPr>
          <w:rFonts w:ascii="Georgia" w:hAnsi="Georgia"/>
          <w:sz w:val="18"/>
          <w:szCs w:val="18"/>
        </w:rPr>
      </w:pPr>
    </w:p>
    <w:p w14:paraId="79F3A9E2" w14:textId="77777777" w:rsidR="003B6186" w:rsidRDefault="003B6186" w:rsidP="00697FF9">
      <w:pPr>
        <w:tabs>
          <w:tab w:val="num" w:pos="851"/>
        </w:tabs>
        <w:overflowPunct w:val="0"/>
        <w:spacing w:after="0"/>
        <w:jc w:val="right"/>
        <w:textAlignment w:val="baseline"/>
        <w:rPr>
          <w:rFonts w:ascii="Georgia" w:hAnsi="Georgia"/>
          <w:sz w:val="18"/>
          <w:szCs w:val="18"/>
        </w:rPr>
      </w:pPr>
    </w:p>
    <w:p w14:paraId="2633EFC3" w14:textId="39BBF004" w:rsidR="00697FF9" w:rsidRPr="002F4EF0" w:rsidRDefault="00697FF9" w:rsidP="00697FF9">
      <w:pPr>
        <w:tabs>
          <w:tab w:val="num" w:pos="851"/>
        </w:tabs>
        <w:overflowPunct w:val="0"/>
        <w:spacing w:after="0"/>
        <w:jc w:val="right"/>
        <w:textAlignment w:val="baseline"/>
        <w:rPr>
          <w:rFonts w:ascii="Georgia" w:hAnsi="Georgia"/>
          <w:sz w:val="18"/>
          <w:szCs w:val="18"/>
        </w:rPr>
      </w:pPr>
      <w:r w:rsidRPr="00697FF9">
        <w:rPr>
          <w:rFonts w:ascii="Georgia" w:hAnsi="Georgia"/>
          <w:sz w:val="18"/>
          <w:szCs w:val="18"/>
        </w:rPr>
        <w:t>Приложение №15</w:t>
      </w:r>
    </w:p>
    <w:p w14:paraId="3181C7B5" w14:textId="77777777" w:rsidR="00697FF9" w:rsidRPr="002F4EF0" w:rsidRDefault="00697FF9" w:rsidP="00697FF9">
      <w:pPr>
        <w:tabs>
          <w:tab w:val="num" w:pos="851"/>
        </w:tabs>
        <w:overflowPunct w:val="0"/>
        <w:spacing w:after="0"/>
        <w:jc w:val="right"/>
        <w:textAlignment w:val="baseline"/>
        <w:rPr>
          <w:rFonts w:ascii="Georgia" w:hAnsi="Georgia"/>
          <w:sz w:val="18"/>
          <w:szCs w:val="18"/>
        </w:rPr>
      </w:pPr>
    </w:p>
    <w:p w14:paraId="5AD7499D" w14:textId="36EAAFC4" w:rsidR="00697FF9" w:rsidRDefault="00697FF9" w:rsidP="00697FF9">
      <w:pPr>
        <w:pStyle w:val="1"/>
        <w:spacing w:before="0" w:after="0"/>
        <w:jc w:val="center"/>
        <w:rPr>
          <w:rFonts w:ascii="Georgia" w:hAnsi="Georgia"/>
          <w:sz w:val="18"/>
          <w:szCs w:val="18"/>
        </w:rPr>
      </w:pPr>
      <w:r w:rsidRPr="002F4EF0">
        <w:rPr>
          <w:rFonts w:ascii="Georgia" w:hAnsi="Georgia"/>
          <w:sz w:val="18"/>
          <w:szCs w:val="18"/>
        </w:rPr>
        <w:t>Правила оформления и подготовки маркированно</w:t>
      </w:r>
      <w:r w:rsidR="00D01686">
        <w:rPr>
          <w:rFonts w:ascii="Georgia" w:hAnsi="Georgia"/>
          <w:sz w:val="18"/>
          <w:szCs w:val="18"/>
        </w:rPr>
        <w:t>го</w:t>
      </w:r>
      <w:r w:rsidRPr="002F4EF0">
        <w:rPr>
          <w:rFonts w:ascii="Georgia" w:hAnsi="Georgia"/>
          <w:sz w:val="18"/>
          <w:szCs w:val="18"/>
        </w:rPr>
        <w:t xml:space="preserve"> </w:t>
      </w:r>
      <w:r w:rsidR="00D01686">
        <w:rPr>
          <w:rFonts w:ascii="Georgia" w:hAnsi="Georgia"/>
          <w:sz w:val="18"/>
          <w:szCs w:val="18"/>
        </w:rPr>
        <w:t>товара</w:t>
      </w:r>
    </w:p>
    <w:p w14:paraId="102FE43B" w14:textId="77777777" w:rsidR="00697FF9" w:rsidRDefault="00697FF9" w:rsidP="00697FF9">
      <w:pPr>
        <w:pStyle w:val="1"/>
        <w:spacing w:before="0" w:after="0"/>
        <w:jc w:val="center"/>
        <w:rPr>
          <w:rFonts w:ascii="Georgia" w:hAnsi="Georgia"/>
          <w:sz w:val="18"/>
          <w:szCs w:val="18"/>
        </w:rPr>
      </w:pPr>
      <w:r w:rsidRPr="00C417BE">
        <w:rPr>
          <w:rFonts w:ascii="Georgia" w:hAnsi="Georgia"/>
          <w:sz w:val="18"/>
          <w:szCs w:val="18"/>
        </w:rPr>
        <w:t>при доставке на РЦ ООО «Дрогери ритейл»</w:t>
      </w:r>
    </w:p>
    <w:p w14:paraId="185356E5" w14:textId="77777777" w:rsidR="00697FF9" w:rsidRPr="00C417BE" w:rsidRDefault="00697FF9" w:rsidP="00697FF9">
      <w:pPr>
        <w:spacing w:after="0"/>
        <w:rPr>
          <w:sz w:val="18"/>
          <w:szCs w:val="18"/>
          <w:lang w:eastAsia="ar-SA"/>
        </w:rPr>
      </w:pPr>
    </w:p>
    <w:p w14:paraId="50395027" w14:textId="77777777" w:rsidR="00697FF9" w:rsidRDefault="00697FF9" w:rsidP="00697FF9">
      <w:pPr>
        <w:pStyle w:val="2"/>
        <w:numPr>
          <w:ilvl w:val="0"/>
          <w:numId w:val="0"/>
        </w:numPr>
        <w:spacing w:before="0" w:after="0"/>
        <w:ind w:left="720"/>
        <w:rPr>
          <w:rFonts w:ascii="Georgia" w:hAnsi="Georgia"/>
          <w:i w:val="0"/>
          <w:iCs w:val="0"/>
          <w:sz w:val="18"/>
          <w:szCs w:val="18"/>
        </w:rPr>
      </w:pPr>
      <w:r w:rsidRPr="00E351C5">
        <w:rPr>
          <w:rFonts w:ascii="Georgia" w:hAnsi="Georgia"/>
          <w:i w:val="0"/>
          <w:iCs w:val="0"/>
          <w:sz w:val="18"/>
          <w:szCs w:val="18"/>
        </w:rPr>
        <w:t>ГЛОССАРИЙ</w:t>
      </w:r>
    </w:p>
    <w:p w14:paraId="41C4D484" w14:textId="77777777" w:rsidR="00697FF9" w:rsidRPr="00C417BE" w:rsidRDefault="00697FF9" w:rsidP="00697FF9">
      <w:pPr>
        <w:spacing w:after="0"/>
        <w:rPr>
          <w:sz w:val="18"/>
          <w:szCs w:val="18"/>
          <w:lang w:eastAsia="ar-SA"/>
        </w:rPr>
      </w:pPr>
    </w:p>
    <w:p w14:paraId="37199875"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Оператор ЦРПТ</w:t>
      </w:r>
      <w:r w:rsidRPr="002F4EF0">
        <w:rPr>
          <w:rFonts w:ascii="Georgia" w:hAnsi="Georgia"/>
          <w:sz w:val="18"/>
          <w:szCs w:val="18"/>
        </w:rPr>
        <w:t xml:space="preserve"> – Оператор государственной информационной системы мониторинга за оборотом товаров, подлежащих обязательной маркировке.</w:t>
      </w:r>
    </w:p>
    <w:p w14:paraId="6BFA8570"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ГИС МТ</w:t>
      </w:r>
      <w:r w:rsidRPr="002F4EF0">
        <w:rPr>
          <w:rFonts w:ascii="Georgia" w:hAnsi="Georgia"/>
          <w:sz w:val="18"/>
          <w:szCs w:val="18"/>
        </w:rPr>
        <w:t xml:space="preserve"> – Государственная информационная система мониторинга товаров.</w:t>
      </w:r>
    </w:p>
    <w:p w14:paraId="04DDF7BA"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НК</w:t>
      </w:r>
      <w:r w:rsidRPr="002F4EF0">
        <w:rPr>
          <w:rFonts w:ascii="Georgia" w:hAnsi="Georgia"/>
          <w:sz w:val="18"/>
          <w:szCs w:val="18"/>
        </w:rPr>
        <w:t xml:space="preserve"> – Национальный каталог Честного знака.</w:t>
      </w:r>
    </w:p>
    <w:p w14:paraId="52754C8C"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 xml:space="preserve">ЛК ЧЗ </w:t>
      </w:r>
      <w:r w:rsidRPr="002F4EF0">
        <w:rPr>
          <w:rFonts w:ascii="Georgia" w:hAnsi="Georgia"/>
          <w:sz w:val="18"/>
          <w:szCs w:val="18"/>
        </w:rPr>
        <w:t>– Личный кабинет в Честном знаке.</w:t>
      </w:r>
    </w:p>
    <w:p w14:paraId="7906769D"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СТМ</w:t>
      </w:r>
      <w:r w:rsidRPr="002F4EF0">
        <w:rPr>
          <w:rFonts w:ascii="Georgia" w:hAnsi="Georgia"/>
          <w:sz w:val="18"/>
          <w:szCs w:val="18"/>
        </w:rPr>
        <w:t xml:space="preserve"> – Собственная торговая марка.</w:t>
      </w:r>
    </w:p>
    <w:p w14:paraId="08016A7C"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ШК</w:t>
      </w:r>
      <w:r w:rsidRPr="002F4EF0">
        <w:rPr>
          <w:rFonts w:ascii="Georgia" w:hAnsi="Georgia"/>
          <w:sz w:val="18"/>
          <w:szCs w:val="18"/>
        </w:rPr>
        <w:t xml:space="preserve"> – Штрих-код.</w:t>
      </w:r>
    </w:p>
    <w:p w14:paraId="395EDDDB"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SKU</w:t>
      </w:r>
      <w:r w:rsidRPr="002F4EF0">
        <w:rPr>
          <w:rFonts w:ascii="Georgia" w:hAnsi="Georgia"/>
          <w:sz w:val="18"/>
          <w:szCs w:val="18"/>
        </w:rPr>
        <w:t xml:space="preserve"> – Складская единица обработки товара (stock keeping unit).</w:t>
      </w:r>
    </w:p>
    <w:p w14:paraId="0771E6FD"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КМ</w:t>
      </w:r>
      <w:r w:rsidRPr="002F4EF0">
        <w:rPr>
          <w:rFonts w:ascii="Georgia" w:hAnsi="Georgia"/>
          <w:sz w:val="18"/>
          <w:szCs w:val="18"/>
        </w:rPr>
        <w:t xml:space="preserve"> - Код маркировки. Уникальная последовательность символов, которую получает участник оборота товаров для преобразования ее в средство идентификации.</w:t>
      </w:r>
    </w:p>
    <w:p w14:paraId="37B735E0"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СИ</w:t>
      </w:r>
      <w:r w:rsidRPr="002F4EF0">
        <w:rPr>
          <w:rFonts w:ascii="Georgia" w:hAnsi="Georgia"/>
          <w:sz w:val="18"/>
          <w:szCs w:val="18"/>
        </w:rPr>
        <w:t xml:space="preserve"> – Средство Идентификации. Этикетка, содержащая КМ в формате </w:t>
      </w:r>
      <w:r w:rsidRPr="002F4EF0">
        <w:rPr>
          <w:rFonts w:ascii="Georgia" w:hAnsi="Georgia"/>
          <w:sz w:val="18"/>
          <w:szCs w:val="18"/>
          <w:lang w:val="en-US"/>
        </w:rPr>
        <w:t>Data</w:t>
      </w:r>
      <w:r w:rsidRPr="002F4EF0">
        <w:rPr>
          <w:rFonts w:ascii="Georgia" w:hAnsi="Georgia"/>
          <w:sz w:val="18"/>
          <w:szCs w:val="18"/>
        </w:rPr>
        <w:t xml:space="preserve"> </w:t>
      </w:r>
      <w:r w:rsidRPr="002F4EF0">
        <w:rPr>
          <w:rFonts w:ascii="Georgia" w:hAnsi="Georgia"/>
          <w:sz w:val="18"/>
          <w:szCs w:val="18"/>
          <w:lang w:val="en-US"/>
        </w:rPr>
        <w:t>Matrix</w:t>
      </w:r>
      <w:r w:rsidRPr="002F4EF0">
        <w:rPr>
          <w:rFonts w:ascii="Georgia" w:hAnsi="Georgia"/>
          <w:sz w:val="18"/>
          <w:szCs w:val="18"/>
        </w:rPr>
        <w:t>.</w:t>
      </w:r>
    </w:p>
    <w:p w14:paraId="0A9AB489"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КИ</w:t>
      </w:r>
      <w:r w:rsidRPr="002F4EF0">
        <w:rPr>
          <w:rFonts w:ascii="Georgia" w:hAnsi="Georgia"/>
          <w:sz w:val="18"/>
          <w:szCs w:val="18"/>
        </w:rPr>
        <w:t xml:space="preserve"> – Код идентификации. Последовательность символов, представляющая собой уникальный номер экземпляра товара.</w:t>
      </w:r>
    </w:p>
    <w:p w14:paraId="6C0C9D4B"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КИК</w:t>
      </w:r>
      <w:r w:rsidRPr="002F4EF0">
        <w:rPr>
          <w:rFonts w:ascii="Georgia" w:hAnsi="Georgia"/>
          <w:sz w:val="18"/>
          <w:szCs w:val="18"/>
        </w:rPr>
        <w:t xml:space="preserve"> – Код идентификации комплекта. Последовательность символов, представляющая собой уникальный номер экземпляра комплекта, формируемая для целей идентификации комплекта.</w:t>
      </w:r>
    </w:p>
    <w:p w14:paraId="3AFB48EC"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КИН</w:t>
      </w:r>
      <w:r w:rsidRPr="002F4EF0">
        <w:rPr>
          <w:rFonts w:ascii="Georgia" w:hAnsi="Georgia"/>
          <w:sz w:val="18"/>
          <w:szCs w:val="18"/>
        </w:rPr>
        <w:t xml:space="preserve"> – Код идентификации набора. Последовательность символов, представляющая собой уникальный номер экземпляра набора, формируемая для целей идентификации набора.</w:t>
      </w:r>
    </w:p>
    <w:p w14:paraId="5529572E"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КИГУ</w:t>
      </w:r>
      <w:r w:rsidRPr="002F4EF0">
        <w:rPr>
          <w:rFonts w:ascii="Georgia" w:hAnsi="Georgia"/>
          <w:sz w:val="18"/>
          <w:szCs w:val="18"/>
        </w:rPr>
        <w:t xml:space="preserve"> – Код идентификации групповой упаковки. Последовательность символов, представляющая собой уникальный номер группы товара. Для получения данный код необходимо заказывать в ЛК ЧЗ. Может содержать только один </w:t>
      </w:r>
      <w:r w:rsidRPr="002F4EF0">
        <w:rPr>
          <w:rFonts w:ascii="Georgia" w:hAnsi="Georgia"/>
          <w:sz w:val="18"/>
          <w:szCs w:val="18"/>
          <w:lang w:val="en-US"/>
        </w:rPr>
        <w:t>SKU</w:t>
      </w:r>
      <w:r w:rsidRPr="002F4EF0">
        <w:rPr>
          <w:rFonts w:ascii="Georgia" w:hAnsi="Georgia"/>
          <w:sz w:val="18"/>
          <w:szCs w:val="18"/>
        </w:rPr>
        <w:t>.</w:t>
      </w:r>
    </w:p>
    <w:p w14:paraId="2E026A8F"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КИТУ</w:t>
      </w:r>
      <w:r w:rsidRPr="002F4EF0">
        <w:rPr>
          <w:rFonts w:ascii="Georgia" w:hAnsi="Georgia"/>
          <w:sz w:val="18"/>
          <w:szCs w:val="18"/>
        </w:rPr>
        <w:t xml:space="preserve"> – Код идентификации транспортной упаковки. Уникальный цифровой код, присваиваемый объединенной транспортной упаковке. Данные коды заказывать не нужно, код требуется только для осуществления транспортировки.</w:t>
      </w:r>
    </w:p>
    <w:p w14:paraId="2DBECA8A" w14:textId="77777777" w:rsidR="00697FF9" w:rsidRPr="002F4EF0" w:rsidRDefault="00697FF9" w:rsidP="00697FF9">
      <w:pPr>
        <w:spacing w:after="0"/>
        <w:rPr>
          <w:rFonts w:ascii="Georgia" w:hAnsi="Georgia"/>
          <w:sz w:val="18"/>
          <w:szCs w:val="18"/>
        </w:rPr>
      </w:pPr>
      <w:r w:rsidRPr="002F4EF0">
        <w:rPr>
          <w:rFonts w:ascii="Georgia" w:hAnsi="Georgia"/>
          <w:b/>
          <w:bCs/>
          <w:sz w:val="18"/>
          <w:szCs w:val="18"/>
          <w:lang w:val="en-US"/>
        </w:rPr>
        <w:t>SSCC</w:t>
      </w:r>
      <w:r w:rsidRPr="002F4EF0">
        <w:rPr>
          <w:rFonts w:ascii="Georgia" w:hAnsi="Georgia"/>
          <w:sz w:val="18"/>
          <w:szCs w:val="18"/>
          <w:lang w:val="en-US"/>
        </w:rPr>
        <w:t xml:space="preserve"> – </w:t>
      </w:r>
      <w:r w:rsidRPr="002F4EF0">
        <w:rPr>
          <w:rFonts w:ascii="Georgia" w:hAnsi="Georgia"/>
          <w:sz w:val="18"/>
          <w:szCs w:val="18"/>
        </w:rPr>
        <w:t>Серийный</w:t>
      </w:r>
      <w:r w:rsidRPr="002F4EF0">
        <w:rPr>
          <w:rFonts w:ascii="Georgia" w:hAnsi="Georgia"/>
          <w:sz w:val="18"/>
          <w:szCs w:val="18"/>
          <w:lang w:val="en-US"/>
        </w:rPr>
        <w:t xml:space="preserve"> </w:t>
      </w:r>
      <w:r w:rsidRPr="002F4EF0">
        <w:rPr>
          <w:rFonts w:ascii="Georgia" w:hAnsi="Georgia"/>
          <w:sz w:val="18"/>
          <w:szCs w:val="18"/>
        </w:rPr>
        <w:t>код</w:t>
      </w:r>
      <w:r w:rsidRPr="002F4EF0">
        <w:rPr>
          <w:rFonts w:ascii="Georgia" w:hAnsi="Georgia"/>
          <w:sz w:val="18"/>
          <w:szCs w:val="18"/>
          <w:lang w:val="en-US"/>
        </w:rPr>
        <w:t xml:space="preserve"> </w:t>
      </w:r>
      <w:r w:rsidRPr="002F4EF0">
        <w:rPr>
          <w:rFonts w:ascii="Georgia" w:hAnsi="Georgia"/>
          <w:sz w:val="18"/>
          <w:szCs w:val="18"/>
        </w:rPr>
        <w:t>транспортной</w:t>
      </w:r>
      <w:r w:rsidRPr="002F4EF0">
        <w:rPr>
          <w:rFonts w:ascii="Georgia" w:hAnsi="Georgia"/>
          <w:sz w:val="18"/>
          <w:szCs w:val="18"/>
          <w:lang w:val="en-US"/>
        </w:rPr>
        <w:t xml:space="preserve"> </w:t>
      </w:r>
      <w:r w:rsidRPr="002F4EF0">
        <w:rPr>
          <w:rFonts w:ascii="Georgia" w:hAnsi="Georgia"/>
          <w:sz w:val="18"/>
          <w:szCs w:val="18"/>
        </w:rPr>
        <w:t>упаковки</w:t>
      </w:r>
      <w:r w:rsidRPr="002F4EF0">
        <w:rPr>
          <w:rFonts w:ascii="Georgia" w:hAnsi="Georgia"/>
          <w:sz w:val="18"/>
          <w:szCs w:val="18"/>
          <w:lang w:val="en-US"/>
        </w:rPr>
        <w:t xml:space="preserve"> (serial shipping container code). </w:t>
      </w:r>
      <w:r w:rsidRPr="002F4EF0">
        <w:rPr>
          <w:rFonts w:ascii="Georgia" w:hAnsi="Georgia"/>
          <w:sz w:val="18"/>
          <w:szCs w:val="18"/>
        </w:rPr>
        <w:t>Это стандарт шифрования и передачи данных, которым пользуются все участники цепи поставок (производители, перевозчики, дистрибьюторы, ритейлеры и т. д.), чтобы отслеживать груз во время перевозки.</w:t>
      </w:r>
    </w:p>
    <w:p w14:paraId="0B6CDAC4"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 xml:space="preserve">Код ОКПД-2 </w:t>
      </w:r>
      <w:r w:rsidRPr="002F4EF0">
        <w:rPr>
          <w:rFonts w:ascii="Georgia" w:hAnsi="Georgia"/>
          <w:sz w:val="18"/>
          <w:szCs w:val="18"/>
        </w:rPr>
        <w:t>– Общероссийский классификатор продукции по видам экономической деятельности.</w:t>
      </w:r>
    </w:p>
    <w:p w14:paraId="6A114161"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 xml:space="preserve">Код ТНВЭД </w:t>
      </w:r>
      <w:r w:rsidRPr="002F4EF0">
        <w:rPr>
          <w:rFonts w:ascii="Georgia" w:hAnsi="Georgia"/>
          <w:sz w:val="18"/>
          <w:szCs w:val="18"/>
        </w:rPr>
        <w:t>– Товарная номенклатура внешнеэкономической деятельности.</w:t>
      </w:r>
    </w:p>
    <w:p w14:paraId="33061E93"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ТС</w:t>
      </w:r>
      <w:r w:rsidRPr="002F4EF0">
        <w:rPr>
          <w:rFonts w:ascii="Georgia" w:hAnsi="Georgia"/>
          <w:sz w:val="18"/>
          <w:szCs w:val="18"/>
        </w:rPr>
        <w:t xml:space="preserve"> – Транспортное средство.</w:t>
      </w:r>
    </w:p>
    <w:p w14:paraId="0CCFBC4E" w14:textId="77777777" w:rsidR="00697FF9" w:rsidRPr="002F4EF0" w:rsidRDefault="00697FF9" w:rsidP="00697FF9">
      <w:pPr>
        <w:spacing w:after="0"/>
        <w:rPr>
          <w:rFonts w:ascii="Georgia" w:hAnsi="Georgia"/>
          <w:sz w:val="18"/>
          <w:szCs w:val="18"/>
        </w:rPr>
      </w:pPr>
      <w:r w:rsidRPr="002F4EF0">
        <w:rPr>
          <w:rFonts w:ascii="Georgia" w:hAnsi="Georgia"/>
          <w:b/>
          <w:bCs/>
          <w:sz w:val="18"/>
          <w:szCs w:val="18"/>
        </w:rPr>
        <w:t>УПД</w:t>
      </w:r>
      <w:r w:rsidRPr="002F4EF0">
        <w:rPr>
          <w:rFonts w:ascii="Georgia" w:hAnsi="Georgia"/>
          <w:sz w:val="18"/>
          <w:szCs w:val="18"/>
        </w:rPr>
        <w:t xml:space="preserve"> – Универсальный передаточный документ.</w:t>
      </w:r>
    </w:p>
    <w:p w14:paraId="1877BA14" w14:textId="77777777" w:rsidR="00697FF9" w:rsidRDefault="00697FF9" w:rsidP="00697FF9">
      <w:pPr>
        <w:spacing w:after="0"/>
        <w:rPr>
          <w:rFonts w:ascii="Georgia" w:hAnsi="Georgia"/>
          <w:sz w:val="18"/>
          <w:szCs w:val="18"/>
        </w:rPr>
        <w:sectPr w:rsidR="00697FF9" w:rsidSect="008B18C7">
          <w:headerReference w:type="default" r:id="rId14"/>
          <w:footerReference w:type="default" r:id="rId15"/>
          <w:headerReference w:type="first" r:id="rId16"/>
          <w:footerReference w:type="first" r:id="rId17"/>
          <w:pgSz w:w="11906" w:h="16838"/>
          <w:pgMar w:top="568" w:right="850" w:bottom="1134" w:left="1134" w:header="284" w:footer="708" w:gutter="0"/>
          <w:cols w:space="708"/>
          <w:titlePg/>
          <w:docGrid w:linePitch="360"/>
        </w:sectPr>
      </w:pPr>
      <w:r w:rsidRPr="002F4EF0">
        <w:rPr>
          <w:rFonts w:ascii="Georgia" w:hAnsi="Georgia"/>
          <w:b/>
          <w:bCs/>
          <w:sz w:val="18"/>
          <w:szCs w:val="18"/>
        </w:rPr>
        <w:t>УКД</w:t>
      </w:r>
      <w:r w:rsidRPr="002F4EF0">
        <w:rPr>
          <w:rFonts w:ascii="Georgia" w:hAnsi="Georgia"/>
          <w:sz w:val="18"/>
          <w:szCs w:val="18"/>
        </w:rPr>
        <w:t xml:space="preserve"> – Универсальный корректировочный документ.</w:t>
      </w:r>
    </w:p>
    <w:p w14:paraId="442A5E84" w14:textId="77777777" w:rsidR="00697FF9" w:rsidRDefault="00697FF9" w:rsidP="00697FF9">
      <w:pPr>
        <w:rPr>
          <w:rFonts w:ascii="Georgia" w:hAnsi="Georgia"/>
          <w:sz w:val="18"/>
          <w:szCs w:val="18"/>
        </w:rPr>
        <w:sectPr w:rsidR="00697FF9" w:rsidSect="00E351C5">
          <w:type w:val="continuous"/>
          <w:pgSz w:w="11906" w:h="16838"/>
          <w:pgMar w:top="568" w:right="850" w:bottom="1134" w:left="1134" w:header="284" w:footer="708" w:gutter="0"/>
          <w:cols w:space="708"/>
          <w:titlePg/>
          <w:docGrid w:linePitch="360"/>
        </w:sectPr>
      </w:pPr>
    </w:p>
    <w:p w14:paraId="2878D235" w14:textId="77777777" w:rsidR="00697FF9" w:rsidRDefault="00697FF9" w:rsidP="00153CE3">
      <w:pPr>
        <w:pStyle w:val="af0"/>
        <w:numPr>
          <w:ilvl w:val="0"/>
          <w:numId w:val="17"/>
        </w:numPr>
        <w:overflowPunct/>
        <w:autoSpaceDE/>
        <w:autoSpaceDN/>
        <w:adjustRightInd/>
        <w:spacing w:line="259" w:lineRule="auto"/>
        <w:rPr>
          <w:rFonts w:ascii="Georgia" w:hAnsi="Georgia"/>
          <w:b/>
          <w:bCs/>
          <w:sz w:val="18"/>
          <w:szCs w:val="18"/>
        </w:rPr>
      </w:pPr>
      <w:r w:rsidRPr="00716BCE">
        <w:rPr>
          <w:rFonts w:ascii="Georgia" w:hAnsi="Georgia"/>
          <w:b/>
          <w:bCs/>
          <w:sz w:val="18"/>
          <w:szCs w:val="18"/>
        </w:rPr>
        <w:t>НАЧАЛО РАБОТЫ С ПОДЛЕЖАЩИМ МАРКИРОВКЕ ТОВАРОМ</w:t>
      </w:r>
    </w:p>
    <w:p w14:paraId="3E251671" w14:textId="77777777" w:rsidR="00697FF9" w:rsidRPr="00716BCE" w:rsidRDefault="00697FF9" w:rsidP="00697FF9">
      <w:pPr>
        <w:pStyle w:val="af0"/>
        <w:rPr>
          <w:rFonts w:ascii="Georgia" w:hAnsi="Georgia"/>
          <w:b/>
          <w:bCs/>
          <w:sz w:val="18"/>
          <w:szCs w:val="18"/>
        </w:rPr>
      </w:pPr>
    </w:p>
    <w:p w14:paraId="2FDAC910" w14:textId="77777777" w:rsidR="00697FF9" w:rsidRDefault="00697FF9" w:rsidP="00153CE3">
      <w:pPr>
        <w:pStyle w:val="af0"/>
        <w:numPr>
          <w:ilvl w:val="1"/>
          <w:numId w:val="17"/>
        </w:numPr>
        <w:overflowPunct/>
        <w:autoSpaceDE/>
        <w:autoSpaceDN/>
        <w:adjustRightInd/>
        <w:spacing w:line="259" w:lineRule="auto"/>
        <w:ind w:left="0" w:firstLine="0"/>
        <w:jc w:val="both"/>
        <w:rPr>
          <w:rFonts w:ascii="Georgia" w:hAnsi="Georgia"/>
          <w:sz w:val="18"/>
          <w:szCs w:val="18"/>
        </w:rPr>
      </w:pPr>
      <w:r w:rsidRPr="00716BCE">
        <w:rPr>
          <w:rFonts w:ascii="Georgia" w:hAnsi="Georgia"/>
          <w:sz w:val="18"/>
          <w:szCs w:val="18"/>
        </w:rPr>
        <w:t>Поставки товаров, подлежащих обязательной маркировке, допускаются только при условии описания товара производителем/импортёром в НК (товары собственной торговой марки (СТМ) описываются ООО «Дрогери ритейл» самостоятельно на основании данных, предоставленных поставщиком) и наличии на потребительской единице товара марки, эмитированной в системе Оператора ЦРПТ.</w:t>
      </w:r>
    </w:p>
    <w:p w14:paraId="776046BF" w14:textId="77777777" w:rsidR="00697FF9" w:rsidRPr="00716BCE" w:rsidRDefault="00697FF9" w:rsidP="00697FF9">
      <w:pPr>
        <w:pStyle w:val="af0"/>
        <w:ind w:left="0"/>
        <w:jc w:val="both"/>
        <w:rPr>
          <w:rFonts w:ascii="Georgia" w:hAnsi="Georgia"/>
          <w:sz w:val="18"/>
          <w:szCs w:val="18"/>
        </w:rPr>
      </w:pPr>
    </w:p>
    <w:p w14:paraId="438708B8" w14:textId="77777777" w:rsidR="00697FF9" w:rsidRDefault="00697FF9" w:rsidP="00153CE3">
      <w:pPr>
        <w:pStyle w:val="af0"/>
        <w:numPr>
          <w:ilvl w:val="1"/>
          <w:numId w:val="17"/>
        </w:numPr>
        <w:overflowPunct/>
        <w:autoSpaceDE/>
        <w:autoSpaceDN/>
        <w:adjustRightInd/>
        <w:spacing w:line="259" w:lineRule="auto"/>
        <w:ind w:left="0" w:firstLine="0"/>
        <w:jc w:val="both"/>
        <w:rPr>
          <w:rFonts w:ascii="Georgia" w:hAnsi="Georgia"/>
          <w:sz w:val="18"/>
          <w:szCs w:val="18"/>
        </w:rPr>
      </w:pPr>
      <w:r w:rsidRPr="002F4EF0">
        <w:rPr>
          <w:rFonts w:ascii="Georgia" w:hAnsi="Georgia"/>
          <w:sz w:val="18"/>
          <w:szCs w:val="18"/>
        </w:rPr>
        <w:t>Для возможности заказа КМ на товары СТМ необходимо подключиться через субаккаунт. Присвоение ШК (GTIN) на товары СТМ или товары собственного импорта происходит на стороне ООО «Дрогери ритейл». Для того, чтобы получить доступ к карточкам товаров через субаккаунт, необходимо подать заявку на подключение Категорийному менеджеру ООО «Дрогери ритейл».</w:t>
      </w:r>
    </w:p>
    <w:p w14:paraId="2E665416" w14:textId="77777777" w:rsidR="00697FF9" w:rsidRPr="002F4EF0" w:rsidRDefault="00697FF9" w:rsidP="00697FF9">
      <w:pPr>
        <w:pStyle w:val="af0"/>
        <w:ind w:left="0"/>
        <w:jc w:val="both"/>
        <w:rPr>
          <w:rFonts w:ascii="Georgia" w:hAnsi="Georgia"/>
          <w:sz w:val="18"/>
          <w:szCs w:val="18"/>
        </w:rPr>
      </w:pPr>
    </w:p>
    <w:p w14:paraId="26B49048" w14:textId="77777777" w:rsidR="00697FF9" w:rsidRDefault="00697FF9" w:rsidP="00153CE3">
      <w:pPr>
        <w:pStyle w:val="af0"/>
        <w:numPr>
          <w:ilvl w:val="0"/>
          <w:numId w:val="17"/>
        </w:numPr>
        <w:overflowPunct/>
        <w:autoSpaceDE/>
        <w:autoSpaceDN/>
        <w:adjustRightInd/>
        <w:spacing w:line="259" w:lineRule="auto"/>
        <w:rPr>
          <w:rFonts w:ascii="Georgia" w:hAnsi="Georgia"/>
          <w:b/>
          <w:bCs/>
          <w:sz w:val="18"/>
          <w:szCs w:val="18"/>
        </w:rPr>
      </w:pPr>
      <w:r w:rsidRPr="00716BCE">
        <w:rPr>
          <w:rFonts w:ascii="Georgia" w:hAnsi="Georgia"/>
          <w:b/>
          <w:bCs/>
          <w:sz w:val="18"/>
          <w:szCs w:val="18"/>
        </w:rPr>
        <w:t xml:space="preserve">ПОДКЛЮЧЕНИЕ К ЭЛЕКТРОННОМУ ДОКУМЕНТООБОРОТУ </w:t>
      </w:r>
    </w:p>
    <w:p w14:paraId="780FEE26" w14:textId="77777777" w:rsidR="00697FF9" w:rsidRPr="00716BCE" w:rsidRDefault="00697FF9" w:rsidP="00697FF9">
      <w:pPr>
        <w:pStyle w:val="af0"/>
        <w:rPr>
          <w:rFonts w:ascii="Georgia" w:hAnsi="Georgia"/>
          <w:b/>
          <w:bCs/>
          <w:sz w:val="18"/>
          <w:szCs w:val="18"/>
        </w:rPr>
      </w:pPr>
    </w:p>
    <w:p w14:paraId="16301966" w14:textId="77777777" w:rsidR="00697FF9" w:rsidRPr="002F4EF0" w:rsidRDefault="00697FF9" w:rsidP="00153CE3">
      <w:pPr>
        <w:pStyle w:val="af0"/>
        <w:numPr>
          <w:ilvl w:val="0"/>
          <w:numId w:val="16"/>
        </w:numPr>
        <w:overflowPunct/>
        <w:spacing w:after="240"/>
        <w:jc w:val="both"/>
        <w:outlineLvl w:val="3"/>
        <w:rPr>
          <w:rFonts w:ascii="Georgia" w:hAnsi="Georgia"/>
          <w:vanish/>
          <w:sz w:val="18"/>
          <w:szCs w:val="18"/>
        </w:rPr>
      </w:pPr>
    </w:p>
    <w:p w14:paraId="4E4B1F9E" w14:textId="77777777" w:rsidR="00697FF9" w:rsidRDefault="00697FF9" w:rsidP="00153CE3">
      <w:pPr>
        <w:pStyle w:val="af0"/>
        <w:numPr>
          <w:ilvl w:val="1"/>
          <w:numId w:val="17"/>
        </w:numPr>
        <w:overflowPunct/>
        <w:autoSpaceDE/>
        <w:autoSpaceDN/>
        <w:adjustRightInd/>
        <w:spacing w:line="259" w:lineRule="auto"/>
        <w:ind w:left="0" w:firstLine="0"/>
        <w:jc w:val="both"/>
        <w:rPr>
          <w:rFonts w:ascii="Georgia" w:hAnsi="Georgia"/>
          <w:sz w:val="18"/>
          <w:szCs w:val="18"/>
        </w:rPr>
      </w:pPr>
      <w:r w:rsidRPr="002F4EF0">
        <w:rPr>
          <w:rFonts w:ascii="Georgia" w:hAnsi="Georgia"/>
          <w:sz w:val="18"/>
          <w:szCs w:val="18"/>
        </w:rPr>
        <w:t>Поставщик товаров, подлежащих маркировке, должен быть подключен к юридически значимому электронному документообороту через организацию - оператора электронного документооборота. Для этого между Поставщиком и ООО «Дрогери ритейл» заключается Дополнительное Соглашение об ЭДО к договору поставки.</w:t>
      </w:r>
    </w:p>
    <w:p w14:paraId="3308C7C4" w14:textId="77777777" w:rsidR="00697FF9" w:rsidRPr="002F4EF0" w:rsidRDefault="00697FF9" w:rsidP="00697FF9">
      <w:pPr>
        <w:pStyle w:val="af0"/>
        <w:ind w:left="0"/>
        <w:jc w:val="both"/>
        <w:rPr>
          <w:rFonts w:ascii="Georgia" w:hAnsi="Georgia"/>
          <w:sz w:val="18"/>
          <w:szCs w:val="18"/>
        </w:rPr>
      </w:pPr>
    </w:p>
    <w:p w14:paraId="72E47C19" w14:textId="77777777" w:rsidR="00697FF9" w:rsidRDefault="00697FF9" w:rsidP="00153CE3">
      <w:pPr>
        <w:pStyle w:val="af0"/>
        <w:numPr>
          <w:ilvl w:val="1"/>
          <w:numId w:val="17"/>
        </w:numPr>
        <w:overflowPunct/>
        <w:autoSpaceDE/>
        <w:autoSpaceDN/>
        <w:adjustRightInd/>
        <w:spacing w:line="259" w:lineRule="auto"/>
        <w:ind w:left="0" w:firstLine="0"/>
        <w:jc w:val="both"/>
        <w:rPr>
          <w:rFonts w:ascii="Georgia" w:hAnsi="Georgia"/>
          <w:sz w:val="18"/>
          <w:szCs w:val="18"/>
        </w:rPr>
      </w:pPr>
      <w:r w:rsidRPr="002F4EF0">
        <w:rPr>
          <w:rFonts w:ascii="Georgia" w:hAnsi="Georgia"/>
          <w:sz w:val="18"/>
          <w:szCs w:val="18"/>
        </w:rPr>
        <w:t xml:space="preserve">Согласно действующего приказа ФНС к </w:t>
      </w:r>
      <w:bookmarkStart w:id="5" w:name="_Hlk200357477"/>
      <w:r w:rsidRPr="002F4EF0">
        <w:rPr>
          <w:rFonts w:ascii="Georgia" w:hAnsi="Georgia"/>
          <w:sz w:val="18"/>
          <w:szCs w:val="18"/>
        </w:rPr>
        <w:t>поставкам маркированного товара, подлежащего ОСУ или поэкземплярному учету, принимается только электронный УПД в действующем формате, с заполненными элементами маркировки.</w:t>
      </w:r>
      <w:bookmarkEnd w:id="5"/>
      <w:r w:rsidRPr="002F4EF0">
        <w:rPr>
          <w:rFonts w:ascii="Georgia" w:hAnsi="Georgia"/>
          <w:sz w:val="18"/>
          <w:szCs w:val="18"/>
        </w:rPr>
        <w:t xml:space="preserve"> Допустимые функции УПД для передачи сведений о маркированном товаре: СЧФДОП или ДОП. </w:t>
      </w:r>
    </w:p>
    <w:p w14:paraId="4279B960" w14:textId="77777777" w:rsidR="00697FF9" w:rsidRPr="0085531F" w:rsidRDefault="00697FF9" w:rsidP="00697FF9">
      <w:pPr>
        <w:pStyle w:val="af0"/>
        <w:rPr>
          <w:rFonts w:ascii="Georgia" w:hAnsi="Georgia"/>
          <w:sz w:val="18"/>
          <w:szCs w:val="18"/>
        </w:rPr>
      </w:pPr>
    </w:p>
    <w:p w14:paraId="52C98019" w14:textId="77777777" w:rsidR="00697FF9" w:rsidRPr="002F4EF0" w:rsidRDefault="00697FF9" w:rsidP="00697FF9">
      <w:pPr>
        <w:pStyle w:val="af0"/>
        <w:ind w:left="0"/>
        <w:jc w:val="both"/>
        <w:rPr>
          <w:rFonts w:ascii="Georgia" w:hAnsi="Georgia"/>
          <w:sz w:val="18"/>
          <w:szCs w:val="18"/>
        </w:rPr>
      </w:pPr>
    </w:p>
    <w:p w14:paraId="17443253" w14:textId="77777777" w:rsidR="00697FF9" w:rsidRDefault="00697FF9" w:rsidP="00153CE3">
      <w:pPr>
        <w:pStyle w:val="af0"/>
        <w:numPr>
          <w:ilvl w:val="1"/>
          <w:numId w:val="17"/>
        </w:numPr>
        <w:overflowPunct/>
        <w:autoSpaceDE/>
        <w:autoSpaceDN/>
        <w:adjustRightInd/>
        <w:spacing w:line="259" w:lineRule="auto"/>
        <w:ind w:left="0" w:firstLine="0"/>
        <w:jc w:val="both"/>
        <w:rPr>
          <w:rFonts w:ascii="Georgia" w:hAnsi="Georgia"/>
          <w:sz w:val="18"/>
          <w:szCs w:val="18"/>
        </w:rPr>
      </w:pPr>
      <w:r w:rsidRPr="002F4EF0">
        <w:rPr>
          <w:rFonts w:ascii="Georgia" w:hAnsi="Georgia"/>
          <w:sz w:val="18"/>
          <w:szCs w:val="18"/>
        </w:rPr>
        <w:t xml:space="preserve">УПД необходимо предоставить заблаговременно до прибытия ТС на разгрузку для возможности устранения ошибок. </w:t>
      </w:r>
    </w:p>
    <w:p w14:paraId="2E4B5B91" w14:textId="77777777" w:rsidR="00697FF9" w:rsidRPr="00716BCE" w:rsidRDefault="00697FF9" w:rsidP="00697FF9"/>
    <w:p w14:paraId="1C04931C" w14:textId="77777777" w:rsidR="00697FF9" w:rsidRPr="00716BCE" w:rsidRDefault="00697FF9" w:rsidP="00153CE3">
      <w:pPr>
        <w:pStyle w:val="af0"/>
        <w:numPr>
          <w:ilvl w:val="0"/>
          <w:numId w:val="17"/>
        </w:numPr>
        <w:overflowPunct/>
        <w:autoSpaceDE/>
        <w:autoSpaceDN/>
        <w:adjustRightInd/>
        <w:spacing w:line="259" w:lineRule="auto"/>
        <w:rPr>
          <w:rFonts w:ascii="Georgia" w:hAnsi="Georgia"/>
          <w:b/>
          <w:bCs/>
          <w:sz w:val="18"/>
          <w:szCs w:val="18"/>
        </w:rPr>
      </w:pPr>
      <w:r w:rsidRPr="00716BCE">
        <w:rPr>
          <w:rFonts w:ascii="Georgia" w:hAnsi="Georgia"/>
          <w:b/>
          <w:bCs/>
          <w:sz w:val="18"/>
          <w:szCs w:val="18"/>
        </w:rPr>
        <w:t>ПРАВИЛА МАРКИРОВКИ И КОМПЛЕКТАЦИИ</w:t>
      </w:r>
    </w:p>
    <w:p w14:paraId="768C4CF2" w14:textId="77777777" w:rsidR="00697FF9" w:rsidRDefault="00697FF9" w:rsidP="00697FF9">
      <w:pPr>
        <w:pStyle w:val="af0"/>
        <w:rPr>
          <w:rFonts w:ascii="Georgia" w:hAnsi="Georgia"/>
          <w:b/>
          <w:bCs/>
          <w:sz w:val="18"/>
          <w:szCs w:val="18"/>
        </w:rPr>
      </w:pPr>
    </w:p>
    <w:p w14:paraId="7F70CD75" w14:textId="77777777" w:rsidR="00697FF9" w:rsidRPr="00C415F9" w:rsidRDefault="00697FF9" w:rsidP="00697FF9">
      <w:pPr>
        <w:pStyle w:val="af0"/>
        <w:rPr>
          <w:rFonts w:ascii="Georgia" w:hAnsi="Georgia"/>
          <w:b/>
          <w:bCs/>
          <w:sz w:val="18"/>
          <w:szCs w:val="18"/>
        </w:rPr>
      </w:pPr>
      <w:r w:rsidRPr="00C415F9">
        <w:rPr>
          <w:rFonts w:ascii="Georgia" w:hAnsi="Georgia"/>
          <w:b/>
          <w:bCs/>
          <w:sz w:val="18"/>
          <w:szCs w:val="18"/>
        </w:rPr>
        <w:t xml:space="preserve">3.1. Маркировка единицы </w:t>
      </w:r>
      <w:r>
        <w:rPr>
          <w:rFonts w:ascii="Georgia" w:hAnsi="Georgia"/>
          <w:b/>
          <w:bCs/>
          <w:sz w:val="18"/>
          <w:szCs w:val="18"/>
        </w:rPr>
        <w:t>товара</w:t>
      </w:r>
      <w:r w:rsidRPr="00C415F9">
        <w:rPr>
          <w:rFonts w:ascii="Georgia" w:hAnsi="Georgia"/>
          <w:b/>
          <w:bCs/>
          <w:sz w:val="18"/>
          <w:szCs w:val="18"/>
        </w:rPr>
        <w:t xml:space="preserve"> </w:t>
      </w:r>
    </w:p>
    <w:p w14:paraId="2586F0ED" w14:textId="77777777" w:rsidR="00697FF9" w:rsidRPr="002F4EF0" w:rsidRDefault="00697FF9" w:rsidP="00153CE3">
      <w:pPr>
        <w:pStyle w:val="af0"/>
        <w:numPr>
          <w:ilvl w:val="0"/>
          <w:numId w:val="16"/>
        </w:numPr>
        <w:overflowPunct/>
        <w:spacing w:after="240"/>
        <w:contextualSpacing w:val="0"/>
        <w:jc w:val="both"/>
        <w:outlineLvl w:val="3"/>
        <w:rPr>
          <w:rFonts w:ascii="Georgia" w:hAnsi="Georgia"/>
          <w:vanish/>
          <w:sz w:val="18"/>
          <w:szCs w:val="18"/>
        </w:rPr>
      </w:pPr>
    </w:p>
    <w:p w14:paraId="44D56B78" w14:textId="6FFD9B84"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bookmarkStart w:id="6" w:name="_Hlk200440804"/>
      <w:r w:rsidRPr="00C415F9">
        <w:rPr>
          <w:rFonts w:ascii="Georgia" w:hAnsi="Georgia"/>
          <w:b w:val="0"/>
          <w:bCs w:val="0"/>
          <w:i w:val="0"/>
          <w:iCs w:val="0"/>
          <w:sz w:val="18"/>
          <w:szCs w:val="18"/>
        </w:rPr>
        <w:t>Каждая единица поставляемого Товара, подлежащего маркировке в соответствии с Распоряжением Правительства РФ от 28 апреля 2018 г. № 792-р, должна иметь индивидуальный читаемый соответствующими устройствами КМ в стандарте Data Matrix, который может быть нанесён на упаковку товара.</w:t>
      </w:r>
    </w:p>
    <w:p w14:paraId="4A88BD59"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КМ считается неправильно нанесенным, в случаях, когда он не соответствует требованиям ГОСТ Р ИСО/МЭК 16022-2008 «Автоматическая идентификация. Кодирование штриховое. Спецификация символики Data Matrix» либо в случаях, когда невозможно осуществить считывание такого КМ соответствующими техническими устройствами.</w:t>
      </w:r>
    </w:p>
    <w:p w14:paraId="7AD4E89A"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СИ должно наносится на потребительскую упаковку, или набор, или этикетку, располагаемую на такой потребительской упаковке или наборе методом, не допускающим отделения СИ без повреждений СИ.</w:t>
      </w:r>
    </w:p>
    <w:p w14:paraId="54EC6404"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СИ должно быть расположено таким образом, чтобы не нарушалась целостность информации, нанесенной на потребительскую упаковку или набор в соответствии с требованиями законодательства о техническом регулировании.</w:t>
      </w:r>
    </w:p>
    <w:p w14:paraId="0BC5C1E7"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На товары-наборы необходимо наносить код идентификации набора КИН. При этом коды маркировки компонентов на продажную упаковку наносить запрещено.</w:t>
      </w:r>
    </w:p>
    <w:p w14:paraId="3CAC633B"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 xml:space="preserve">Рекомендуется размещать различные средства идентификации (например, ШК и DataMatrix) с максимально возможным удалением друг от друга во избежание ошибочных считываний. </w:t>
      </w:r>
    </w:p>
    <w:p w14:paraId="3C679DA2"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Маркировка товара должна быть аккуратно и надежно приклеена к товару или бирке на товаре, или нанесена на сам товар.</w:t>
      </w:r>
    </w:p>
    <w:p w14:paraId="6E172977"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Информация на этикетке с КМ должна быть нанесена стойкой краской и не оставлять следов при соприкосновении с другими предметами.</w:t>
      </w:r>
    </w:p>
    <w:bookmarkEnd w:id="6"/>
    <w:p w14:paraId="099E9D5D" w14:textId="77777777" w:rsidR="00697FF9" w:rsidRDefault="00697FF9" w:rsidP="00697FF9">
      <w:pPr>
        <w:rPr>
          <w:rFonts w:ascii="Georgia" w:hAnsi="Georgia"/>
          <w:sz w:val="18"/>
          <w:szCs w:val="18"/>
        </w:rPr>
      </w:pPr>
    </w:p>
    <w:p w14:paraId="2507B840" w14:textId="77777777" w:rsidR="00697FF9" w:rsidRPr="00C415F9" w:rsidRDefault="00697FF9" w:rsidP="00697FF9">
      <w:pPr>
        <w:rPr>
          <w:rFonts w:ascii="Georgia" w:hAnsi="Georgia"/>
          <w:sz w:val="18"/>
          <w:szCs w:val="18"/>
        </w:rPr>
      </w:pPr>
      <w:r w:rsidRPr="00C415F9">
        <w:rPr>
          <w:rFonts w:ascii="Georgia" w:hAnsi="Georgia"/>
          <w:sz w:val="18"/>
          <w:szCs w:val="18"/>
        </w:rPr>
        <w:t>Пример КМ:</w:t>
      </w:r>
    </w:p>
    <w:p w14:paraId="34344352" w14:textId="77777777" w:rsidR="00697FF9" w:rsidRPr="002F4EF0" w:rsidRDefault="00697FF9" w:rsidP="00697FF9">
      <w:pPr>
        <w:rPr>
          <w:rFonts w:ascii="Georgia" w:hAnsi="Georgia"/>
          <w:sz w:val="18"/>
          <w:szCs w:val="18"/>
        </w:rPr>
      </w:pPr>
      <w:r w:rsidRPr="002F4EF0">
        <w:rPr>
          <w:rFonts w:ascii="Georgia" w:hAnsi="Georgia"/>
          <w:noProof/>
          <w:sz w:val="18"/>
          <w:szCs w:val="18"/>
          <w:lang w:eastAsia="ru-RU"/>
        </w:rPr>
        <w:drawing>
          <wp:inline distT="0" distB="0" distL="0" distR="0" wp14:anchorId="08D7F033" wp14:editId="5F2684EE">
            <wp:extent cx="1188000" cy="1669435"/>
            <wp:effectExtent l="0" t="0" r="0" b="6985"/>
            <wp:docPr id="10" name="Рисунок 10" descr="Изображение выглядит как текст, кроссворд, шаблон, прямоугольный&#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descr="Изображение выглядит как текст, кроссворд, шаблон, прямоугольный&#10;&#10;Автоматически созданное описание"/>
                    <pic:cNvPicPr/>
                  </pic:nvPicPr>
                  <pic:blipFill>
                    <a:blip r:embed="rId18"/>
                    <a:stretch>
                      <a:fillRect/>
                    </a:stretch>
                  </pic:blipFill>
                  <pic:spPr>
                    <a:xfrm>
                      <a:off x="0" y="0"/>
                      <a:ext cx="1188000" cy="1669435"/>
                    </a:xfrm>
                    <a:prstGeom prst="rect">
                      <a:avLst/>
                    </a:prstGeom>
                  </pic:spPr>
                </pic:pic>
              </a:graphicData>
            </a:graphic>
          </wp:inline>
        </w:drawing>
      </w:r>
    </w:p>
    <w:p w14:paraId="540772FC" w14:textId="77777777" w:rsidR="00697FF9" w:rsidRPr="002F4EF0" w:rsidRDefault="00697FF9" w:rsidP="00697FF9">
      <w:pPr>
        <w:rPr>
          <w:rFonts w:ascii="Georgia" w:hAnsi="Georgia"/>
          <w:sz w:val="18"/>
          <w:szCs w:val="18"/>
        </w:rPr>
      </w:pPr>
      <w:r w:rsidRPr="002F4EF0">
        <w:rPr>
          <w:rFonts w:ascii="Georgia" w:hAnsi="Georgia"/>
          <w:sz w:val="18"/>
          <w:szCs w:val="18"/>
        </w:rPr>
        <w:t xml:space="preserve"> Допустимые размеры КМ: </w:t>
      </w:r>
    </w:p>
    <w:p w14:paraId="3CD3115A" w14:textId="77777777" w:rsidR="00697FF9" w:rsidRPr="002F4EF0" w:rsidRDefault="00697FF9" w:rsidP="00153CE3">
      <w:pPr>
        <w:pStyle w:val="af0"/>
        <w:numPr>
          <w:ilvl w:val="0"/>
          <w:numId w:val="14"/>
        </w:numPr>
        <w:overflowPunct/>
        <w:spacing w:after="240"/>
        <w:jc w:val="both"/>
        <w:rPr>
          <w:rFonts w:ascii="Georgia" w:hAnsi="Georgia"/>
          <w:sz w:val="18"/>
          <w:szCs w:val="18"/>
        </w:rPr>
      </w:pPr>
      <w:r w:rsidRPr="002F4EF0">
        <w:rPr>
          <w:rFonts w:ascii="Georgia" w:hAnsi="Georgia"/>
          <w:sz w:val="18"/>
          <w:szCs w:val="18"/>
        </w:rPr>
        <w:t>Минимум 0,6 см в высоту. Максимум – 4 см;</w:t>
      </w:r>
    </w:p>
    <w:p w14:paraId="084D8171" w14:textId="77777777" w:rsidR="00697FF9" w:rsidRPr="002F4EF0" w:rsidRDefault="00697FF9" w:rsidP="00153CE3">
      <w:pPr>
        <w:pStyle w:val="af0"/>
        <w:numPr>
          <w:ilvl w:val="0"/>
          <w:numId w:val="14"/>
        </w:numPr>
        <w:overflowPunct/>
        <w:spacing w:after="240"/>
        <w:jc w:val="both"/>
        <w:rPr>
          <w:rFonts w:ascii="Georgia" w:hAnsi="Georgia"/>
          <w:sz w:val="18"/>
          <w:szCs w:val="18"/>
        </w:rPr>
      </w:pPr>
      <w:r w:rsidRPr="002F4EF0">
        <w:rPr>
          <w:rFonts w:ascii="Georgia" w:hAnsi="Georgia"/>
          <w:sz w:val="18"/>
          <w:szCs w:val="18"/>
        </w:rPr>
        <w:t>Минимум 0,6 см в ширину. Максимум – 4 см.</w:t>
      </w:r>
    </w:p>
    <w:p w14:paraId="206B7411" w14:textId="77777777" w:rsidR="00697FF9" w:rsidRDefault="00697FF9" w:rsidP="00697FF9">
      <w:pPr>
        <w:pStyle w:val="af0"/>
        <w:rPr>
          <w:rFonts w:ascii="Georgia" w:hAnsi="Georgia"/>
          <w:b/>
          <w:bCs/>
          <w:sz w:val="18"/>
          <w:szCs w:val="18"/>
        </w:rPr>
      </w:pPr>
    </w:p>
    <w:p w14:paraId="55506380" w14:textId="77777777" w:rsidR="00697FF9" w:rsidRPr="00C415F9" w:rsidRDefault="00697FF9" w:rsidP="00697FF9">
      <w:pPr>
        <w:pStyle w:val="af0"/>
        <w:rPr>
          <w:rFonts w:ascii="Georgia" w:hAnsi="Georgia"/>
          <w:b/>
          <w:bCs/>
          <w:sz w:val="18"/>
          <w:szCs w:val="18"/>
        </w:rPr>
      </w:pPr>
      <w:r>
        <w:rPr>
          <w:rFonts w:ascii="Georgia" w:hAnsi="Georgia"/>
          <w:b/>
          <w:bCs/>
          <w:sz w:val="18"/>
          <w:szCs w:val="18"/>
        </w:rPr>
        <w:t xml:space="preserve">3.2. </w:t>
      </w:r>
      <w:r w:rsidRPr="00C415F9">
        <w:rPr>
          <w:rFonts w:ascii="Georgia" w:hAnsi="Georgia"/>
          <w:b/>
          <w:bCs/>
          <w:sz w:val="18"/>
          <w:szCs w:val="18"/>
        </w:rPr>
        <w:t>Маркировка и комплектация наборов</w:t>
      </w:r>
    </w:p>
    <w:p w14:paraId="08060F9A" w14:textId="77777777" w:rsidR="00697FF9" w:rsidRPr="002F4EF0" w:rsidRDefault="00697FF9" w:rsidP="00153CE3">
      <w:pPr>
        <w:pStyle w:val="af0"/>
        <w:numPr>
          <w:ilvl w:val="1"/>
          <w:numId w:val="16"/>
        </w:numPr>
        <w:tabs>
          <w:tab w:val="clear" w:pos="1440"/>
        </w:tabs>
        <w:overflowPunct/>
        <w:spacing w:after="240"/>
        <w:ind w:left="0" w:firstLine="0"/>
        <w:contextualSpacing w:val="0"/>
        <w:jc w:val="both"/>
        <w:outlineLvl w:val="3"/>
        <w:rPr>
          <w:rFonts w:ascii="Georgia" w:hAnsi="Georgia"/>
          <w:vanish/>
          <w:sz w:val="18"/>
          <w:szCs w:val="18"/>
        </w:rPr>
      </w:pPr>
    </w:p>
    <w:p w14:paraId="6B914236" w14:textId="77777777" w:rsidR="00697FF9" w:rsidRPr="00C415F9" w:rsidRDefault="00697FF9" w:rsidP="00153CE3">
      <w:pPr>
        <w:pStyle w:val="af0"/>
        <w:numPr>
          <w:ilvl w:val="1"/>
          <w:numId w:val="17"/>
        </w:numPr>
        <w:suppressAutoHyphens/>
        <w:overflowPunct/>
        <w:autoSpaceDN/>
        <w:adjustRightInd/>
        <w:spacing w:before="240" w:after="60"/>
        <w:ind w:left="1620"/>
        <w:contextualSpacing w:val="0"/>
        <w:jc w:val="both"/>
        <w:outlineLvl w:val="4"/>
        <w:rPr>
          <w:rFonts w:ascii="Georgia" w:hAnsi="Georgia"/>
          <w:vanish/>
          <w:sz w:val="18"/>
          <w:szCs w:val="18"/>
          <w:lang w:eastAsia="ar-SA"/>
        </w:rPr>
      </w:pPr>
    </w:p>
    <w:p w14:paraId="3EA60575"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Маркировку наборов кодом идентификации набора необходимо выполнять соблюдая требования Честного знака по его формированию и нанесению.</w:t>
      </w:r>
    </w:p>
    <w:p w14:paraId="022C2C74"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Набор может содержать товары как подлежащие обязательной маркировке, так и не подлежащие обязательной маркировке.</w:t>
      </w:r>
    </w:p>
    <w:p w14:paraId="73B21489"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lastRenderedPageBreak/>
        <w:t>Допускается нанесение СИ на набор без нанесения СИ на потребительскую упаковку товаров, входящих в состав этого набора, если упаковка набора, сформированного при производстве товаров, не может быть вскрыта без повреждения.</w:t>
      </w:r>
    </w:p>
    <w:p w14:paraId="11CAC708" w14:textId="77777777" w:rsidR="00697FF9" w:rsidRDefault="00697FF9" w:rsidP="00697FF9">
      <w:pPr>
        <w:pStyle w:val="af0"/>
        <w:rPr>
          <w:rFonts w:ascii="Georgia" w:hAnsi="Georgia"/>
          <w:b/>
          <w:bCs/>
          <w:sz w:val="18"/>
          <w:szCs w:val="18"/>
        </w:rPr>
      </w:pPr>
    </w:p>
    <w:p w14:paraId="2B4240AB" w14:textId="77777777" w:rsidR="00697FF9" w:rsidRPr="00C415F9" w:rsidRDefault="00697FF9" w:rsidP="00697FF9">
      <w:pPr>
        <w:pStyle w:val="af0"/>
        <w:rPr>
          <w:rFonts w:ascii="Georgia" w:hAnsi="Georgia"/>
          <w:b/>
          <w:bCs/>
          <w:sz w:val="18"/>
          <w:szCs w:val="18"/>
        </w:rPr>
      </w:pPr>
      <w:r>
        <w:rPr>
          <w:rFonts w:ascii="Georgia" w:hAnsi="Georgia"/>
          <w:b/>
          <w:bCs/>
          <w:sz w:val="18"/>
          <w:szCs w:val="18"/>
        </w:rPr>
        <w:t xml:space="preserve">3.3. </w:t>
      </w:r>
      <w:r w:rsidRPr="00C415F9">
        <w:rPr>
          <w:rFonts w:ascii="Georgia" w:hAnsi="Georgia"/>
          <w:b/>
          <w:bCs/>
          <w:sz w:val="18"/>
          <w:szCs w:val="18"/>
        </w:rPr>
        <w:t>Маркировка и комплектация транспортной упаковки/короба (не относится к ОСУ)</w:t>
      </w:r>
    </w:p>
    <w:p w14:paraId="27B7B3E5" w14:textId="77777777" w:rsidR="00697FF9" w:rsidRPr="002F4EF0" w:rsidRDefault="00697FF9" w:rsidP="00153CE3">
      <w:pPr>
        <w:pStyle w:val="af0"/>
        <w:numPr>
          <w:ilvl w:val="1"/>
          <w:numId w:val="16"/>
        </w:numPr>
        <w:tabs>
          <w:tab w:val="clear" w:pos="1440"/>
        </w:tabs>
        <w:overflowPunct/>
        <w:spacing w:after="240"/>
        <w:ind w:left="0" w:firstLine="0"/>
        <w:contextualSpacing w:val="0"/>
        <w:jc w:val="both"/>
        <w:outlineLvl w:val="3"/>
        <w:rPr>
          <w:rFonts w:ascii="Georgia" w:hAnsi="Georgia"/>
          <w:vanish/>
          <w:sz w:val="18"/>
          <w:szCs w:val="18"/>
        </w:rPr>
      </w:pPr>
    </w:p>
    <w:p w14:paraId="4D7D0E84" w14:textId="77777777" w:rsidR="00697FF9" w:rsidRPr="00C415F9" w:rsidRDefault="00697FF9" w:rsidP="00153CE3">
      <w:pPr>
        <w:pStyle w:val="af0"/>
        <w:numPr>
          <w:ilvl w:val="1"/>
          <w:numId w:val="17"/>
        </w:numPr>
        <w:suppressAutoHyphens/>
        <w:overflowPunct/>
        <w:autoSpaceDN/>
        <w:adjustRightInd/>
        <w:spacing w:before="240" w:after="60"/>
        <w:ind w:left="1620"/>
        <w:contextualSpacing w:val="0"/>
        <w:jc w:val="both"/>
        <w:outlineLvl w:val="4"/>
        <w:rPr>
          <w:rFonts w:ascii="Georgia" w:hAnsi="Georgia"/>
          <w:vanish/>
          <w:sz w:val="18"/>
          <w:szCs w:val="18"/>
          <w:lang w:eastAsia="ar-SA"/>
        </w:rPr>
      </w:pPr>
    </w:p>
    <w:p w14:paraId="51A2ABE1" w14:textId="77777777" w:rsidR="00697FF9" w:rsidRPr="00C415F9" w:rsidRDefault="00697FF9" w:rsidP="00153CE3">
      <w:pPr>
        <w:pStyle w:val="5"/>
        <w:numPr>
          <w:ilvl w:val="2"/>
          <w:numId w:val="17"/>
        </w:numPr>
        <w:ind w:left="720"/>
        <w:jc w:val="both"/>
        <w:rPr>
          <w:rFonts w:ascii="Georgia" w:hAnsi="Georgia"/>
          <w:b w:val="0"/>
          <w:bCs w:val="0"/>
          <w:i w:val="0"/>
          <w:iCs w:val="0"/>
          <w:sz w:val="18"/>
          <w:szCs w:val="18"/>
        </w:rPr>
      </w:pPr>
      <w:r w:rsidRPr="00C415F9">
        <w:rPr>
          <w:rFonts w:ascii="Georgia" w:hAnsi="Georgia"/>
          <w:b w:val="0"/>
          <w:bCs w:val="0"/>
          <w:i w:val="0"/>
          <w:iCs w:val="0"/>
          <w:sz w:val="18"/>
          <w:szCs w:val="18"/>
        </w:rPr>
        <w:t xml:space="preserve">На каждую тарную упаковку/короб должен быть нанесён ШК короба. </w:t>
      </w:r>
    </w:p>
    <w:p w14:paraId="68A8ACFB"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ШК короба может быть нанесен любым способом (напечатан на коробе/добавлен на основную этикетку/дополнительно наклеен и т.п.), на боковую или торцевую сторону короба в том же месте, где находится основная информация о товаре, но не должен закрывать основную информацию на этикетке и не должен перекрывать код агрегации.</w:t>
      </w:r>
    </w:p>
    <w:p w14:paraId="2A00F5A6"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Для маркируемо</w:t>
      </w:r>
      <w:r>
        <w:rPr>
          <w:rFonts w:ascii="Georgia" w:hAnsi="Georgia"/>
          <w:b w:val="0"/>
          <w:bCs w:val="0"/>
          <w:i w:val="0"/>
          <w:iCs w:val="0"/>
          <w:sz w:val="18"/>
          <w:szCs w:val="18"/>
        </w:rPr>
        <w:t>го</w:t>
      </w:r>
      <w:r w:rsidRPr="00C415F9">
        <w:rPr>
          <w:rFonts w:ascii="Georgia" w:hAnsi="Georgia"/>
          <w:b w:val="0"/>
          <w:bCs w:val="0"/>
          <w:i w:val="0"/>
          <w:iCs w:val="0"/>
          <w:sz w:val="18"/>
          <w:szCs w:val="18"/>
        </w:rPr>
        <w:t xml:space="preserve"> </w:t>
      </w:r>
      <w:r>
        <w:rPr>
          <w:rFonts w:ascii="Georgia" w:hAnsi="Georgia"/>
          <w:b w:val="0"/>
          <w:bCs w:val="0"/>
          <w:i w:val="0"/>
          <w:iCs w:val="0"/>
          <w:sz w:val="18"/>
          <w:szCs w:val="18"/>
        </w:rPr>
        <w:t>товара</w:t>
      </w:r>
      <w:r w:rsidRPr="00C415F9">
        <w:rPr>
          <w:rFonts w:ascii="Georgia" w:hAnsi="Georgia"/>
          <w:b w:val="0"/>
          <w:bCs w:val="0"/>
          <w:i w:val="0"/>
          <w:iCs w:val="0"/>
          <w:sz w:val="18"/>
          <w:szCs w:val="18"/>
        </w:rPr>
        <w:t xml:space="preserve"> требуется дополнительная маркировка короба уникальным кодом идентификации короба.</w:t>
      </w:r>
    </w:p>
    <w:p w14:paraId="01DC9A54"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Допустимые типы кодов агрегации транспортной упаковки/короба: КИГУ и КИТУ.</w:t>
      </w:r>
    </w:p>
    <w:p w14:paraId="071944C3"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В случае использования КИГУ для коробов необходимо выполнять требования Честного знака по его формированию и нанесению.</w:t>
      </w:r>
    </w:p>
    <w:p w14:paraId="6F6FA1D0"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В случае использования формата SSCC (18 цифр без идентификатора применения AI(00))  для КИТУ штрих-код на короб должен быть нанесён в формате GS1-128 или Code-128.</w:t>
      </w:r>
    </w:p>
    <w:p w14:paraId="289FA982" w14:textId="77777777" w:rsidR="00697FF9" w:rsidRPr="00C415F9" w:rsidRDefault="00697FF9" w:rsidP="00153CE3">
      <w:pPr>
        <w:pStyle w:val="5"/>
        <w:numPr>
          <w:ilvl w:val="2"/>
          <w:numId w:val="17"/>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При использовании для КИТУ формата GS1-128 штрих-код может иметь от 18 до 48 символов, включая идентификаторы применения (AI) и символы разделители GS.</w:t>
      </w:r>
    </w:p>
    <w:p w14:paraId="10369BA6" w14:textId="77777777" w:rsidR="00697FF9" w:rsidRDefault="00697FF9" w:rsidP="00697FF9">
      <w:pPr>
        <w:rPr>
          <w:rFonts w:ascii="Georgia" w:hAnsi="Georgia"/>
          <w:sz w:val="18"/>
          <w:szCs w:val="18"/>
          <w:lang w:eastAsia="ru-RU"/>
        </w:rPr>
      </w:pPr>
    </w:p>
    <w:p w14:paraId="19FDE45B" w14:textId="77777777" w:rsidR="00697FF9" w:rsidRPr="002F4EF0" w:rsidRDefault="00697FF9" w:rsidP="00697FF9">
      <w:pPr>
        <w:rPr>
          <w:rFonts w:ascii="Georgia" w:hAnsi="Georgia"/>
          <w:sz w:val="18"/>
          <w:szCs w:val="18"/>
          <w:lang w:eastAsia="ru-RU"/>
        </w:rPr>
      </w:pPr>
      <w:r w:rsidRPr="002F4EF0">
        <w:rPr>
          <w:rFonts w:ascii="Georgia" w:hAnsi="Georgia"/>
          <w:sz w:val="18"/>
          <w:szCs w:val="18"/>
          <w:lang w:eastAsia="ru-RU"/>
        </w:rPr>
        <w:t>Пример КИТУ:</w:t>
      </w:r>
    </w:p>
    <w:p w14:paraId="3C2E419D" w14:textId="77777777" w:rsidR="00697FF9" w:rsidRPr="002F4EF0" w:rsidRDefault="00697FF9" w:rsidP="00697FF9">
      <w:pPr>
        <w:rPr>
          <w:rFonts w:ascii="Georgia" w:hAnsi="Georgia"/>
          <w:sz w:val="18"/>
          <w:szCs w:val="18"/>
        </w:rPr>
      </w:pPr>
      <w:r w:rsidRPr="002F4EF0">
        <w:rPr>
          <w:rFonts w:ascii="Georgia" w:hAnsi="Georgia"/>
          <w:sz w:val="18"/>
          <w:szCs w:val="18"/>
        </w:rPr>
        <w:t>(00)046012345600123453</w:t>
      </w:r>
    </w:p>
    <w:p w14:paraId="5597F39C" w14:textId="77777777" w:rsidR="00697FF9" w:rsidRPr="002F4EF0" w:rsidRDefault="00697FF9" w:rsidP="00697FF9">
      <w:pPr>
        <w:rPr>
          <w:rFonts w:ascii="Georgia" w:hAnsi="Georgia"/>
          <w:sz w:val="18"/>
          <w:szCs w:val="18"/>
        </w:rPr>
      </w:pPr>
      <w:r w:rsidRPr="002F4EF0">
        <w:rPr>
          <w:rFonts w:ascii="Georgia" w:eastAsia="Times New Roman" w:hAnsi="Georgia" w:cs="Courier New"/>
          <w:noProof/>
          <w:sz w:val="18"/>
          <w:szCs w:val="18"/>
          <w:lang w:eastAsia="ru-RU"/>
        </w:rPr>
        <w:drawing>
          <wp:inline distT="0" distB="0" distL="0" distR="0" wp14:anchorId="63C68556" wp14:editId="51F61D24">
            <wp:extent cx="1660550" cy="545855"/>
            <wp:effectExtent l="0" t="0" r="0" b="6985"/>
            <wp:docPr id="9" name="Рисунок 9" descr="Изображение выглядит как Шрифт, типография, линия, снимок экран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descr="Изображение выглядит как Шрифт, типография, линия, снимок экрана&#10;&#10;Автоматически созданное описание"/>
                    <pic:cNvPicPr/>
                  </pic:nvPicPr>
                  <pic:blipFill>
                    <a:blip r:embed="rId19"/>
                    <a:stretch>
                      <a:fillRect/>
                    </a:stretch>
                  </pic:blipFill>
                  <pic:spPr>
                    <a:xfrm>
                      <a:off x="0" y="0"/>
                      <a:ext cx="1664827" cy="547261"/>
                    </a:xfrm>
                    <a:prstGeom prst="rect">
                      <a:avLst/>
                    </a:prstGeom>
                  </pic:spPr>
                </pic:pic>
              </a:graphicData>
            </a:graphic>
          </wp:inline>
        </w:drawing>
      </w:r>
    </w:p>
    <w:p w14:paraId="41697DC4" w14:textId="77777777" w:rsidR="00697FF9" w:rsidRPr="002F4EF0" w:rsidRDefault="00697FF9" w:rsidP="00697FF9">
      <w:pPr>
        <w:rPr>
          <w:rFonts w:ascii="Georgia" w:hAnsi="Georgia"/>
          <w:sz w:val="18"/>
          <w:szCs w:val="18"/>
        </w:rPr>
      </w:pPr>
      <w:r w:rsidRPr="002F4EF0">
        <w:rPr>
          <w:rFonts w:ascii="Georgia" w:hAnsi="Georgia"/>
          <w:sz w:val="18"/>
          <w:szCs w:val="18"/>
        </w:rPr>
        <w:t>Допустимые размеры штрих-кода:</w:t>
      </w:r>
    </w:p>
    <w:p w14:paraId="070A96BB" w14:textId="77777777" w:rsidR="00697FF9" w:rsidRPr="002F4EF0" w:rsidRDefault="00697FF9" w:rsidP="00153CE3">
      <w:pPr>
        <w:pStyle w:val="af0"/>
        <w:numPr>
          <w:ilvl w:val="0"/>
          <w:numId w:val="15"/>
        </w:numPr>
        <w:overflowPunct/>
        <w:spacing w:after="240"/>
        <w:jc w:val="both"/>
        <w:rPr>
          <w:rFonts w:ascii="Georgia" w:hAnsi="Georgia"/>
          <w:sz w:val="18"/>
          <w:szCs w:val="18"/>
        </w:rPr>
      </w:pPr>
      <w:r w:rsidRPr="002F4EF0">
        <w:rPr>
          <w:rFonts w:ascii="Georgia" w:hAnsi="Georgia"/>
          <w:sz w:val="18"/>
          <w:szCs w:val="18"/>
        </w:rPr>
        <w:t>1,5 см в высоту</w:t>
      </w:r>
    </w:p>
    <w:p w14:paraId="3C454532" w14:textId="77777777" w:rsidR="00697FF9" w:rsidRPr="002F4EF0" w:rsidRDefault="00697FF9" w:rsidP="00153CE3">
      <w:pPr>
        <w:pStyle w:val="af0"/>
        <w:numPr>
          <w:ilvl w:val="0"/>
          <w:numId w:val="15"/>
        </w:numPr>
        <w:overflowPunct/>
        <w:spacing w:after="240"/>
        <w:jc w:val="both"/>
        <w:rPr>
          <w:rFonts w:ascii="Georgia" w:hAnsi="Georgia"/>
          <w:sz w:val="18"/>
          <w:szCs w:val="18"/>
        </w:rPr>
      </w:pPr>
      <w:r w:rsidRPr="002F4EF0">
        <w:rPr>
          <w:rFonts w:ascii="Georgia" w:hAnsi="Georgia"/>
          <w:sz w:val="18"/>
          <w:szCs w:val="18"/>
        </w:rPr>
        <w:t>3 см в ширину</w:t>
      </w:r>
    </w:p>
    <w:p w14:paraId="487C7105" w14:textId="77777777" w:rsidR="00697FF9" w:rsidRPr="00304620" w:rsidRDefault="00697FF9" w:rsidP="00153CE3">
      <w:pPr>
        <w:pStyle w:val="5"/>
        <w:numPr>
          <w:ilvl w:val="2"/>
          <w:numId w:val="17"/>
        </w:numPr>
        <w:ind w:left="0" w:firstLine="0"/>
        <w:jc w:val="both"/>
        <w:rPr>
          <w:rFonts w:ascii="Georgia" w:hAnsi="Georgia"/>
          <w:b w:val="0"/>
          <w:bCs w:val="0"/>
          <w:i w:val="0"/>
          <w:iCs w:val="0"/>
          <w:sz w:val="18"/>
          <w:szCs w:val="18"/>
        </w:rPr>
      </w:pPr>
      <w:r w:rsidRPr="00304620">
        <w:rPr>
          <w:rFonts w:ascii="Georgia" w:hAnsi="Georgia"/>
          <w:b w:val="0"/>
          <w:bCs w:val="0"/>
          <w:i w:val="0"/>
          <w:iCs w:val="0"/>
          <w:sz w:val="18"/>
          <w:szCs w:val="18"/>
        </w:rPr>
        <w:t>Марки, входящие в код агрегации короба должны совпадать с фактическими марками товара в коробе.</w:t>
      </w:r>
    </w:p>
    <w:p w14:paraId="6908AF32" w14:textId="77777777" w:rsidR="00697FF9" w:rsidRPr="00304620" w:rsidRDefault="00697FF9" w:rsidP="00153CE3">
      <w:pPr>
        <w:pStyle w:val="5"/>
        <w:numPr>
          <w:ilvl w:val="2"/>
          <w:numId w:val="17"/>
        </w:numPr>
        <w:ind w:left="0" w:firstLine="0"/>
        <w:jc w:val="both"/>
        <w:rPr>
          <w:rFonts w:ascii="Georgia" w:hAnsi="Georgia"/>
          <w:b w:val="0"/>
          <w:bCs w:val="0"/>
          <w:i w:val="0"/>
          <w:iCs w:val="0"/>
          <w:sz w:val="18"/>
          <w:szCs w:val="18"/>
        </w:rPr>
      </w:pPr>
      <w:r w:rsidRPr="00304620">
        <w:rPr>
          <w:rFonts w:ascii="Georgia" w:hAnsi="Georgia"/>
          <w:b w:val="0"/>
          <w:bCs w:val="0"/>
          <w:i w:val="0"/>
          <w:iCs w:val="0"/>
          <w:sz w:val="18"/>
          <w:szCs w:val="18"/>
        </w:rPr>
        <w:t>КИТУ/КИГУ должен быть заявлен в ГИС МТ в качестве кода агрегации и содержать в себе все коды маркировки единиц, вложенных в короб.</w:t>
      </w:r>
    </w:p>
    <w:p w14:paraId="0D35FDF7" w14:textId="77777777" w:rsidR="00697FF9" w:rsidRPr="00304620" w:rsidRDefault="00697FF9" w:rsidP="00153CE3">
      <w:pPr>
        <w:pStyle w:val="5"/>
        <w:numPr>
          <w:ilvl w:val="2"/>
          <w:numId w:val="17"/>
        </w:numPr>
        <w:ind w:left="0" w:firstLine="0"/>
        <w:jc w:val="both"/>
        <w:rPr>
          <w:rFonts w:ascii="Georgia" w:hAnsi="Georgia"/>
          <w:b w:val="0"/>
          <w:bCs w:val="0"/>
          <w:i w:val="0"/>
          <w:iCs w:val="0"/>
          <w:sz w:val="18"/>
          <w:szCs w:val="18"/>
        </w:rPr>
      </w:pPr>
      <w:r w:rsidRPr="00304620">
        <w:rPr>
          <w:rFonts w:ascii="Georgia" w:hAnsi="Georgia"/>
          <w:b w:val="0"/>
          <w:bCs w:val="0"/>
          <w:i w:val="0"/>
          <w:iCs w:val="0"/>
          <w:sz w:val="18"/>
          <w:szCs w:val="18"/>
        </w:rPr>
        <w:t>Код агрегации короба может быть нанесен любым способом (напечатан на коробе/добавлен на основную этикетку/дополнительно наклеен и т.п.), на боковую или торцевую сторону короба в том же месте, где находится основная информация о товаре, но не должен закрывать основную информацию на этикетке и ШК короба.</w:t>
      </w:r>
    </w:p>
    <w:p w14:paraId="6B5C9650" w14:textId="77777777" w:rsidR="00697FF9" w:rsidRDefault="00697FF9" w:rsidP="00697FF9">
      <w:pPr>
        <w:rPr>
          <w:rFonts w:ascii="Georgia" w:hAnsi="Georgia"/>
          <w:sz w:val="18"/>
          <w:szCs w:val="18"/>
        </w:rPr>
      </w:pPr>
    </w:p>
    <w:p w14:paraId="59FF73FF" w14:textId="77777777" w:rsidR="00697FF9" w:rsidRPr="002F4EF0" w:rsidRDefault="00697FF9" w:rsidP="00697FF9">
      <w:pPr>
        <w:rPr>
          <w:rFonts w:ascii="Georgia" w:hAnsi="Georgia"/>
          <w:sz w:val="18"/>
          <w:szCs w:val="18"/>
        </w:rPr>
      </w:pPr>
      <w:r w:rsidRPr="002F4EF0">
        <w:rPr>
          <w:rFonts w:ascii="Georgia" w:hAnsi="Georgia"/>
          <w:sz w:val="18"/>
          <w:szCs w:val="18"/>
        </w:rPr>
        <w:t>Пример:</w:t>
      </w:r>
    </w:p>
    <w:p w14:paraId="3811DE12" w14:textId="77777777" w:rsidR="00697FF9" w:rsidRPr="002F4EF0" w:rsidRDefault="00697FF9" w:rsidP="00697FF9">
      <w:pPr>
        <w:rPr>
          <w:rFonts w:ascii="Georgia" w:hAnsi="Georgia"/>
          <w:sz w:val="18"/>
          <w:szCs w:val="18"/>
        </w:rPr>
      </w:pPr>
      <w:r w:rsidRPr="002F4EF0">
        <w:rPr>
          <w:rFonts w:ascii="Georgia" w:hAnsi="Georgia"/>
          <w:noProof/>
          <w:sz w:val="18"/>
          <w:szCs w:val="18"/>
        </w:rPr>
        <w:lastRenderedPageBreak/>
        <w:drawing>
          <wp:inline distT="0" distB="0" distL="0" distR="0" wp14:anchorId="69C8D34E" wp14:editId="502BB110">
            <wp:extent cx="2503108" cy="1743739"/>
            <wp:effectExtent l="0" t="0" r="0" b="889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36834" cy="1767233"/>
                    </a:xfrm>
                    <a:prstGeom prst="rect">
                      <a:avLst/>
                    </a:prstGeom>
                    <a:noFill/>
                    <a:ln>
                      <a:noFill/>
                    </a:ln>
                  </pic:spPr>
                </pic:pic>
              </a:graphicData>
            </a:graphic>
          </wp:inline>
        </w:drawing>
      </w:r>
    </w:p>
    <w:p w14:paraId="2081299D" w14:textId="77777777" w:rsidR="00697FF9" w:rsidRPr="00304620" w:rsidRDefault="00697FF9" w:rsidP="00153CE3">
      <w:pPr>
        <w:pStyle w:val="af0"/>
        <w:numPr>
          <w:ilvl w:val="0"/>
          <w:numId w:val="17"/>
        </w:numPr>
        <w:overflowPunct/>
        <w:autoSpaceDE/>
        <w:autoSpaceDN/>
        <w:adjustRightInd/>
        <w:spacing w:line="259" w:lineRule="auto"/>
        <w:rPr>
          <w:rFonts w:ascii="Georgia" w:hAnsi="Georgia"/>
          <w:b/>
          <w:bCs/>
          <w:sz w:val="18"/>
          <w:szCs w:val="18"/>
        </w:rPr>
      </w:pPr>
      <w:r w:rsidRPr="00304620">
        <w:rPr>
          <w:rFonts w:ascii="Georgia" w:hAnsi="Georgia"/>
          <w:b/>
          <w:bCs/>
          <w:sz w:val="18"/>
          <w:szCs w:val="18"/>
        </w:rPr>
        <w:t>ПРАВИЛА ОФОРМЛЕНИЯ УПД</w:t>
      </w:r>
    </w:p>
    <w:p w14:paraId="1626340B" w14:textId="77777777" w:rsidR="00697FF9" w:rsidRPr="002F4EF0" w:rsidRDefault="00697FF9" w:rsidP="00153CE3">
      <w:pPr>
        <w:pStyle w:val="3"/>
        <w:numPr>
          <w:ilvl w:val="2"/>
          <w:numId w:val="18"/>
        </w:numPr>
        <w:tabs>
          <w:tab w:val="clear" w:pos="0"/>
        </w:tabs>
        <w:ind w:left="709" w:hanging="11"/>
        <w:rPr>
          <w:rFonts w:ascii="Georgia" w:hAnsi="Georgia"/>
          <w:sz w:val="18"/>
          <w:szCs w:val="18"/>
        </w:rPr>
      </w:pPr>
      <w:r w:rsidRPr="002F4EF0">
        <w:rPr>
          <w:rFonts w:ascii="Georgia" w:hAnsi="Georgia"/>
          <w:sz w:val="18"/>
          <w:szCs w:val="18"/>
        </w:rPr>
        <w:t>Для объемно-сортового учета</w:t>
      </w:r>
      <w:r>
        <w:rPr>
          <w:rFonts w:ascii="Georgia" w:hAnsi="Georgia"/>
          <w:sz w:val="18"/>
          <w:szCs w:val="18"/>
        </w:rPr>
        <w:t>:</w:t>
      </w:r>
    </w:p>
    <w:p w14:paraId="52A752D3" w14:textId="77777777" w:rsidR="00697FF9" w:rsidRPr="002F4EF0" w:rsidRDefault="00697FF9" w:rsidP="00153CE3">
      <w:pPr>
        <w:pStyle w:val="af0"/>
        <w:numPr>
          <w:ilvl w:val="0"/>
          <w:numId w:val="16"/>
        </w:numPr>
        <w:overflowPunct/>
        <w:spacing w:after="240"/>
        <w:contextualSpacing w:val="0"/>
        <w:jc w:val="both"/>
        <w:outlineLvl w:val="3"/>
        <w:rPr>
          <w:rFonts w:ascii="Georgia" w:hAnsi="Georgia"/>
          <w:vanish/>
          <w:sz w:val="18"/>
          <w:szCs w:val="18"/>
        </w:rPr>
      </w:pPr>
    </w:p>
    <w:p w14:paraId="782157C5" w14:textId="77777777" w:rsidR="00697FF9" w:rsidRPr="002F4EF0" w:rsidRDefault="00697FF9" w:rsidP="00153CE3">
      <w:pPr>
        <w:pStyle w:val="af0"/>
        <w:numPr>
          <w:ilvl w:val="1"/>
          <w:numId w:val="16"/>
        </w:numPr>
        <w:tabs>
          <w:tab w:val="clear" w:pos="1440"/>
        </w:tabs>
        <w:overflowPunct/>
        <w:spacing w:after="240"/>
        <w:ind w:left="0" w:firstLine="0"/>
        <w:contextualSpacing w:val="0"/>
        <w:jc w:val="both"/>
        <w:outlineLvl w:val="3"/>
        <w:rPr>
          <w:rFonts w:ascii="Georgia" w:hAnsi="Georgia"/>
          <w:vanish/>
          <w:sz w:val="18"/>
          <w:szCs w:val="18"/>
        </w:rPr>
      </w:pPr>
    </w:p>
    <w:p w14:paraId="323108B8" w14:textId="77777777" w:rsidR="00697FF9" w:rsidRPr="00304620" w:rsidRDefault="00697FF9" w:rsidP="00153CE3">
      <w:pPr>
        <w:pStyle w:val="3"/>
        <w:numPr>
          <w:ilvl w:val="2"/>
          <w:numId w:val="17"/>
        </w:numPr>
        <w:ind w:left="0" w:firstLine="0"/>
        <w:jc w:val="both"/>
        <w:rPr>
          <w:rFonts w:ascii="Georgia" w:hAnsi="Georgia"/>
          <w:b w:val="0"/>
          <w:bCs w:val="0"/>
          <w:sz w:val="18"/>
          <w:szCs w:val="18"/>
        </w:rPr>
      </w:pPr>
      <w:r w:rsidRPr="00304620">
        <w:rPr>
          <w:rFonts w:ascii="Georgia" w:hAnsi="Georgia"/>
          <w:b w:val="0"/>
          <w:bCs w:val="0"/>
          <w:sz w:val="18"/>
          <w:szCs w:val="18"/>
        </w:rPr>
        <w:t>Для поставляемых товаров в рамках ОСУ в марочной части одного УПД должен быть указан только один GTIN для одной позиции SKU.</w:t>
      </w:r>
    </w:p>
    <w:p w14:paraId="1E2840E7" w14:textId="77777777" w:rsidR="00697FF9" w:rsidRPr="00304620" w:rsidRDefault="00697FF9" w:rsidP="00153CE3">
      <w:pPr>
        <w:pStyle w:val="3"/>
        <w:numPr>
          <w:ilvl w:val="2"/>
          <w:numId w:val="17"/>
        </w:numPr>
        <w:ind w:left="0" w:firstLine="0"/>
        <w:jc w:val="both"/>
        <w:rPr>
          <w:rFonts w:ascii="Georgia" w:hAnsi="Georgia"/>
          <w:b w:val="0"/>
          <w:bCs w:val="0"/>
          <w:sz w:val="18"/>
          <w:szCs w:val="18"/>
        </w:rPr>
      </w:pPr>
      <w:r w:rsidRPr="00304620">
        <w:rPr>
          <w:rFonts w:ascii="Georgia" w:hAnsi="Georgia"/>
          <w:b w:val="0"/>
          <w:bCs w:val="0"/>
          <w:sz w:val="18"/>
          <w:szCs w:val="18"/>
        </w:rPr>
        <w:t>Для отражения в документе информации о маркированно</w:t>
      </w:r>
      <w:r>
        <w:rPr>
          <w:rFonts w:ascii="Georgia" w:hAnsi="Georgia"/>
          <w:b w:val="0"/>
          <w:bCs w:val="0"/>
          <w:sz w:val="18"/>
          <w:szCs w:val="18"/>
        </w:rPr>
        <w:t>м товаре</w:t>
      </w:r>
      <w:r w:rsidRPr="00304620">
        <w:rPr>
          <w:rFonts w:ascii="Georgia" w:hAnsi="Georgia"/>
          <w:b w:val="0"/>
          <w:bCs w:val="0"/>
          <w:sz w:val="18"/>
          <w:szCs w:val="18"/>
        </w:rPr>
        <w:t xml:space="preserve"> в объемно-сортовом разрезе учета используется регулярное выражение: [02][gtin][37][количество] в единице, подлежащей маркировке.</w:t>
      </w:r>
      <w:r>
        <w:rPr>
          <w:rFonts w:ascii="Georgia" w:hAnsi="Georgia"/>
          <w:b w:val="0"/>
          <w:bCs w:val="0"/>
          <w:sz w:val="18"/>
          <w:szCs w:val="18"/>
        </w:rPr>
        <w:t xml:space="preserve"> </w:t>
      </w:r>
      <w:r w:rsidRPr="00304620">
        <w:rPr>
          <w:rFonts w:ascii="Georgia" w:hAnsi="Georgia"/>
          <w:b w:val="0"/>
          <w:bCs w:val="0"/>
          <w:sz w:val="18"/>
          <w:szCs w:val="18"/>
        </w:rPr>
        <w:t>Идентификаторы применения указываются без заключающих скобок.</w:t>
      </w:r>
    </w:p>
    <w:p w14:paraId="094EB164" w14:textId="77777777" w:rsidR="00697FF9" w:rsidRPr="00304620" w:rsidRDefault="00697FF9" w:rsidP="00153CE3">
      <w:pPr>
        <w:pStyle w:val="3"/>
        <w:numPr>
          <w:ilvl w:val="2"/>
          <w:numId w:val="17"/>
        </w:numPr>
        <w:ind w:left="0" w:firstLine="0"/>
        <w:jc w:val="both"/>
        <w:rPr>
          <w:rFonts w:ascii="Georgia" w:hAnsi="Georgia"/>
          <w:b w:val="0"/>
          <w:bCs w:val="0"/>
          <w:sz w:val="18"/>
          <w:szCs w:val="18"/>
        </w:rPr>
      </w:pPr>
      <w:r w:rsidRPr="00304620">
        <w:rPr>
          <w:rFonts w:ascii="Georgia" w:hAnsi="Georgia"/>
          <w:b w:val="0"/>
          <w:bCs w:val="0"/>
          <w:sz w:val="18"/>
          <w:szCs w:val="18"/>
        </w:rPr>
        <w:t>Для одной товарной позиции в УПД, УПД(и), УКД, УКД(и) допускается указание не более, чем одного регулярного выражения.</w:t>
      </w:r>
    </w:p>
    <w:p w14:paraId="2AF80A25" w14:textId="77777777" w:rsidR="00697FF9" w:rsidRPr="00304620" w:rsidRDefault="00697FF9" w:rsidP="00153CE3">
      <w:pPr>
        <w:pStyle w:val="3"/>
        <w:numPr>
          <w:ilvl w:val="2"/>
          <w:numId w:val="17"/>
        </w:numPr>
        <w:ind w:left="0" w:firstLine="0"/>
        <w:jc w:val="both"/>
        <w:rPr>
          <w:rFonts w:ascii="Georgia" w:hAnsi="Georgia"/>
          <w:b w:val="0"/>
          <w:bCs w:val="0"/>
          <w:sz w:val="18"/>
          <w:szCs w:val="18"/>
        </w:rPr>
      </w:pPr>
      <w:r w:rsidRPr="00304620">
        <w:rPr>
          <w:rFonts w:ascii="Georgia" w:hAnsi="Georgia"/>
          <w:b w:val="0"/>
          <w:bCs w:val="0"/>
          <w:sz w:val="18"/>
          <w:szCs w:val="18"/>
        </w:rPr>
        <w:t>По товарной позиции в регулярном выражении необходимо указывать GTIN минимальной потребительской упаковки доступной к реализации и количество в данной единице измерения.</w:t>
      </w:r>
    </w:p>
    <w:p w14:paraId="08A9E57E" w14:textId="77777777" w:rsidR="00697FF9" w:rsidRPr="002F4EF0" w:rsidRDefault="00697FF9" w:rsidP="00153CE3">
      <w:pPr>
        <w:pStyle w:val="3"/>
        <w:numPr>
          <w:ilvl w:val="1"/>
          <w:numId w:val="17"/>
        </w:numPr>
        <w:ind w:hanging="11"/>
        <w:rPr>
          <w:rFonts w:ascii="Georgia" w:hAnsi="Georgia"/>
          <w:sz w:val="18"/>
          <w:szCs w:val="18"/>
        </w:rPr>
      </w:pPr>
      <w:r>
        <w:rPr>
          <w:rFonts w:ascii="Georgia" w:hAnsi="Georgia"/>
          <w:sz w:val="18"/>
          <w:szCs w:val="18"/>
        </w:rPr>
        <w:t xml:space="preserve"> </w:t>
      </w:r>
      <w:r w:rsidRPr="002F4EF0">
        <w:rPr>
          <w:rFonts w:ascii="Georgia" w:hAnsi="Georgia"/>
          <w:sz w:val="18"/>
          <w:szCs w:val="18"/>
        </w:rPr>
        <w:t>Для переходного периода с ОСУ на поэкземплярный учет</w:t>
      </w:r>
      <w:r>
        <w:rPr>
          <w:rFonts w:ascii="Georgia" w:hAnsi="Georgia"/>
          <w:sz w:val="18"/>
          <w:szCs w:val="18"/>
        </w:rPr>
        <w:t>:</w:t>
      </w:r>
    </w:p>
    <w:p w14:paraId="78D5C127" w14:textId="77777777" w:rsidR="00697FF9" w:rsidRPr="002F4EF0" w:rsidRDefault="00697FF9" w:rsidP="00153CE3">
      <w:pPr>
        <w:pStyle w:val="af0"/>
        <w:numPr>
          <w:ilvl w:val="1"/>
          <w:numId w:val="16"/>
        </w:numPr>
        <w:tabs>
          <w:tab w:val="clear" w:pos="1440"/>
        </w:tabs>
        <w:overflowPunct/>
        <w:spacing w:after="240"/>
        <w:ind w:left="0" w:firstLine="0"/>
        <w:contextualSpacing w:val="0"/>
        <w:jc w:val="both"/>
        <w:outlineLvl w:val="3"/>
        <w:rPr>
          <w:rFonts w:ascii="Georgia" w:hAnsi="Georgia"/>
          <w:vanish/>
          <w:sz w:val="18"/>
          <w:szCs w:val="18"/>
        </w:rPr>
      </w:pPr>
    </w:p>
    <w:p w14:paraId="3B5FDFB7" w14:textId="77777777" w:rsidR="00697FF9" w:rsidRPr="00087AA5" w:rsidRDefault="00697FF9" w:rsidP="00153CE3">
      <w:pPr>
        <w:pStyle w:val="5"/>
        <w:numPr>
          <w:ilvl w:val="2"/>
          <w:numId w:val="17"/>
        </w:numPr>
        <w:ind w:left="0" w:firstLine="0"/>
        <w:rPr>
          <w:rFonts w:ascii="Georgia" w:hAnsi="Georgia"/>
          <w:b w:val="0"/>
          <w:bCs w:val="0"/>
          <w:i w:val="0"/>
          <w:iCs w:val="0"/>
          <w:sz w:val="18"/>
          <w:szCs w:val="18"/>
        </w:rPr>
      </w:pPr>
      <w:r w:rsidRPr="00087AA5">
        <w:rPr>
          <w:rFonts w:ascii="Georgia" w:hAnsi="Georgia"/>
          <w:b w:val="0"/>
          <w:bCs w:val="0"/>
          <w:i w:val="0"/>
          <w:iCs w:val="0"/>
          <w:sz w:val="18"/>
          <w:szCs w:val="18"/>
        </w:rPr>
        <w:t>В рамках одного SKU допустим только один тип учета в УПД – поэкземплярный или объемно-сортовой. При этом допустимо по одному заказу отправлять более одного УПД.</w:t>
      </w:r>
    </w:p>
    <w:p w14:paraId="681654B5" w14:textId="77777777" w:rsidR="00697FF9" w:rsidRPr="002F4EF0" w:rsidRDefault="00697FF9" w:rsidP="00153CE3">
      <w:pPr>
        <w:pStyle w:val="3"/>
        <w:numPr>
          <w:ilvl w:val="1"/>
          <w:numId w:val="17"/>
        </w:numPr>
        <w:ind w:hanging="11"/>
        <w:rPr>
          <w:rFonts w:ascii="Georgia" w:hAnsi="Georgia"/>
          <w:sz w:val="18"/>
          <w:szCs w:val="18"/>
        </w:rPr>
      </w:pPr>
      <w:r>
        <w:rPr>
          <w:rFonts w:ascii="Georgia" w:hAnsi="Georgia"/>
          <w:sz w:val="18"/>
          <w:szCs w:val="18"/>
        </w:rPr>
        <w:t xml:space="preserve"> </w:t>
      </w:r>
      <w:r w:rsidRPr="002F4EF0">
        <w:rPr>
          <w:rFonts w:ascii="Georgia" w:hAnsi="Georgia"/>
          <w:sz w:val="18"/>
          <w:szCs w:val="18"/>
        </w:rPr>
        <w:t>Для поэкземплярного учета</w:t>
      </w:r>
      <w:r>
        <w:rPr>
          <w:rFonts w:ascii="Georgia" w:hAnsi="Georgia"/>
          <w:sz w:val="18"/>
          <w:szCs w:val="18"/>
        </w:rPr>
        <w:t>:</w:t>
      </w:r>
    </w:p>
    <w:p w14:paraId="3BBC8CCE" w14:textId="77777777" w:rsidR="00697FF9" w:rsidRPr="00087AA5" w:rsidRDefault="00697FF9" w:rsidP="00153CE3">
      <w:pPr>
        <w:pStyle w:val="5"/>
        <w:numPr>
          <w:ilvl w:val="2"/>
          <w:numId w:val="17"/>
        </w:numPr>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Каждый КИ/КИН указанные в УПД, должны быть агрегированы в коды вышестоящего уровня и зарегистрированы в ГИС МТ.</w:t>
      </w:r>
    </w:p>
    <w:p w14:paraId="4B7287A3" w14:textId="77777777" w:rsidR="00697FF9" w:rsidRPr="00087AA5" w:rsidRDefault="00697FF9" w:rsidP="00153CE3">
      <w:pPr>
        <w:pStyle w:val="5"/>
        <w:numPr>
          <w:ilvl w:val="2"/>
          <w:numId w:val="17"/>
        </w:numPr>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 xml:space="preserve">КИ, КИН, КИГУ и КИТУ, указанные в УПД, должны принадлежать </w:t>
      </w:r>
      <w:r>
        <w:rPr>
          <w:rFonts w:ascii="Georgia" w:hAnsi="Georgia"/>
          <w:b w:val="0"/>
          <w:bCs w:val="0"/>
          <w:i w:val="0"/>
          <w:iCs w:val="0"/>
          <w:sz w:val="18"/>
          <w:szCs w:val="18"/>
        </w:rPr>
        <w:t>Поставщику</w:t>
      </w:r>
      <w:r w:rsidRPr="00087AA5">
        <w:rPr>
          <w:rFonts w:ascii="Georgia" w:hAnsi="Georgia"/>
          <w:b w:val="0"/>
          <w:bCs w:val="0"/>
          <w:i w:val="0"/>
          <w:iCs w:val="0"/>
          <w:sz w:val="18"/>
          <w:szCs w:val="18"/>
        </w:rPr>
        <w:t xml:space="preserve"> и находиться в статусе «В обороте» по данным ГИС МТ.</w:t>
      </w:r>
    </w:p>
    <w:p w14:paraId="03CA5907" w14:textId="77777777" w:rsidR="00697FF9" w:rsidRDefault="00697FF9" w:rsidP="00153CE3">
      <w:pPr>
        <w:pStyle w:val="5"/>
        <w:numPr>
          <w:ilvl w:val="2"/>
          <w:numId w:val="17"/>
        </w:numPr>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КИ, КИН, КИГУ и КИТУ, указанные в УПД, должны быть идентичны тем, которые нанесены на товар.</w:t>
      </w:r>
    </w:p>
    <w:p w14:paraId="04C608BC" w14:textId="77777777" w:rsidR="00697FF9" w:rsidRPr="00153CE3" w:rsidRDefault="00697FF9" w:rsidP="00153CE3">
      <w:pPr>
        <w:pStyle w:val="5"/>
        <w:numPr>
          <w:ilvl w:val="2"/>
          <w:numId w:val="17"/>
        </w:numPr>
        <w:ind w:left="0" w:firstLine="0"/>
        <w:jc w:val="both"/>
        <w:rPr>
          <w:rFonts w:ascii="Georgia" w:hAnsi="Georgia"/>
          <w:b w:val="0"/>
          <w:bCs w:val="0"/>
          <w:i w:val="0"/>
          <w:iCs w:val="0"/>
          <w:sz w:val="18"/>
          <w:szCs w:val="18"/>
        </w:rPr>
      </w:pPr>
      <w:r w:rsidRPr="00153CE3">
        <w:rPr>
          <w:rFonts w:ascii="Georgia" w:hAnsi="Georgia"/>
          <w:b w:val="0"/>
          <w:bCs w:val="0"/>
          <w:i w:val="0"/>
          <w:iCs w:val="0"/>
          <w:sz w:val="18"/>
          <w:szCs w:val="18"/>
        </w:rPr>
        <w:t>Для товаров, подлежащих поштучному учету в соответствии с требованиями действующего законодательства Поставщик обязан обеспечить переход кодов маркировки и агрегации (КМ и КИТУ) на баланс Покупателя (хранилище информации в личном кабинете системы «Честный Знак») после подписания ЭУПД (универсальный передаточный документ в электронном виде) в течение 5 (пяти) календарных дней с даты поставки в порядке, предусмотренном требованиями действующего законодательства.</w:t>
      </w:r>
    </w:p>
    <w:p w14:paraId="3C49C7B3" w14:textId="77777777" w:rsidR="00697FF9" w:rsidRPr="0085531F" w:rsidRDefault="00697FF9" w:rsidP="00153CE3">
      <w:pPr>
        <w:pStyle w:val="3"/>
        <w:numPr>
          <w:ilvl w:val="1"/>
          <w:numId w:val="17"/>
        </w:numPr>
        <w:ind w:hanging="11"/>
        <w:rPr>
          <w:rFonts w:ascii="Georgia" w:hAnsi="Georgia"/>
          <w:sz w:val="18"/>
          <w:szCs w:val="18"/>
        </w:rPr>
      </w:pPr>
      <w:r>
        <w:rPr>
          <w:rFonts w:ascii="Georgia" w:hAnsi="Georgia"/>
          <w:sz w:val="18"/>
          <w:szCs w:val="18"/>
        </w:rPr>
        <w:t xml:space="preserve"> </w:t>
      </w:r>
      <w:r w:rsidRPr="0085531F">
        <w:rPr>
          <w:rFonts w:ascii="Georgia" w:hAnsi="Georgia"/>
          <w:sz w:val="18"/>
          <w:szCs w:val="18"/>
        </w:rPr>
        <w:t>Для товаров, используемых для собственных нужд</w:t>
      </w:r>
    </w:p>
    <w:p w14:paraId="757EE8BA" w14:textId="77777777" w:rsidR="00697FF9" w:rsidRPr="00087AA5" w:rsidRDefault="00697FF9" w:rsidP="00153CE3">
      <w:pPr>
        <w:pStyle w:val="5"/>
        <w:numPr>
          <w:ilvl w:val="2"/>
          <w:numId w:val="17"/>
        </w:numPr>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По товарам поэкземплярного учета в УПД должен быть проставлен признак выбытия с помощью параметра «СвВыбытияМАРК» в УПД.</w:t>
      </w:r>
    </w:p>
    <w:p w14:paraId="20B32B72" w14:textId="77777777" w:rsidR="00697FF9" w:rsidRPr="00087AA5" w:rsidRDefault="00697FF9" w:rsidP="00153CE3">
      <w:pPr>
        <w:pStyle w:val="5"/>
        <w:numPr>
          <w:ilvl w:val="2"/>
          <w:numId w:val="17"/>
        </w:numPr>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По товарам, подлежащим ОСУ, по которым предусмотрен поэкземплярный вывод из оборота, признак выбытия в УПД проставлять не нужно.</w:t>
      </w:r>
    </w:p>
    <w:p w14:paraId="14968244" w14:textId="77777777" w:rsidR="00697FF9" w:rsidRDefault="00697FF9" w:rsidP="00153CE3">
      <w:pPr>
        <w:pStyle w:val="5"/>
        <w:numPr>
          <w:ilvl w:val="2"/>
          <w:numId w:val="17"/>
        </w:numPr>
        <w:ind w:left="0" w:firstLine="0"/>
        <w:jc w:val="both"/>
        <w:rPr>
          <w:rFonts w:ascii="Georgia" w:hAnsi="Georgia"/>
          <w:b w:val="0"/>
          <w:bCs w:val="0"/>
          <w:i w:val="0"/>
          <w:iCs w:val="0"/>
          <w:sz w:val="18"/>
          <w:szCs w:val="18"/>
        </w:rPr>
        <w:sectPr w:rsidR="00697FF9" w:rsidSect="006E0803">
          <w:type w:val="continuous"/>
          <w:pgSz w:w="11906" w:h="16838"/>
          <w:pgMar w:top="568" w:right="850" w:bottom="1134" w:left="1134" w:header="284" w:footer="557" w:gutter="0"/>
          <w:cols w:space="708"/>
          <w:titlePg/>
          <w:docGrid w:linePitch="360"/>
        </w:sectPr>
      </w:pPr>
      <w:r w:rsidRPr="00087AA5">
        <w:rPr>
          <w:rFonts w:ascii="Georgia" w:hAnsi="Georgia"/>
          <w:b w:val="0"/>
          <w:bCs w:val="0"/>
          <w:i w:val="0"/>
          <w:iCs w:val="0"/>
          <w:sz w:val="18"/>
          <w:szCs w:val="18"/>
        </w:rPr>
        <w:t>В одном УПД не допустимо отгружать разные товарные группы с различным типом учета.</w:t>
      </w:r>
    </w:p>
    <w:p w14:paraId="6D1039FA" w14:textId="77777777" w:rsidR="00697FF9" w:rsidRDefault="00697FF9" w:rsidP="00697FF9">
      <w:pPr>
        <w:rPr>
          <w:rFonts w:ascii="Georgia" w:hAnsi="Georgia"/>
          <w:sz w:val="18"/>
          <w:szCs w:val="18"/>
        </w:rPr>
        <w:sectPr w:rsidR="00697FF9" w:rsidSect="00E351C5">
          <w:type w:val="continuous"/>
          <w:pgSz w:w="11906" w:h="16838"/>
          <w:pgMar w:top="568" w:right="850" w:bottom="1134" w:left="1134" w:header="284" w:footer="708" w:gutter="0"/>
          <w:cols w:space="708"/>
          <w:titlePg/>
          <w:docGrid w:linePitch="360"/>
        </w:sectPr>
      </w:pPr>
    </w:p>
    <w:p w14:paraId="228D0C68" w14:textId="77777777" w:rsidR="00697FF9" w:rsidRPr="006D7B9F" w:rsidRDefault="00697FF9" w:rsidP="00153CE3">
      <w:pPr>
        <w:pStyle w:val="af0"/>
        <w:numPr>
          <w:ilvl w:val="0"/>
          <w:numId w:val="17"/>
        </w:numPr>
        <w:overflowPunct/>
        <w:autoSpaceDE/>
        <w:autoSpaceDN/>
        <w:adjustRightInd/>
        <w:spacing w:line="259" w:lineRule="auto"/>
        <w:rPr>
          <w:rFonts w:ascii="Georgia" w:hAnsi="Georgia"/>
          <w:b/>
          <w:bCs/>
          <w:sz w:val="18"/>
          <w:szCs w:val="18"/>
        </w:rPr>
      </w:pPr>
      <w:r w:rsidRPr="006D7B9F">
        <w:rPr>
          <w:rFonts w:ascii="Georgia" w:hAnsi="Georgia"/>
          <w:b/>
          <w:bCs/>
          <w:sz w:val="18"/>
          <w:szCs w:val="18"/>
        </w:rPr>
        <w:lastRenderedPageBreak/>
        <w:t>НАСТРОЙКИ, НЕОБХОДИМЫЕ ДЛЯ РАЗНЫХ ТИПОВ УЧЕТА МАРКИРОВАННЫХ ТОВАРОВ</w:t>
      </w:r>
    </w:p>
    <w:p w14:paraId="1821AA81" w14:textId="77777777" w:rsidR="00697FF9" w:rsidRDefault="00697FF9" w:rsidP="00697FF9">
      <w:pPr>
        <w:rPr>
          <w:rFonts w:ascii="Georgia" w:hAnsi="Georgia"/>
          <w:sz w:val="18"/>
          <w:szCs w:val="18"/>
        </w:rPr>
      </w:pPr>
    </w:p>
    <w:p w14:paraId="5E96DD98" w14:textId="77777777" w:rsidR="00697FF9" w:rsidRPr="002F4EF0" w:rsidRDefault="00697FF9" w:rsidP="00697FF9">
      <w:pPr>
        <w:rPr>
          <w:rFonts w:ascii="Georgia" w:hAnsi="Georgia"/>
          <w:sz w:val="18"/>
          <w:szCs w:val="18"/>
        </w:rPr>
      </w:pPr>
      <w:r w:rsidRPr="002F4EF0">
        <w:rPr>
          <w:rFonts w:ascii="Georgia" w:hAnsi="Georgia"/>
          <w:sz w:val="18"/>
          <w:szCs w:val="18"/>
        </w:rPr>
        <w:t>В таблице ниже представлены настройки, минимально необходимые для работы с соответствующим типом учета маркированных товаров:</w:t>
      </w:r>
    </w:p>
    <w:tbl>
      <w:tblPr>
        <w:tblStyle w:val="a3"/>
        <w:tblW w:w="0" w:type="auto"/>
        <w:tblLook w:val="04A0" w:firstRow="1" w:lastRow="0" w:firstColumn="1" w:lastColumn="0" w:noHBand="0" w:noVBand="1"/>
      </w:tblPr>
      <w:tblGrid>
        <w:gridCol w:w="3124"/>
        <w:gridCol w:w="1823"/>
        <w:gridCol w:w="1831"/>
        <w:gridCol w:w="2426"/>
      </w:tblGrid>
      <w:tr w:rsidR="00697FF9" w:rsidRPr="002F4EF0" w14:paraId="2684AB6A" w14:textId="77777777" w:rsidTr="00D228CA">
        <w:tc>
          <w:tcPr>
            <w:tcW w:w="3397" w:type="dxa"/>
            <w:vMerge w:val="restart"/>
            <w:vAlign w:val="center"/>
          </w:tcPr>
          <w:p w14:paraId="5CBFFC0A" w14:textId="77777777" w:rsidR="00697FF9" w:rsidRPr="002F4EF0" w:rsidRDefault="00697FF9" w:rsidP="00D228CA">
            <w:pPr>
              <w:jc w:val="center"/>
              <w:rPr>
                <w:rFonts w:ascii="Georgia" w:hAnsi="Georgia"/>
                <w:sz w:val="18"/>
                <w:szCs w:val="18"/>
              </w:rPr>
            </w:pPr>
            <w:r w:rsidRPr="002F4EF0">
              <w:rPr>
                <w:rFonts w:ascii="Georgia" w:hAnsi="Georgia"/>
                <w:sz w:val="18"/>
                <w:szCs w:val="18"/>
              </w:rPr>
              <w:t>Требование</w:t>
            </w:r>
          </w:p>
        </w:tc>
        <w:tc>
          <w:tcPr>
            <w:tcW w:w="5948" w:type="dxa"/>
            <w:gridSpan w:val="3"/>
          </w:tcPr>
          <w:p w14:paraId="4C34F415" w14:textId="77777777" w:rsidR="00697FF9" w:rsidRPr="002F4EF0" w:rsidRDefault="00697FF9" w:rsidP="00D228CA">
            <w:pPr>
              <w:jc w:val="center"/>
              <w:rPr>
                <w:rFonts w:ascii="Georgia" w:hAnsi="Georgia"/>
                <w:sz w:val="18"/>
                <w:szCs w:val="18"/>
              </w:rPr>
            </w:pPr>
            <w:r w:rsidRPr="002F4EF0">
              <w:rPr>
                <w:rFonts w:ascii="Georgia" w:hAnsi="Georgia"/>
                <w:sz w:val="18"/>
                <w:szCs w:val="18"/>
              </w:rPr>
              <w:t>Тип учета маркированных товаров</w:t>
            </w:r>
          </w:p>
        </w:tc>
      </w:tr>
      <w:tr w:rsidR="00697FF9" w:rsidRPr="002F4EF0" w14:paraId="7C20DEFE" w14:textId="77777777" w:rsidTr="00D228CA">
        <w:tc>
          <w:tcPr>
            <w:tcW w:w="3397" w:type="dxa"/>
            <w:vMerge/>
          </w:tcPr>
          <w:p w14:paraId="4AB0B68F" w14:textId="77777777" w:rsidR="00697FF9" w:rsidRPr="002F4EF0" w:rsidRDefault="00697FF9" w:rsidP="00D228CA">
            <w:pPr>
              <w:rPr>
                <w:rFonts w:ascii="Georgia" w:hAnsi="Georgia"/>
                <w:sz w:val="18"/>
                <w:szCs w:val="18"/>
              </w:rPr>
            </w:pPr>
          </w:p>
        </w:tc>
        <w:tc>
          <w:tcPr>
            <w:tcW w:w="1742" w:type="dxa"/>
          </w:tcPr>
          <w:p w14:paraId="78585680" w14:textId="77777777" w:rsidR="00697FF9" w:rsidRPr="002F4EF0" w:rsidRDefault="00697FF9" w:rsidP="00D228CA">
            <w:pPr>
              <w:jc w:val="center"/>
              <w:rPr>
                <w:rFonts w:ascii="Georgia" w:hAnsi="Georgia"/>
                <w:sz w:val="18"/>
                <w:szCs w:val="18"/>
              </w:rPr>
            </w:pPr>
            <w:r w:rsidRPr="002F4EF0">
              <w:rPr>
                <w:rFonts w:ascii="Georgia" w:hAnsi="Georgia"/>
                <w:sz w:val="18"/>
                <w:szCs w:val="18"/>
              </w:rPr>
              <w:t>Нет прослеживаемости</w:t>
            </w:r>
          </w:p>
        </w:tc>
        <w:tc>
          <w:tcPr>
            <w:tcW w:w="1959" w:type="dxa"/>
          </w:tcPr>
          <w:p w14:paraId="6FFB626F" w14:textId="77777777" w:rsidR="00697FF9" w:rsidRPr="002F4EF0" w:rsidRDefault="00697FF9" w:rsidP="00D228CA">
            <w:pPr>
              <w:jc w:val="center"/>
              <w:rPr>
                <w:rFonts w:ascii="Georgia" w:hAnsi="Georgia"/>
                <w:sz w:val="18"/>
                <w:szCs w:val="18"/>
              </w:rPr>
            </w:pPr>
            <w:r w:rsidRPr="002F4EF0">
              <w:rPr>
                <w:rFonts w:ascii="Georgia" w:hAnsi="Georgia"/>
                <w:sz w:val="18"/>
                <w:szCs w:val="18"/>
              </w:rPr>
              <w:t>ОСУ</w:t>
            </w:r>
          </w:p>
        </w:tc>
        <w:tc>
          <w:tcPr>
            <w:tcW w:w="2247" w:type="dxa"/>
          </w:tcPr>
          <w:p w14:paraId="19FC38EF" w14:textId="77777777" w:rsidR="00697FF9" w:rsidRPr="002F4EF0" w:rsidRDefault="00697FF9" w:rsidP="00D228CA">
            <w:pPr>
              <w:jc w:val="center"/>
              <w:rPr>
                <w:rFonts w:ascii="Georgia" w:hAnsi="Georgia"/>
                <w:sz w:val="18"/>
                <w:szCs w:val="18"/>
              </w:rPr>
            </w:pPr>
            <w:r w:rsidRPr="002F4EF0">
              <w:rPr>
                <w:rFonts w:ascii="Georgia" w:hAnsi="Georgia"/>
                <w:sz w:val="18"/>
                <w:szCs w:val="18"/>
              </w:rPr>
              <w:t>Поэкземплярный учет</w:t>
            </w:r>
          </w:p>
        </w:tc>
      </w:tr>
      <w:tr w:rsidR="00697FF9" w:rsidRPr="002F4EF0" w14:paraId="67E63D11" w14:textId="77777777" w:rsidTr="00D228CA">
        <w:tc>
          <w:tcPr>
            <w:tcW w:w="3397" w:type="dxa"/>
          </w:tcPr>
          <w:p w14:paraId="1417C2FE" w14:textId="77777777" w:rsidR="00697FF9" w:rsidRPr="002F4EF0" w:rsidRDefault="00697FF9" w:rsidP="00D228CA">
            <w:pPr>
              <w:rPr>
                <w:rFonts w:ascii="Georgia" w:hAnsi="Georgia"/>
                <w:sz w:val="18"/>
                <w:szCs w:val="18"/>
              </w:rPr>
            </w:pPr>
            <w:r w:rsidRPr="002F4EF0">
              <w:rPr>
                <w:rFonts w:ascii="Georgia" w:hAnsi="Georgia"/>
                <w:sz w:val="18"/>
                <w:szCs w:val="18"/>
              </w:rPr>
              <w:t>Необходимо наносить КМ на товар (в случаях, предусмотренных законодательством)</w:t>
            </w:r>
          </w:p>
        </w:tc>
        <w:tc>
          <w:tcPr>
            <w:tcW w:w="1742" w:type="dxa"/>
            <w:vAlign w:val="center"/>
          </w:tcPr>
          <w:p w14:paraId="6EA0428B" w14:textId="77777777" w:rsidR="00697FF9" w:rsidRPr="002F4EF0" w:rsidRDefault="00697FF9" w:rsidP="00D228CA">
            <w:pPr>
              <w:jc w:val="center"/>
              <w:rPr>
                <w:rFonts w:ascii="Georgia" w:hAnsi="Georgia"/>
                <w:sz w:val="18"/>
                <w:szCs w:val="18"/>
              </w:rPr>
            </w:pPr>
            <w:r w:rsidRPr="002F4EF0">
              <w:rPr>
                <w:rFonts w:ascii="Georgia" w:hAnsi="Georgia"/>
                <w:sz w:val="18"/>
                <w:szCs w:val="18"/>
              </w:rPr>
              <w:t>+</w:t>
            </w:r>
          </w:p>
        </w:tc>
        <w:tc>
          <w:tcPr>
            <w:tcW w:w="1959" w:type="dxa"/>
            <w:vAlign w:val="center"/>
          </w:tcPr>
          <w:p w14:paraId="1525B826" w14:textId="77777777" w:rsidR="00697FF9" w:rsidRPr="002F4EF0" w:rsidRDefault="00697FF9" w:rsidP="00D228CA">
            <w:pPr>
              <w:jc w:val="center"/>
              <w:rPr>
                <w:rFonts w:ascii="Georgia" w:hAnsi="Georgia"/>
                <w:sz w:val="18"/>
                <w:szCs w:val="18"/>
                <w:lang w:val="en-US"/>
              </w:rPr>
            </w:pPr>
            <w:r w:rsidRPr="002F4EF0">
              <w:rPr>
                <w:rFonts w:ascii="Georgia" w:hAnsi="Georgia"/>
                <w:sz w:val="18"/>
                <w:szCs w:val="18"/>
              </w:rPr>
              <w:t>+</w:t>
            </w:r>
          </w:p>
        </w:tc>
        <w:tc>
          <w:tcPr>
            <w:tcW w:w="2247" w:type="dxa"/>
            <w:vAlign w:val="center"/>
          </w:tcPr>
          <w:p w14:paraId="631641C6" w14:textId="77777777" w:rsidR="00697FF9" w:rsidRPr="002F4EF0" w:rsidRDefault="00697FF9" w:rsidP="00D228CA">
            <w:pPr>
              <w:jc w:val="center"/>
              <w:rPr>
                <w:rFonts w:ascii="Georgia" w:hAnsi="Georgia"/>
                <w:sz w:val="18"/>
                <w:szCs w:val="18"/>
              </w:rPr>
            </w:pPr>
            <w:r w:rsidRPr="002F4EF0">
              <w:rPr>
                <w:rFonts w:ascii="Georgia" w:hAnsi="Georgia"/>
                <w:sz w:val="18"/>
                <w:szCs w:val="18"/>
              </w:rPr>
              <w:t>+</w:t>
            </w:r>
          </w:p>
        </w:tc>
      </w:tr>
      <w:tr w:rsidR="00697FF9" w:rsidRPr="002F4EF0" w14:paraId="7A0E8D8B" w14:textId="77777777" w:rsidTr="00D228CA">
        <w:tc>
          <w:tcPr>
            <w:tcW w:w="3397" w:type="dxa"/>
          </w:tcPr>
          <w:p w14:paraId="06C1A3D9" w14:textId="77777777" w:rsidR="00697FF9" w:rsidRPr="002F4EF0" w:rsidRDefault="00697FF9" w:rsidP="00D228CA">
            <w:pPr>
              <w:rPr>
                <w:rFonts w:ascii="Georgia" w:hAnsi="Georgia"/>
                <w:sz w:val="18"/>
                <w:szCs w:val="18"/>
              </w:rPr>
            </w:pPr>
            <w:r w:rsidRPr="002F4EF0">
              <w:rPr>
                <w:rFonts w:ascii="Georgia" w:hAnsi="Georgia"/>
                <w:sz w:val="18"/>
                <w:szCs w:val="18"/>
              </w:rPr>
              <w:t>Необходимо подключение к ЭДО</w:t>
            </w:r>
          </w:p>
        </w:tc>
        <w:tc>
          <w:tcPr>
            <w:tcW w:w="1742" w:type="dxa"/>
            <w:vAlign w:val="center"/>
          </w:tcPr>
          <w:p w14:paraId="4DB77A2C" w14:textId="77777777" w:rsidR="00697FF9" w:rsidRPr="002F4EF0" w:rsidRDefault="00697FF9" w:rsidP="00D228CA">
            <w:pPr>
              <w:jc w:val="center"/>
              <w:rPr>
                <w:rFonts w:ascii="Georgia" w:hAnsi="Georgia"/>
                <w:sz w:val="18"/>
                <w:szCs w:val="18"/>
              </w:rPr>
            </w:pPr>
          </w:p>
        </w:tc>
        <w:tc>
          <w:tcPr>
            <w:tcW w:w="1959" w:type="dxa"/>
            <w:vAlign w:val="center"/>
          </w:tcPr>
          <w:p w14:paraId="12D6C89F" w14:textId="77777777" w:rsidR="00697FF9" w:rsidRPr="002F4EF0" w:rsidRDefault="00697FF9" w:rsidP="00D228CA">
            <w:pPr>
              <w:jc w:val="center"/>
              <w:rPr>
                <w:rFonts w:ascii="Georgia" w:hAnsi="Georgia"/>
                <w:sz w:val="18"/>
                <w:szCs w:val="18"/>
              </w:rPr>
            </w:pPr>
            <w:r w:rsidRPr="002F4EF0">
              <w:rPr>
                <w:rFonts w:ascii="Georgia" w:hAnsi="Georgia"/>
                <w:sz w:val="18"/>
                <w:szCs w:val="18"/>
              </w:rPr>
              <w:t>+</w:t>
            </w:r>
          </w:p>
        </w:tc>
        <w:tc>
          <w:tcPr>
            <w:tcW w:w="2247" w:type="dxa"/>
            <w:vAlign w:val="center"/>
          </w:tcPr>
          <w:p w14:paraId="54DB3F0C" w14:textId="77777777" w:rsidR="00697FF9" w:rsidRPr="002F4EF0" w:rsidRDefault="00697FF9" w:rsidP="00D228CA">
            <w:pPr>
              <w:jc w:val="center"/>
              <w:rPr>
                <w:rFonts w:ascii="Georgia" w:hAnsi="Georgia"/>
                <w:sz w:val="18"/>
                <w:szCs w:val="18"/>
              </w:rPr>
            </w:pPr>
            <w:r w:rsidRPr="002F4EF0">
              <w:rPr>
                <w:rFonts w:ascii="Georgia" w:hAnsi="Georgia"/>
                <w:sz w:val="18"/>
                <w:szCs w:val="18"/>
              </w:rPr>
              <w:t>+</w:t>
            </w:r>
          </w:p>
        </w:tc>
      </w:tr>
      <w:tr w:rsidR="00697FF9" w:rsidRPr="002F4EF0" w14:paraId="246795CC" w14:textId="77777777" w:rsidTr="00D228CA">
        <w:tc>
          <w:tcPr>
            <w:tcW w:w="3397" w:type="dxa"/>
          </w:tcPr>
          <w:p w14:paraId="1B58F3B3" w14:textId="77777777" w:rsidR="00697FF9" w:rsidRPr="002F4EF0" w:rsidRDefault="00697FF9" w:rsidP="00D228CA">
            <w:pPr>
              <w:rPr>
                <w:rFonts w:ascii="Georgia" w:hAnsi="Georgia"/>
                <w:sz w:val="18"/>
                <w:szCs w:val="18"/>
              </w:rPr>
            </w:pPr>
            <w:r w:rsidRPr="002F4EF0">
              <w:rPr>
                <w:rFonts w:ascii="Georgia" w:hAnsi="Georgia"/>
                <w:sz w:val="18"/>
                <w:szCs w:val="18"/>
              </w:rPr>
              <w:t xml:space="preserve">Необходимо передавать код ОСУ по </w:t>
            </w:r>
            <w:r w:rsidRPr="002F4EF0">
              <w:rPr>
                <w:rFonts w:ascii="Georgia" w:hAnsi="Georgia"/>
                <w:sz w:val="18"/>
                <w:szCs w:val="18"/>
                <w:lang w:val="en-US"/>
              </w:rPr>
              <w:t>SKU</w:t>
            </w:r>
            <w:r w:rsidRPr="002F4EF0">
              <w:rPr>
                <w:rFonts w:ascii="Georgia" w:hAnsi="Georgia"/>
                <w:sz w:val="18"/>
                <w:szCs w:val="18"/>
              </w:rPr>
              <w:t xml:space="preserve"> в поставке в УПД</w:t>
            </w:r>
          </w:p>
        </w:tc>
        <w:tc>
          <w:tcPr>
            <w:tcW w:w="1742" w:type="dxa"/>
            <w:vAlign w:val="center"/>
          </w:tcPr>
          <w:p w14:paraId="3E89EA93" w14:textId="77777777" w:rsidR="00697FF9" w:rsidRPr="002F4EF0" w:rsidRDefault="00697FF9" w:rsidP="00D228CA">
            <w:pPr>
              <w:jc w:val="center"/>
              <w:rPr>
                <w:rFonts w:ascii="Georgia" w:hAnsi="Georgia"/>
                <w:sz w:val="18"/>
                <w:szCs w:val="18"/>
              </w:rPr>
            </w:pPr>
          </w:p>
        </w:tc>
        <w:tc>
          <w:tcPr>
            <w:tcW w:w="1959" w:type="dxa"/>
            <w:vAlign w:val="center"/>
          </w:tcPr>
          <w:p w14:paraId="4BF8ED5B" w14:textId="77777777" w:rsidR="00697FF9" w:rsidRPr="002F4EF0" w:rsidRDefault="00697FF9" w:rsidP="00D228CA">
            <w:pPr>
              <w:jc w:val="center"/>
              <w:rPr>
                <w:rFonts w:ascii="Georgia" w:hAnsi="Georgia"/>
                <w:sz w:val="18"/>
                <w:szCs w:val="18"/>
              </w:rPr>
            </w:pPr>
            <w:r w:rsidRPr="002F4EF0">
              <w:rPr>
                <w:rFonts w:ascii="Georgia" w:hAnsi="Georgia"/>
                <w:sz w:val="18"/>
                <w:szCs w:val="18"/>
              </w:rPr>
              <w:t>+</w:t>
            </w:r>
          </w:p>
        </w:tc>
        <w:tc>
          <w:tcPr>
            <w:tcW w:w="2247" w:type="dxa"/>
            <w:vAlign w:val="center"/>
          </w:tcPr>
          <w:p w14:paraId="27B6A1BD" w14:textId="77777777" w:rsidR="00697FF9" w:rsidRPr="002F4EF0" w:rsidRDefault="00697FF9" w:rsidP="00D228CA">
            <w:pPr>
              <w:jc w:val="center"/>
              <w:rPr>
                <w:rFonts w:ascii="Georgia" w:hAnsi="Georgia"/>
                <w:sz w:val="18"/>
                <w:szCs w:val="18"/>
              </w:rPr>
            </w:pPr>
          </w:p>
        </w:tc>
      </w:tr>
      <w:tr w:rsidR="00697FF9" w:rsidRPr="002F4EF0" w14:paraId="05BF241D" w14:textId="77777777" w:rsidTr="00D228CA">
        <w:tc>
          <w:tcPr>
            <w:tcW w:w="3397" w:type="dxa"/>
          </w:tcPr>
          <w:p w14:paraId="34EA672F" w14:textId="77777777" w:rsidR="00697FF9" w:rsidRPr="002F4EF0" w:rsidRDefault="00697FF9" w:rsidP="00D228CA">
            <w:pPr>
              <w:rPr>
                <w:rFonts w:ascii="Georgia" w:hAnsi="Georgia"/>
                <w:sz w:val="18"/>
                <w:szCs w:val="18"/>
              </w:rPr>
            </w:pPr>
            <w:r w:rsidRPr="002F4EF0">
              <w:rPr>
                <w:rFonts w:ascii="Georgia" w:hAnsi="Georgia"/>
                <w:sz w:val="18"/>
                <w:szCs w:val="18"/>
              </w:rPr>
              <w:t xml:space="preserve">Необходимо передавать КА по </w:t>
            </w:r>
            <w:r w:rsidRPr="002F4EF0">
              <w:rPr>
                <w:rFonts w:ascii="Georgia" w:hAnsi="Georgia"/>
                <w:sz w:val="18"/>
                <w:szCs w:val="18"/>
                <w:lang w:val="en-US"/>
              </w:rPr>
              <w:t>SKU</w:t>
            </w:r>
            <w:r w:rsidRPr="002F4EF0">
              <w:rPr>
                <w:rFonts w:ascii="Georgia" w:hAnsi="Georgia"/>
                <w:sz w:val="18"/>
                <w:szCs w:val="18"/>
              </w:rPr>
              <w:t xml:space="preserve"> в поставке в УПД</w:t>
            </w:r>
          </w:p>
        </w:tc>
        <w:tc>
          <w:tcPr>
            <w:tcW w:w="1742" w:type="dxa"/>
            <w:vAlign w:val="center"/>
          </w:tcPr>
          <w:p w14:paraId="1F855922" w14:textId="77777777" w:rsidR="00697FF9" w:rsidRPr="002F4EF0" w:rsidRDefault="00697FF9" w:rsidP="00D228CA">
            <w:pPr>
              <w:jc w:val="center"/>
              <w:rPr>
                <w:rFonts w:ascii="Georgia" w:hAnsi="Georgia"/>
                <w:sz w:val="18"/>
                <w:szCs w:val="18"/>
              </w:rPr>
            </w:pPr>
          </w:p>
        </w:tc>
        <w:tc>
          <w:tcPr>
            <w:tcW w:w="1959" w:type="dxa"/>
            <w:vAlign w:val="center"/>
          </w:tcPr>
          <w:p w14:paraId="59B925C5" w14:textId="77777777" w:rsidR="00697FF9" w:rsidRPr="002F4EF0" w:rsidRDefault="00697FF9" w:rsidP="00D228CA">
            <w:pPr>
              <w:jc w:val="center"/>
              <w:rPr>
                <w:rFonts w:ascii="Georgia" w:hAnsi="Georgia"/>
                <w:sz w:val="18"/>
                <w:szCs w:val="18"/>
              </w:rPr>
            </w:pPr>
          </w:p>
        </w:tc>
        <w:tc>
          <w:tcPr>
            <w:tcW w:w="2247" w:type="dxa"/>
            <w:vAlign w:val="center"/>
          </w:tcPr>
          <w:p w14:paraId="2EEAEE27" w14:textId="77777777" w:rsidR="00697FF9" w:rsidRPr="002F4EF0" w:rsidRDefault="00697FF9" w:rsidP="00D228CA">
            <w:pPr>
              <w:jc w:val="center"/>
              <w:rPr>
                <w:rFonts w:ascii="Georgia" w:hAnsi="Georgia"/>
                <w:sz w:val="18"/>
                <w:szCs w:val="18"/>
              </w:rPr>
            </w:pPr>
            <w:r w:rsidRPr="002F4EF0">
              <w:rPr>
                <w:rFonts w:ascii="Georgia" w:hAnsi="Georgia"/>
                <w:sz w:val="18"/>
                <w:szCs w:val="18"/>
              </w:rPr>
              <w:t>+</w:t>
            </w:r>
          </w:p>
        </w:tc>
      </w:tr>
      <w:tr w:rsidR="00697FF9" w:rsidRPr="002F4EF0" w14:paraId="0F4BDFB9" w14:textId="77777777" w:rsidTr="00D228CA">
        <w:tc>
          <w:tcPr>
            <w:tcW w:w="3397" w:type="dxa"/>
          </w:tcPr>
          <w:p w14:paraId="10D92D20" w14:textId="77777777" w:rsidR="00697FF9" w:rsidRPr="002F4EF0" w:rsidRDefault="00697FF9" w:rsidP="00D228CA">
            <w:pPr>
              <w:rPr>
                <w:rFonts w:ascii="Georgia" w:hAnsi="Georgia"/>
                <w:sz w:val="18"/>
                <w:szCs w:val="18"/>
              </w:rPr>
            </w:pPr>
            <w:r w:rsidRPr="002F4EF0">
              <w:rPr>
                <w:rFonts w:ascii="Georgia" w:hAnsi="Georgia"/>
                <w:sz w:val="18"/>
                <w:szCs w:val="18"/>
              </w:rPr>
              <w:t>Необходимо проставить признак выбытия КМ из оборота в УПД при реализации товаров для собственных нужд</w:t>
            </w:r>
          </w:p>
        </w:tc>
        <w:tc>
          <w:tcPr>
            <w:tcW w:w="1742" w:type="dxa"/>
            <w:vAlign w:val="center"/>
          </w:tcPr>
          <w:p w14:paraId="76A4EE20" w14:textId="77777777" w:rsidR="00697FF9" w:rsidRPr="002F4EF0" w:rsidRDefault="00697FF9" w:rsidP="00D228CA">
            <w:pPr>
              <w:jc w:val="center"/>
              <w:rPr>
                <w:rFonts w:ascii="Georgia" w:hAnsi="Georgia"/>
                <w:sz w:val="18"/>
                <w:szCs w:val="18"/>
              </w:rPr>
            </w:pPr>
          </w:p>
        </w:tc>
        <w:tc>
          <w:tcPr>
            <w:tcW w:w="1959" w:type="dxa"/>
            <w:vAlign w:val="center"/>
          </w:tcPr>
          <w:p w14:paraId="30504919" w14:textId="77777777" w:rsidR="00697FF9" w:rsidRPr="002F4EF0" w:rsidRDefault="00697FF9" w:rsidP="00D228CA">
            <w:pPr>
              <w:jc w:val="center"/>
              <w:rPr>
                <w:rFonts w:ascii="Georgia" w:hAnsi="Georgia"/>
                <w:sz w:val="18"/>
                <w:szCs w:val="18"/>
              </w:rPr>
            </w:pPr>
          </w:p>
        </w:tc>
        <w:tc>
          <w:tcPr>
            <w:tcW w:w="2247" w:type="dxa"/>
            <w:vAlign w:val="center"/>
          </w:tcPr>
          <w:p w14:paraId="13110725" w14:textId="77777777" w:rsidR="00697FF9" w:rsidRPr="002F4EF0" w:rsidRDefault="00697FF9" w:rsidP="00D228CA">
            <w:pPr>
              <w:jc w:val="center"/>
              <w:rPr>
                <w:rFonts w:ascii="Georgia" w:hAnsi="Georgia"/>
                <w:sz w:val="18"/>
                <w:szCs w:val="18"/>
              </w:rPr>
            </w:pPr>
            <w:r w:rsidRPr="002F4EF0">
              <w:rPr>
                <w:rFonts w:ascii="Georgia" w:hAnsi="Georgia"/>
                <w:sz w:val="18"/>
                <w:szCs w:val="18"/>
              </w:rPr>
              <w:t>+</w:t>
            </w:r>
          </w:p>
        </w:tc>
      </w:tr>
    </w:tbl>
    <w:p w14:paraId="6CD28868" w14:textId="77777777" w:rsidR="00697FF9" w:rsidRPr="006D7B9F" w:rsidRDefault="00697FF9" w:rsidP="00697FF9">
      <w:pPr>
        <w:rPr>
          <w:rFonts w:ascii="Georgia" w:hAnsi="Georgia"/>
          <w:sz w:val="18"/>
          <w:szCs w:val="18"/>
        </w:rPr>
      </w:pPr>
    </w:p>
    <w:p w14:paraId="63C7F391" w14:textId="77777777" w:rsidR="00697FF9" w:rsidRPr="002F4EF0" w:rsidRDefault="00697FF9" w:rsidP="00697FF9">
      <w:pPr>
        <w:pStyle w:val="af0"/>
        <w:ind w:left="0"/>
        <w:jc w:val="both"/>
        <w:rPr>
          <w:rFonts w:ascii="Georgia" w:hAnsi="Georgia"/>
          <w:sz w:val="18"/>
          <w:szCs w:val="18"/>
        </w:rPr>
      </w:pPr>
      <w:r>
        <w:rPr>
          <w:rFonts w:ascii="Georgia" w:hAnsi="Georgia"/>
          <w:sz w:val="18"/>
          <w:szCs w:val="18"/>
        </w:rPr>
        <w:t xml:space="preserve">Для получения возможности </w:t>
      </w:r>
      <w:r w:rsidRPr="002F4EF0">
        <w:rPr>
          <w:rFonts w:ascii="Georgia" w:hAnsi="Georgia"/>
          <w:sz w:val="18"/>
          <w:szCs w:val="18"/>
        </w:rPr>
        <w:t xml:space="preserve">заказывать коды маркировки на </w:t>
      </w:r>
      <w:r w:rsidRPr="002F4EF0">
        <w:rPr>
          <w:rFonts w:ascii="Georgia" w:hAnsi="Georgia"/>
          <w:sz w:val="18"/>
          <w:szCs w:val="18"/>
          <w:lang w:val="en-US"/>
        </w:rPr>
        <w:t>GTIN</w:t>
      </w:r>
      <w:r w:rsidRPr="002F4EF0">
        <w:rPr>
          <w:rFonts w:ascii="Georgia" w:hAnsi="Georgia"/>
          <w:sz w:val="18"/>
          <w:szCs w:val="18"/>
        </w:rPr>
        <w:t>, принадлежащие ООО «Дрогери ритейл»</w:t>
      </w:r>
      <w:r>
        <w:rPr>
          <w:rFonts w:ascii="Georgia" w:hAnsi="Georgia"/>
          <w:sz w:val="18"/>
          <w:szCs w:val="18"/>
        </w:rPr>
        <w:t>, Поставщик направляет</w:t>
      </w:r>
      <w:r w:rsidRPr="002F4EF0">
        <w:rPr>
          <w:rFonts w:ascii="Georgia" w:hAnsi="Georgia"/>
          <w:sz w:val="18"/>
          <w:szCs w:val="18"/>
        </w:rPr>
        <w:t xml:space="preserve"> в коммерческую службу ООО «Дрогери ритейл» запрос на предоставление субаккаунта. В запросе необходимо указать перечень </w:t>
      </w:r>
      <w:r w:rsidRPr="002F4EF0">
        <w:rPr>
          <w:rFonts w:ascii="Georgia" w:hAnsi="Georgia"/>
          <w:sz w:val="18"/>
          <w:szCs w:val="18"/>
          <w:lang w:val="en-US"/>
        </w:rPr>
        <w:t>GTIN</w:t>
      </w:r>
      <w:r w:rsidRPr="002F4EF0">
        <w:rPr>
          <w:rFonts w:ascii="Georgia" w:hAnsi="Georgia"/>
          <w:sz w:val="18"/>
          <w:szCs w:val="18"/>
        </w:rPr>
        <w:t>, к которым требуется получить доступ.</w:t>
      </w:r>
    </w:p>
    <w:p w14:paraId="48CCAFBD" w14:textId="77777777" w:rsidR="00697FF9" w:rsidRPr="005F3BA9" w:rsidRDefault="00697FF9" w:rsidP="00FF7DEA">
      <w:pPr>
        <w:rPr>
          <w:b/>
          <w:bCs/>
        </w:rPr>
      </w:pPr>
    </w:p>
    <w:sectPr w:rsidR="00697FF9" w:rsidRPr="005F3BA9" w:rsidSect="006E0803">
      <w:pgSz w:w="11906" w:h="16838"/>
      <w:pgMar w:top="851" w:right="991" w:bottom="1134" w:left="1701" w:header="426" w:footer="4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29E17" w14:textId="77777777" w:rsidR="008C7108" w:rsidRDefault="008C7108" w:rsidP="00C34709">
      <w:pPr>
        <w:spacing w:after="0"/>
      </w:pPr>
      <w:r>
        <w:separator/>
      </w:r>
    </w:p>
  </w:endnote>
  <w:endnote w:type="continuationSeparator" w:id="0">
    <w:p w14:paraId="1DC8275C" w14:textId="77777777" w:rsidR="008C7108" w:rsidRDefault="008C7108" w:rsidP="00C347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2871F" w14:textId="77777777" w:rsidR="00BB27B3" w:rsidRDefault="00BB27B3" w:rsidP="001B0E9C">
    <w:pPr>
      <w:pStyle w:val="a6"/>
      <w:ind w:firstLine="0"/>
      <w:rPr>
        <w:rFonts w:ascii="Georgia" w:hAnsi="Georgia"/>
        <w:sz w:val="20"/>
        <w:szCs w:val="20"/>
      </w:rPr>
    </w:pPr>
  </w:p>
  <w:p w14:paraId="4928A63A" w14:textId="26C3A44B" w:rsidR="008C7108" w:rsidRDefault="008C7108" w:rsidP="001B0E9C">
    <w:pPr>
      <w:pStyle w:val="a6"/>
      <w:ind w:firstLine="0"/>
      <w:rPr>
        <w:rFonts w:ascii="Georgia" w:hAnsi="Georgia"/>
        <w:sz w:val="20"/>
        <w:szCs w:val="20"/>
      </w:rPr>
    </w:pPr>
    <w:r>
      <w:rPr>
        <w:rFonts w:ascii="Georgia" w:hAnsi="Georgia"/>
        <w:sz w:val="20"/>
        <w:szCs w:val="20"/>
      </w:rPr>
      <w:t xml:space="preserve">Поставщик _____________                              </w:t>
    </w:r>
    <w:r w:rsidRPr="00653471">
      <w:rPr>
        <w:rFonts w:ascii="Georgia" w:hAnsi="Georgia"/>
        <w:sz w:val="20"/>
        <w:szCs w:val="20"/>
      </w:rPr>
      <w:fldChar w:fldCharType="begin"/>
    </w:r>
    <w:r w:rsidRPr="00653471">
      <w:rPr>
        <w:rFonts w:ascii="Georgia" w:hAnsi="Georgia"/>
        <w:sz w:val="20"/>
        <w:szCs w:val="20"/>
      </w:rPr>
      <w:instrText>PAGE   \* MERGEFORMAT</w:instrText>
    </w:r>
    <w:r w:rsidRPr="00653471">
      <w:rPr>
        <w:rFonts w:ascii="Georgia" w:hAnsi="Georgia"/>
        <w:sz w:val="20"/>
        <w:szCs w:val="20"/>
      </w:rPr>
      <w:fldChar w:fldCharType="separate"/>
    </w:r>
    <w:r w:rsidR="00095204">
      <w:rPr>
        <w:rFonts w:ascii="Georgia" w:hAnsi="Georgia"/>
        <w:noProof/>
        <w:sz w:val="20"/>
        <w:szCs w:val="20"/>
      </w:rPr>
      <w:t>5</w:t>
    </w:r>
    <w:r w:rsidRPr="00653471">
      <w:rPr>
        <w:rFonts w:ascii="Georgia" w:hAnsi="Georgia"/>
        <w:sz w:val="20"/>
        <w:szCs w:val="20"/>
      </w:rPr>
      <w:fldChar w:fldCharType="end"/>
    </w:r>
    <w:r>
      <w:rPr>
        <w:rFonts w:ascii="Georgia" w:hAnsi="Georgia"/>
        <w:sz w:val="20"/>
        <w:szCs w:val="20"/>
      </w:rPr>
      <w:t xml:space="preserve">                                     Покупатель_____________</w:t>
    </w:r>
  </w:p>
  <w:p w14:paraId="7389C203" w14:textId="60E65A94" w:rsidR="00BB27B3" w:rsidRPr="00BB27B3" w:rsidRDefault="00BB27B3" w:rsidP="00BB27B3">
    <w:pPr>
      <w:pStyle w:val="a4"/>
      <w:ind w:firstLine="0"/>
      <w:rPr>
        <w:rFonts w:ascii="Georgia" w:eastAsiaTheme="minorHAnsi" w:hAnsi="Georgia"/>
        <w:sz w:val="20"/>
        <w:szCs w:val="20"/>
      </w:rPr>
    </w:pPr>
    <w:r w:rsidRPr="00BB27B3">
      <w:rPr>
        <w:rFonts w:ascii="Georgia" w:hAnsi="Georgia"/>
        <w:sz w:val="20"/>
        <w:szCs w:val="20"/>
      </w:rPr>
      <w:t xml:space="preserve">ред. от </w:t>
    </w:r>
    <w:r w:rsidR="00241632">
      <w:rPr>
        <w:rFonts w:ascii="Georgia" w:hAnsi="Georgia"/>
        <w:sz w:val="20"/>
        <w:szCs w:val="20"/>
      </w:rPr>
      <w:t>20</w:t>
    </w:r>
    <w:r w:rsidRPr="00BB27B3">
      <w:rPr>
        <w:rFonts w:ascii="Georgia" w:hAnsi="Georgia"/>
        <w:sz w:val="20"/>
        <w:szCs w:val="20"/>
      </w:rPr>
      <w:t>.</w:t>
    </w:r>
    <w:r w:rsidR="00C33C03">
      <w:rPr>
        <w:rFonts w:ascii="Georgia" w:hAnsi="Georgia"/>
        <w:sz w:val="20"/>
        <w:szCs w:val="20"/>
      </w:rPr>
      <w:t>11</w:t>
    </w:r>
    <w:r w:rsidRPr="00BB27B3">
      <w:rPr>
        <w:rFonts w:ascii="Georgia" w:hAnsi="Georgia"/>
        <w:sz w:val="20"/>
        <w:szCs w:val="20"/>
      </w:rPr>
      <w:t>.2025 года</w:t>
    </w:r>
  </w:p>
  <w:p w14:paraId="377DD8C3" w14:textId="77777777" w:rsidR="008C7108" w:rsidRDefault="008C7108" w:rsidP="00BB27B3">
    <w:pPr>
      <w:pStyle w:val="a6"/>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20D08" w14:textId="3DB61A10" w:rsidR="008C7108" w:rsidRDefault="008C7108" w:rsidP="001B0E9C">
    <w:pPr>
      <w:pStyle w:val="a6"/>
      <w:ind w:firstLine="0"/>
      <w:jc w:val="center"/>
      <w:rPr>
        <w:rFonts w:ascii="Georgia" w:hAnsi="Georgia"/>
        <w:sz w:val="20"/>
        <w:szCs w:val="20"/>
      </w:rPr>
    </w:pPr>
    <w:r>
      <w:rPr>
        <w:rFonts w:ascii="Georgia" w:hAnsi="Georgia"/>
        <w:sz w:val="20"/>
        <w:szCs w:val="20"/>
      </w:rPr>
      <w:t>Поставщик</w:t>
    </w:r>
    <w:r w:rsidRPr="0056706D">
      <w:rPr>
        <w:rFonts w:ascii="Georgia" w:hAnsi="Georgia"/>
        <w:sz w:val="20"/>
        <w:szCs w:val="20"/>
      </w:rPr>
      <w:t xml:space="preserve"> _____________                                          </w:t>
    </w:r>
    <w:r w:rsidRPr="0056706D">
      <w:rPr>
        <w:rFonts w:ascii="Georgia" w:hAnsi="Georgia"/>
        <w:sz w:val="20"/>
        <w:szCs w:val="20"/>
      </w:rPr>
      <w:fldChar w:fldCharType="begin"/>
    </w:r>
    <w:r w:rsidRPr="0056706D">
      <w:rPr>
        <w:rFonts w:ascii="Georgia" w:hAnsi="Georgia"/>
        <w:sz w:val="20"/>
        <w:szCs w:val="20"/>
      </w:rPr>
      <w:instrText>PAGE   \* MERGEFORMAT</w:instrText>
    </w:r>
    <w:r w:rsidRPr="0056706D">
      <w:rPr>
        <w:rFonts w:ascii="Georgia" w:hAnsi="Georgia"/>
        <w:sz w:val="20"/>
        <w:szCs w:val="20"/>
      </w:rPr>
      <w:fldChar w:fldCharType="separate"/>
    </w:r>
    <w:r w:rsidR="00095204">
      <w:rPr>
        <w:rFonts w:ascii="Georgia" w:hAnsi="Georgia"/>
        <w:noProof/>
        <w:sz w:val="20"/>
        <w:szCs w:val="20"/>
      </w:rPr>
      <w:t>22</w:t>
    </w:r>
    <w:r w:rsidRPr="0056706D">
      <w:rPr>
        <w:rFonts w:ascii="Georgia" w:hAnsi="Georgia"/>
        <w:sz w:val="20"/>
        <w:szCs w:val="20"/>
      </w:rPr>
      <w:fldChar w:fldCharType="end"/>
    </w:r>
    <w:r w:rsidRPr="0056706D">
      <w:rPr>
        <w:rFonts w:ascii="Georgia" w:hAnsi="Georgia"/>
        <w:sz w:val="20"/>
        <w:szCs w:val="20"/>
      </w:rPr>
      <w:t xml:space="preserve">                             Покупатель _____________</w:t>
    </w:r>
  </w:p>
  <w:p w14:paraId="19FBD2DB" w14:textId="291F32D2" w:rsidR="00BB27B3" w:rsidRPr="00BB27B3" w:rsidRDefault="00BB27B3" w:rsidP="00BB27B3">
    <w:pPr>
      <w:pStyle w:val="a4"/>
      <w:ind w:firstLine="0"/>
      <w:jc w:val="left"/>
      <w:rPr>
        <w:rFonts w:ascii="Georgia" w:eastAsiaTheme="minorHAnsi" w:hAnsi="Georgia"/>
        <w:sz w:val="20"/>
        <w:szCs w:val="20"/>
      </w:rPr>
    </w:pPr>
    <w:r w:rsidRPr="00BB27B3">
      <w:rPr>
        <w:rFonts w:ascii="Georgia" w:hAnsi="Georgia"/>
        <w:sz w:val="20"/>
        <w:szCs w:val="20"/>
      </w:rPr>
      <w:t>ред. от 16.06.2025 года</w:t>
    </w:r>
  </w:p>
  <w:p w14:paraId="6A8ADFD1" w14:textId="77777777" w:rsidR="008C7108" w:rsidRDefault="008C7108" w:rsidP="001B0E9C">
    <w:pPr>
      <w:pStyle w:val="a6"/>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6ACAD" w14:textId="77777777" w:rsidR="00697FF9" w:rsidRDefault="00697FF9">
    <w:pPr>
      <w:pStyle w:val="a6"/>
      <w:rPr>
        <w:rFonts w:ascii="Georgia" w:hAnsi="Georgia"/>
        <w:i/>
        <w:sz w:val="20"/>
        <w:szCs w:val="20"/>
      </w:rPr>
    </w:pPr>
    <w:r w:rsidRPr="00EE061E">
      <w:rPr>
        <w:rFonts w:ascii="Georgia" w:hAnsi="Georgia"/>
        <w:i/>
        <w:sz w:val="20"/>
        <w:szCs w:val="20"/>
      </w:rPr>
      <w:t>Поставщик_________________</w:t>
    </w:r>
    <w:r w:rsidRPr="00EE061E">
      <w:rPr>
        <w:rFonts w:ascii="Georgia" w:hAnsi="Georgia"/>
        <w:i/>
        <w:sz w:val="20"/>
        <w:szCs w:val="20"/>
      </w:rPr>
      <w:tab/>
    </w:r>
    <w:r w:rsidRPr="00EE061E">
      <w:rPr>
        <w:rFonts w:ascii="Georgia" w:hAnsi="Georgia"/>
        <w:i/>
        <w:sz w:val="20"/>
        <w:szCs w:val="20"/>
      </w:rPr>
      <w:tab/>
      <w:t>Покупатель__________________</w:t>
    </w:r>
  </w:p>
  <w:p w14:paraId="2A5B3D4B" w14:textId="53CA1468" w:rsidR="00697FF9" w:rsidRPr="006E0803" w:rsidRDefault="006E0803" w:rsidP="006E0803">
    <w:pPr>
      <w:pStyle w:val="a4"/>
      <w:rPr>
        <w:rFonts w:ascii="Georgia" w:eastAsiaTheme="minorHAnsi" w:hAnsi="Georgia"/>
        <w:i/>
        <w:iCs/>
        <w:sz w:val="20"/>
        <w:szCs w:val="20"/>
      </w:rPr>
    </w:pPr>
    <w:r>
      <w:rPr>
        <w:rFonts w:ascii="Georgia" w:hAnsi="Georgia"/>
        <w:i/>
        <w:iCs/>
        <w:sz w:val="20"/>
        <w:szCs w:val="20"/>
      </w:rPr>
      <w:t xml:space="preserve">ред. от </w:t>
    </w:r>
    <w:r w:rsidR="00241632">
      <w:rPr>
        <w:rFonts w:ascii="Georgia" w:hAnsi="Georgia"/>
        <w:i/>
        <w:iCs/>
        <w:sz w:val="20"/>
        <w:szCs w:val="20"/>
      </w:rPr>
      <w:t>20</w:t>
    </w:r>
    <w:r>
      <w:rPr>
        <w:rFonts w:ascii="Georgia" w:hAnsi="Georgia"/>
        <w:i/>
        <w:iCs/>
        <w:sz w:val="20"/>
        <w:szCs w:val="20"/>
      </w:rPr>
      <w:t>.</w:t>
    </w:r>
    <w:r w:rsidR="00241632">
      <w:rPr>
        <w:rFonts w:ascii="Georgia" w:hAnsi="Georgia"/>
        <w:i/>
        <w:iCs/>
        <w:sz w:val="20"/>
        <w:szCs w:val="20"/>
      </w:rPr>
      <w:t>11</w:t>
    </w:r>
    <w:r>
      <w:rPr>
        <w:rFonts w:ascii="Georgia" w:hAnsi="Georgia"/>
        <w:i/>
        <w:iCs/>
        <w:sz w:val="20"/>
        <w:szCs w:val="20"/>
      </w:rPr>
      <w:t>.2025 года</w:t>
    </w:r>
  </w:p>
  <w:p w14:paraId="094B34ED" w14:textId="77777777" w:rsidR="00697FF9" w:rsidRPr="00241632" w:rsidRDefault="00697FF9">
    <w:pPr>
      <w:pStyle w:val="a6"/>
      <w:rPr>
        <w:rFonts w:ascii="Georgia" w:hAnsi="Georgia"/>
        <w:i/>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F20AE" w14:textId="77777777" w:rsidR="00697FF9" w:rsidRPr="00EE061E" w:rsidRDefault="00697FF9" w:rsidP="008B18C7">
    <w:pPr>
      <w:pStyle w:val="a6"/>
      <w:rPr>
        <w:rFonts w:ascii="Georgia" w:hAnsi="Georgia"/>
        <w:i/>
        <w:sz w:val="20"/>
        <w:szCs w:val="20"/>
      </w:rPr>
    </w:pPr>
    <w:r w:rsidRPr="00EE061E">
      <w:rPr>
        <w:rFonts w:ascii="Georgia" w:hAnsi="Georgia"/>
        <w:i/>
        <w:sz w:val="20"/>
        <w:szCs w:val="20"/>
      </w:rPr>
      <w:t>Поставщик_________________</w:t>
    </w:r>
    <w:r w:rsidRPr="00EE061E">
      <w:rPr>
        <w:rFonts w:ascii="Georgia" w:hAnsi="Georgia"/>
        <w:i/>
        <w:sz w:val="20"/>
        <w:szCs w:val="20"/>
      </w:rPr>
      <w:tab/>
    </w:r>
    <w:r w:rsidRPr="00EE061E">
      <w:rPr>
        <w:rFonts w:ascii="Georgia" w:hAnsi="Georgia"/>
        <w:i/>
        <w:sz w:val="20"/>
        <w:szCs w:val="20"/>
      </w:rPr>
      <w:tab/>
      <w:t>Покупатель__________________</w:t>
    </w:r>
  </w:p>
  <w:p w14:paraId="68985361" w14:textId="5672D2CD" w:rsidR="00697FF9" w:rsidRPr="006E0803" w:rsidRDefault="006E0803" w:rsidP="006E0803">
    <w:pPr>
      <w:pStyle w:val="a4"/>
      <w:rPr>
        <w:rFonts w:ascii="Georgia" w:eastAsiaTheme="minorHAnsi" w:hAnsi="Georgia"/>
        <w:i/>
        <w:iCs/>
        <w:sz w:val="20"/>
        <w:szCs w:val="20"/>
      </w:rPr>
    </w:pPr>
    <w:r>
      <w:rPr>
        <w:rFonts w:ascii="Georgia" w:hAnsi="Georgia"/>
        <w:i/>
        <w:iCs/>
        <w:sz w:val="20"/>
        <w:szCs w:val="20"/>
      </w:rPr>
      <w:t>ред. от 16.06.2025 года</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34129" w14:textId="77777777" w:rsidR="008C7108" w:rsidRDefault="008C7108" w:rsidP="00C34709">
      <w:pPr>
        <w:spacing w:after="0"/>
      </w:pPr>
      <w:r>
        <w:separator/>
      </w:r>
    </w:p>
  </w:footnote>
  <w:footnote w:type="continuationSeparator" w:id="0">
    <w:p w14:paraId="0B5EFB03" w14:textId="77777777" w:rsidR="008C7108" w:rsidRDefault="008C7108" w:rsidP="00C347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7F34" w14:textId="77777777" w:rsidR="008C7108" w:rsidRPr="00481FC2" w:rsidRDefault="008C7108" w:rsidP="001B0E9C">
    <w:pPr>
      <w:pStyle w:val="a4"/>
      <w:jc w:val="right"/>
      <w:rPr>
        <w:rFonts w:ascii="Georgia" w:hAnsi="Georgia"/>
        <w:i/>
        <w:sz w:val="18"/>
        <w:szCs w:val="18"/>
      </w:rPr>
    </w:pPr>
    <w:r w:rsidRPr="00481FC2">
      <w:rPr>
        <w:rFonts w:ascii="Georgia" w:hAnsi="Georgia"/>
        <w:i/>
        <w:sz w:val="18"/>
        <w:szCs w:val="18"/>
      </w:rPr>
      <w:t>Договор поставки товара № ___________ от «____» ___________ 20___ г.</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5E2C4" w14:textId="77777777" w:rsidR="00697FF9" w:rsidRPr="00043967" w:rsidRDefault="00697FF9" w:rsidP="008B18C7">
    <w:pPr>
      <w:pStyle w:val="a4"/>
      <w:jc w:val="right"/>
      <w:rPr>
        <w:rFonts w:ascii="Georgia" w:hAnsi="Georgia"/>
        <w:i/>
        <w:sz w:val="20"/>
        <w:szCs w:val="20"/>
      </w:rPr>
    </w:pPr>
    <w:r w:rsidRPr="00043967">
      <w:rPr>
        <w:rFonts w:ascii="Georgia" w:hAnsi="Georgia"/>
        <w:i/>
        <w:sz w:val="20"/>
        <w:szCs w:val="20"/>
      </w:rPr>
      <w:t>Договор поставки товара № ___________ от «____» ___________ 20___ г.</w:t>
    </w:r>
  </w:p>
  <w:p w14:paraId="03495A04" w14:textId="77777777" w:rsidR="00697FF9" w:rsidRDefault="00697FF9">
    <w:pPr>
      <w:pStyle w:val="a4"/>
    </w:pPr>
  </w:p>
  <w:p w14:paraId="300EF2A4" w14:textId="77777777" w:rsidR="00697FF9" w:rsidRDefault="00697F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87A70" w14:textId="77777777" w:rsidR="00697FF9" w:rsidRDefault="00697FF9" w:rsidP="008B18C7">
    <w:pPr>
      <w:pStyle w:val="a4"/>
      <w:tabs>
        <w:tab w:val="clear" w:pos="4677"/>
        <w:tab w:val="clear" w:pos="9355"/>
        <w:tab w:val="left" w:pos="387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8306D1"/>
    <w:multiLevelType w:val="hybridMultilevel"/>
    <w:tmpl w:val="5A223F56"/>
    <w:lvl w:ilvl="0" w:tplc="32E85F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11307D"/>
    <w:multiLevelType w:val="hybridMultilevel"/>
    <w:tmpl w:val="CE74F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119DB"/>
    <w:multiLevelType w:val="hybridMultilevel"/>
    <w:tmpl w:val="59466ACA"/>
    <w:lvl w:ilvl="0" w:tplc="32E85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21021A"/>
    <w:multiLevelType w:val="hybridMultilevel"/>
    <w:tmpl w:val="7F486174"/>
    <w:lvl w:ilvl="0" w:tplc="768A0E30">
      <w:start w:val="1"/>
      <w:numFmt w:val="decimal"/>
      <w:lvlText w:val="%1."/>
      <w:lvlJc w:val="left"/>
      <w:pPr>
        <w:ind w:left="885" w:hanging="360"/>
      </w:pPr>
      <w:rPr>
        <w:rFonts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5" w15:restartNumberingAfterBreak="0">
    <w:nsid w:val="2E8D0573"/>
    <w:multiLevelType w:val="hybridMultilevel"/>
    <w:tmpl w:val="82AEF0EE"/>
    <w:lvl w:ilvl="0" w:tplc="32E85F24">
      <w:start w:val="1"/>
      <w:numFmt w:val="bullet"/>
      <w:lvlText w:val=""/>
      <w:lvlJc w:val="left"/>
      <w:pPr>
        <w:ind w:left="885" w:hanging="360"/>
      </w:pPr>
      <w:rPr>
        <w:rFonts w:ascii="Symbol" w:hAnsi="Symbol"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6" w15:restartNumberingAfterBreak="0">
    <w:nsid w:val="30197074"/>
    <w:multiLevelType w:val="hybridMultilevel"/>
    <w:tmpl w:val="C486F534"/>
    <w:lvl w:ilvl="0" w:tplc="58482148">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EA68FE"/>
    <w:multiLevelType w:val="hybridMultilevel"/>
    <w:tmpl w:val="3E62A004"/>
    <w:lvl w:ilvl="0" w:tplc="32E85F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ACD560F"/>
    <w:multiLevelType w:val="hybridMultilevel"/>
    <w:tmpl w:val="8C16B19C"/>
    <w:lvl w:ilvl="0" w:tplc="1B7259B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75658C1"/>
    <w:multiLevelType w:val="hybridMultilevel"/>
    <w:tmpl w:val="A38EEEB0"/>
    <w:lvl w:ilvl="0" w:tplc="768A0E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8D653CA"/>
    <w:multiLevelType w:val="multilevel"/>
    <w:tmpl w:val="5F78E5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E8152C9"/>
    <w:multiLevelType w:val="hybridMultilevel"/>
    <w:tmpl w:val="80329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9DC65B3"/>
    <w:multiLevelType w:val="hybridMultilevel"/>
    <w:tmpl w:val="9C28105C"/>
    <w:lvl w:ilvl="0" w:tplc="362EE0C2">
      <w:start w:val="1"/>
      <w:numFmt w:val="decimal"/>
      <w:lvlText w:val="%1."/>
      <w:lvlJc w:val="left"/>
      <w:pPr>
        <w:tabs>
          <w:tab w:val="num" w:pos="1620"/>
        </w:tabs>
        <w:ind w:left="16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734E5944"/>
    <w:multiLevelType w:val="hybridMultilevel"/>
    <w:tmpl w:val="87B0E23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739315FE"/>
    <w:multiLevelType w:val="multilevel"/>
    <w:tmpl w:val="99C0082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440"/>
        </w:tabs>
        <w:ind w:left="1440" w:hanging="720"/>
      </w:pPr>
      <w:rPr>
        <w:rFonts w:ascii="Calibri" w:hAnsi="Calibri" w:cs="Calibri" w:hint="default"/>
        <w:sz w:val="22"/>
        <w:szCs w:val="22"/>
      </w:rPr>
    </w:lvl>
    <w:lvl w:ilvl="2">
      <w:start w:val="1"/>
      <w:numFmt w:val="decimal"/>
      <w:isLgl/>
      <w:lvlText w:val="%1.%2.%3."/>
      <w:lvlJc w:val="left"/>
      <w:pPr>
        <w:tabs>
          <w:tab w:val="num" w:pos="2160"/>
        </w:tabs>
        <w:ind w:left="2160" w:hanging="72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tabs>
          <w:tab w:val="num" w:pos="2880"/>
        </w:tabs>
        <w:ind w:left="2880" w:hanging="720"/>
      </w:pPr>
      <w:rPr>
        <w:rFonts w:ascii="Courier New" w:hAnsi="Courier New" w:cs="Courier New" w:hint="default"/>
        <w:sz w:val="20"/>
        <w:szCs w:val="20"/>
      </w:rPr>
    </w:lvl>
    <w:lvl w:ilvl="4">
      <w:start w:val="1"/>
      <w:numFmt w:val="decimal"/>
      <w:isLgl/>
      <w:lvlText w:val="%1.%2.%3.%4.%5."/>
      <w:lvlJc w:val="left"/>
      <w:pPr>
        <w:tabs>
          <w:tab w:val="num" w:pos="3960"/>
        </w:tabs>
        <w:ind w:left="3960" w:hanging="1080"/>
      </w:pPr>
      <w:rPr>
        <w:rFonts w:ascii="Courier New" w:hAnsi="Courier New" w:cs="Courier New" w:hint="default"/>
        <w:sz w:val="20"/>
        <w:szCs w:val="20"/>
      </w:rPr>
    </w:lvl>
    <w:lvl w:ilvl="5">
      <w:start w:val="1"/>
      <w:numFmt w:val="decimal"/>
      <w:isLgl/>
      <w:lvlText w:val="%1.%2.%3.%4.%5.%6."/>
      <w:lvlJc w:val="left"/>
      <w:pPr>
        <w:tabs>
          <w:tab w:val="num" w:pos="4680"/>
        </w:tabs>
        <w:ind w:left="4680" w:hanging="1080"/>
      </w:pPr>
      <w:rPr>
        <w:rFonts w:ascii="Courier New" w:hAnsi="Courier New" w:cs="Courier New" w:hint="default"/>
        <w:sz w:val="20"/>
        <w:szCs w:val="20"/>
      </w:rPr>
    </w:lvl>
    <w:lvl w:ilvl="6">
      <w:start w:val="1"/>
      <w:numFmt w:val="decimal"/>
      <w:isLgl/>
      <w:lvlText w:val="%1.%2.%3.%4.%5.%6.%7."/>
      <w:lvlJc w:val="left"/>
      <w:pPr>
        <w:tabs>
          <w:tab w:val="num" w:pos="5760"/>
        </w:tabs>
        <w:ind w:left="5760" w:hanging="1440"/>
      </w:pPr>
      <w:rPr>
        <w:rFonts w:ascii="Courier New" w:hAnsi="Courier New" w:cs="Courier New" w:hint="default"/>
        <w:sz w:val="20"/>
        <w:szCs w:val="20"/>
      </w:rPr>
    </w:lvl>
    <w:lvl w:ilvl="7">
      <w:start w:val="1"/>
      <w:numFmt w:val="decimal"/>
      <w:isLgl/>
      <w:lvlText w:val="%1.%2.%3.%4.%5.%6.%7.%8."/>
      <w:lvlJc w:val="left"/>
      <w:pPr>
        <w:tabs>
          <w:tab w:val="num" w:pos="6480"/>
        </w:tabs>
        <w:ind w:left="6480" w:hanging="1440"/>
      </w:pPr>
      <w:rPr>
        <w:rFonts w:ascii="Courier New" w:hAnsi="Courier New" w:cs="Courier New" w:hint="default"/>
        <w:sz w:val="20"/>
        <w:szCs w:val="20"/>
      </w:rPr>
    </w:lvl>
    <w:lvl w:ilvl="8">
      <w:start w:val="1"/>
      <w:numFmt w:val="decimal"/>
      <w:isLgl/>
      <w:lvlText w:val="%1.%2.%3.%4.%5.%6.%7.%8.%9."/>
      <w:lvlJc w:val="left"/>
      <w:pPr>
        <w:tabs>
          <w:tab w:val="num" w:pos="7560"/>
        </w:tabs>
        <w:ind w:left="7560" w:hanging="1800"/>
      </w:pPr>
      <w:rPr>
        <w:rFonts w:ascii="Courier New" w:hAnsi="Courier New" w:cs="Courier New" w:hint="default"/>
        <w:sz w:val="20"/>
        <w:szCs w:val="20"/>
      </w:rPr>
    </w:lvl>
  </w:abstractNum>
  <w:abstractNum w:abstractNumId="15" w15:restartNumberingAfterBreak="0">
    <w:nsid w:val="73EE481F"/>
    <w:multiLevelType w:val="multilevel"/>
    <w:tmpl w:val="76A8681C"/>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4"/>
      <w:numFmt w:val="decimal"/>
      <w:lvlText w:val="%3.1"/>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78314C4B"/>
    <w:multiLevelType w:val="hybridMultilevel"/>
    <w:tmpl w:val="A3CC5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C7A35B0"/>
    <w:multiLevelType w:val="hybridMultilevel"/>
    <w:tmpl w:val="B254D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7"/>
  </w:num>
  <w:num w:numId="4">
    <w:abstractNumId w:val="9"/>
  </w:num>
  <w:num w:numId="5">
    <w:abstractNumId w:val="5"/>
  </w:num>
  <w:num w:numId="6">
    <w:abstractNumId w:val="6"/>
  </w:num>
  <w:num w:numId="7">
    <w:abstractNumId w:val="13"/>
  </w:num>
  <w:num w:numId="8">
    <w:abstractNumId w:val="2"/>
  </w:num>
  <w:num w:numId="9">
    <w:abstractNumId w:val="12"/>
  </w:num>
  <w:num w:numId="10">
    <w:abstractNumId w:val="8"/>
  </w:num>
  <w:num w:numId="11">
    <w:abstractNumId w:val="3"/>
  </w:num>
  <w:num w:numId="12">
    <w:abstractNumId w:val="4"/>
  </w:num>
  <w:num w:numId="13">
    <w:abstractNumId w:val="0"/>
  </w:num>
  <w:num w:numId="14">
    <w:abstractNumId w:val="11"/>
  </w:num>
  <w:num w:numId="15">
    <w:abstractNumId w:val="17"/>
  </w:num>
  <w:num w:numId="16">
    <w:abstractNumId w:val="14"/>
  </w:num>
  <w:num w:numId="17">
    <w:abstractNumId w:val="10"/>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709"/>
    <w:rsid w:val="000032B6"/>
    <w:rsid w:val="00005F01"/>
    <w:rsid w:val="00015577"/>
    <w:rsid w:val="00037864"/>
    <w:rsid w:val="000458EE"/>
    <w:rsid w:val="00052A35"/>
    <w:rsid w:val="00055E86"/>
    <w:rsid w:val="000634BC"/>
    <w:rsid w:val="00070F71"/>
    <w:rsid w:val="00091566"/>
    <w:rsid w:val="00095204"/>
    <w:rsid w:val="000C3322"/>
    <w:rsid w:val="000D1C23"/>
    <w:rsid w:val="000D2754"/>
    <w:rsid w:val="000F280A"/>
    <w:rsid w:val="00115154"/>
    <w:rsid w:val="00136F49"/>
    <w:rsid w:val="001450A0"/>
    <w:rsid w:val="00150CD6"/>
    <w:rsid w:val="00153CE3"/>
    <w:rsid w:val="00156F90"/>
    <w:rsid w:val="00167DCC"/>
    <w:rsid w:val="001802E0"/>
    <w:rsid w:val="00184718"/>
    <w:rsid w:val="001862C9"/>
    <w:rsid w:val="00192F74"/>
    <w:rsid w:val="001A28CF"/>
    <w:rsid w:val="001B0E9C"/>
    <w:rsid w:val="001B2126"/>
    <w:rsid w:val="001C25DD"/>
    <w:rsid w:val="001E160F"/>
    <w:rsid w:val="001F21D0"/>
    <w:rsid w:val="001F3C73"/>
    <w:rsid w:val="0020229D"/>
    <w:rsid w:val="00203692"/>
    <w:rsid w:val="00241632"/>
    <w:rsid w:val="00256AB8"/>
    <w:rsid w:val="002606B1"/>
    <w:rsid w:val="0027005A"/>
    <w:rsid w:val="00294ED8"/>
    <w:rsid w:val="002A398F"/>
    <w:rsid w:val="002A3C8B"/>
    <w:rsid w:val="002A774D"/>
    <w:rsid w:val="002C3105"/>
    <w:rsid w:val="002C60AB"/>
    <w:rsid w:val="002D468E"/>
    <w:rsid w:val="002E6B88"/>
    <w:rsid w:val="00306A49"/>
    <w:rsid w:val="00322F0C"/>
    <w:rsid w:val="00354638"/>
    <w:rsid w:val="00364B01"/>
    <w:rsid w:val="00367BCF"/>
    <w:rsid w:val="003738E2"/>
    <w:rsid w:val="003806DE"/>
    <w:rsid w:val="00385843"/>
    <w:rsid w:val="00390134"/>
    <w:rsid w:val="003B6186"/>
    <w:rsid w:val="003C5A9F"/>
    <w:rsid w:val="003E31E0"/>
    <w:rsid w:val="003E7698"/>
    <w:rsid w:val="003F6C45"/>
    <w:rsid w:val="00421CA5"/>
    <w:rsid w:val="00425F99"/>
    <w:rsid w:val="00426F44"/>
    <w:rsid w:val="004316C8"/>
    <w:rsid w:val="004510CE"/>
    <w:rsid w:val="00452337"/>
    <w:rsid w:val="00466F32"/>
    <w:rsid w:val="00473A7E"/>
    <w:rsid w:val="0048276B"/>
    <w:rsid w:val="00484964"/>
    <w:rsid w:val="004A34F7"/>
    <w:rsid w:val="004A7B24"/>
    <w:rsid w:val="004D2634"/>
    <w:rsid w:val="004D4D76"/>
    <w:rsid w:val="004E1886"/>
    <w:rsid w:val="004F2271"/>
    <w:rsid w:val="004F4924"/>
    <w:rsid w:val="005075CD"/>
    <w:rsid w:val="0052300C"/>
    <w:rsid w:val="005342D2"/>
    <w:rsid w:val="00537111"/>
    <w:rsid w:val="00540F4B"/>
    <w:rsid w:val="00541B2C"/>
    <w:rsid w:val="005528F9"/>
    <w:rsid w:val="00555AD2"/>
    <w:rsid w:val="005570B3"/>
    <w:rsid w:val="005743D7"/>
    <w:rsid w:val="005777DF"/>
    <w:rsid w:val="0058246D"/>
    <w:rsid w:val="005921C3"/>
    <w:rsid w:val="00592D2C"/>
    <w:rsid w:val="00595D25"/>
    <w:rsid w:val="005A0FA1"/>
    <w:rsid w:val="005A2FC1"/>
    <w:rsid w:val="005A7CF6"/>
    <w:rsid w:val="005B42DF"/>
    <w:rsid w:val="005B485D"/>
    <w:rsid w:val="005C4C59"/>
    <w:rsid w:val="005D1B2C"/>
    <w:rsid w:val="005D4802"/>
    <w:rsid w:val="005E4726"/>
    <w:rsid w:val="005F3BA9"/>
    <w:rsid w:val="00610EDB"/>
    <w:rsid w:val="00626675"/>
    <w:rsid w:val="0063127A"/>
    <w:rsid w:val="00642545"/>
    <w:rsid w:val="00661583"/>
    <w:rsid w:val="006807E9"/>
    <w:rsid w:val="00683826"/>
    <w:rsid w:val="00685AFE"/>
    <w:rsid w:val="00697FF9"/>
    <w:rsid w:val="006B1EC0"/>
    <w:rsid w:val="006C4689"/>
    <w:rsid w:val="006E0803"/>
    <w:rsid w:val="006E2A38"/>
    <w:rsid w:val="00706AF1"/>
    <w:rsid w:val="007100F8"/>
    <w:rsid w:val="00710B82"/>
    <w:rsid w:val="00711298"/>
    <w:rsid w:val="007131DE"/>
    <w:rsid w:val="00732ADC"/>
    <w:rsid w:val="00737543"/>
    <w:rsid w:val="007407C5"/>
    <w:rsid w:val="0074797B"/>
    <w:rsid w:val="007511DA"/>
    <w:rsid w:val="00751691"/>
    <w:rsid w:val="00753E1D"/>
    <w:rsid w:val="00761818"/>
    <w:rsid w:val="00761BAC"/>
    <w:rsid w:val="0076289C"/>
    <w:rsid w:val="00785DC6"/>
    <w:rsid w:val="007A564E"/>
    <w:rsid w:val="007C27B8"/>
    <w:rsid w:val="007C49B4"/>
    <w:rsid w:val="007E0023"/>
    <w:rsid w:val="007E2226"/>
    <w:rsid w:val="007E7682"/>
    <w:rsid w:val="007F4787"/>
    <w:rsid w:val="00800139"/>
    <w:rsid w:val="0080653D"/>
    <w:rsid w:val="00811640"/>
    <w:rsid w:val="00812F50"/>
    <w:rsid w:val="00814665"/>
    <w:rsid w:val="008166E3"/>
    <w:rsid w:val="00824F6A"/>
    <w:rsid w:val="00857795"/>
    <w:rsid w:val="008A7AEE"/>
    <w:rsid w:val="008B1382"/>
    <w:rsid w:val="008C4C0F"/>
    <w:rsid w:val="008C7108"/>
    <w:rsid w:val="008D0636"/>
    <w:rsid w:val="008D244D"/>
    <w:rsid w:val="008E218F"/>
    <w:rsid w:val="009072FD"/>
    <w:rsid w:val="009077DA"/>
    <w:rsid w:val="00907A35"/>
    <w:rsid w:val="009105AD"/>
    <w:rsid w:val="00912454"/>
    <w:rsid w:val="00914696"/>
    <w:rsid w:val="00916AFC"/>
    <w:rsid w:val="009208F3"/>
    <w:rsid w:val="009221D1"/>
    <w:rsid w:val="0095151C"/>
    <w:rsid w:val="009564AE"/>
    <w:rsid w:val="00957985"/>
    <w:rsid w:val="0097138A"/>
    <w:rsid w:val="009859E3"/>
    <w:rsid w:val="00995A15"/>
    <w:rsid w:val="009B1C07"/>
    <w:rsid w:val="009B312B"/>
    <w:rsid w:val="009B380B"/>
    <w:rsid w:val="009C7326"/>
    <w:rsid w:val="009D4B9C"/>
    <w:rsid w:val="00A11C2F"/>
    <w:rsid w:val="00A13506"/>
    <w:rsid w:val="00A144CC"/>
    <w:rsid w:val="00A14928"/>
    <w:rsid w:val="00A17B68"/>
    <w:rsid w:val="00A25281"/>
    <w:rsid w:val="00A25F0C"/>
    <w:rsid w:val="00A34D9F"/>
    <w:rsid w:val="00A37047"/>
    <w:rsid w:val="00A4661A"/>
    <w:rsid w:val="00A60F73"/>
    <w:rsid w:val="00A90CF4"/>
    <w:rsid w:val="00A9645B"/>
    <w:rsid w:val="00AA6CF5"/>
    <w:rsid w:val="00AD63C0"/>
    <w:rsid w:val="00AE577B"/>
    <w:rsid w:val="00B35C37"/>
    <w:rsid w:val="00B3771A"/>
    <w:rsid w:val="00B42587"/>
    <w:rsid w:val="00B538EB"/>
    <w:rsid w:val="00B55D45"/>
    <w:rsid w:val="00B60AC7"/>
    <w:rsid w:val="00B77E68"/>
    <w:rsid w:val="00B82385"/>
    <w:rsid w:val="00B91208"/>
    <w:rsid w:val="00B9274D"/>
    <w:rsid w:val="00BA78CB"/>
    <w:rsid w:val="00BB27B3"/>
    <w:rsid w:val="00BD2D85"/>
    <w:rsid w:val="00BE40E9"/>
    <w:rsid w:val="00BF76D5"/>
    <w:rsid w:val="00C02C89"/>
    <w:rsid w:val="00C054E7"/>
    <w:rsid w:val="00C13097"/>
    <w:rsid w:val="00C33C03"/>
    <w:rsid w:val="00C34709"/>
    <w:rsid w:val="00C349E1"/>
    <w:rsid w:val="00C42D33"/>
    <w:rsid w:val="00C65CF4"/>
    <w:rsid w:val="00C70EBF"/>
    <w:rsid w:val="00C75021"/>
    <w:rsid w:val="00C8184C"/>
    <w:rsid w:val="00CA72C0"/>
    <w:rsid w:val="00CC60F2"/>
    <w:rsid w:val="00CC6141"/>
    <w:rsid w:val="00CD530B"/>
    <w:rsid w:val="00CE1FC1"/>
    <w:rsid w:val="00CF14EA"/>
    <w:rsid w:val="00D01686"/>
    <w:rsid w:val="00D07357"/>
    <w:rsid w:val="00D14376"/>
    <w:rsid w:val="00D14F95"/>
    <w:rsid w:val="00D408BB"/>
    <w:rsid w:val="00D44FCD"/>
    <w:rsid w:val="00D57DB6"/>
    <w:rsid w:val="00D63C20"/>
    <w:rsid w:val="00D70FA1"/>
    <w:rsid w:val="00D775B8"/>
    <w:rsid w:val="00D91D1A"/>
    <w:rsid w:val="00D93988"/>
    <w:rsid w:val="00D97F32"/>
    <w:rsid w:val="00DA79B6"/>
    <w:rsid w:val="00DE2B1D"/>
    <w:rsid w:val="00DE40A5"/>
    <w:rsid w:val="00E02878"/>
    <w:rsid w:val="00E02E5F"/>
    <w:rsid w:val="00E220E2"/>
    <w:rsid w:val="00E32638"/>
    <w:rsid w:val="00E34F53"/>
    <w:rsid w:val="00E40A56"/>
    <w:rsid w:val="00E47269"/>
    <w:rsid w:val="00E52C77"/>
    <w:rsid w:val="00E6387F"/>
    <w:rsid w:val="00E71BE5"/>
    <w:rsid w:val="00E945EB"/>
    <w:rsid w:val="00E95DFF"/>
    <w:rsid w:val="00EA6DE0"/>
    <w:rsid w:val="00EB2E0E"/>
    <w:rsid w:val="00ED2BCD"/>
    <w:rsid w:val="00ED2DF4"/>
    <w:rsid w:val="00EE3593"/>
    <w:rsid w:val="00EE3ABE"/>
    <w:rsid w:val="00EF1479"/>
    <w:rsid w:val="00EF69D4"/>
    <w:rsid w:val="00F111C8"/>
    <w:rsid w:val="00F13444"/>
    <w:rsid w:val="00F14114"/>
    <w:rsid w:val="00F30BEE"/>
    <w:rsid w:val="00F37148"/>
    <w:rsid w:val="00F5338E"/>
    <w:rsid w:val="00F57E16"/>
    <w:rsid w:val="00F631FD"/>
    <w:rsid w:val="00F80A65"/>
    <w:rsid w:val="00FB3FB4"/>
    <w:rsid w:val="00FB6BFA"/>
    <w:rsid w:val="00FD3AFC"/>
    <w:rsid w:val="00FE005E"/>
    <w:rsid w:val="00FF7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0CB1F8D"/>
  <w15:chartTrackingRefBased/>
  <w15:docId w15:val="{CE425F32-C892-466C-9D26-12CE759FA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4709"/>
    <w:pPr>
      <w:spacing w:line="240" w:lineRule="auto"/>
      <w:ind w:firstLine="709"/>
      <w:jc w:val="both"/>
    </w:pPr>
    <w:rPr>
      <w:rFonts w:ascii="Times New Roman" w:eastAsia="Calibri" w:hAnsi="Times New Roman" w:cs="Times New Roman"/>
    </w:rPr>
  </w:style>
  <w:style w:type="paragraph" w:styleId="1">
    <w:name w:val="heading 1"/>
    <w:basedOn w:val="a"/>
    <w:next w:val="a"/>
    <w:link w:val="10"/>
    <w:qFormat/>
    <w:rsid w:val="00697FF9"/>
    <w:pPr>
      <w:keepNext/>
      <w:numPr>
        <w:numId w:val="13"/>
      </w:numPr>
      <w:suppressAutoHyphens/>
      <w:autoSpaceDE w:val="0"/>
      <w:spacing w:before="240" w:after="60"/>
      <w:jc w:val="left"/>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697FF9"/>
    <w:pPr>
      <w:keepNext/>
      <w:numPr>
        <w:ilvl w:val="1"/>
        <w:numId w:val="13"/>
      </w:numPr>
      <w:suppressAutoHyphens/>
      <w:autoSpaceDE w:val="0"/>
      <w:spacing w:before="240" w:after="60"/>
      <w:jc w:val="left"/>
      <w:outlineLvl w:val="1"/>
    </w:pPr>
    <w:rPr>
      <w:rFonts w:ascii="Arial" w:eastAsia="Times New Roman" w:hAnsi="Arial" w:cs="Arial"/>
      <w:b/>
      <w:bCs/>
      <w:i/>
      <w:iCs/>
      <w:sz w:val="28"/>
      <w:szCs w:val="28"/>
      <w:lang w:eastAsia="ar-SA"/>
    </w:rPr>
  </w:style>
  <w:style w:type="paragraph" w:styleId="3">
    <w:name w:val="heading 3"/>
    <w:basedOn w:val="a"/>
    <w:next w:val="a"/>
    <w:link w:val="30"/>
    <w:qFormat/>
    <w:rsid w:val="00697FF9"/>
    <w:pPr>
      <w:keepNext/>
      <w:numPr>
        <w:ilvl w:val="2"/>
        <w:numId w:val="13"/>
      </w:numPr>
      <w:suppressAutoHyphens/>
      <w:autoSpaceDE w:val="0"/>
      <w:spacing w:before="240" w:after="60"/>
      <w:jc w:val="left"/>
      <w:outlineLvl w:val="2"/>
    </w:pPr>
    <w:rPr>
      <w:rFonts w:ascii="Arial" w:eastAsia="Times New Roman" w:hAnsi="Arial" w:cs="Arial"/>
      <w:b/>
      <w:bCs/>
      <w:sz w:val="26"/>
      <w:szCs w:val="26"/>
      <w:lang w:eastAsia="ar-SA"/>
    </w:rPr>
  </w:style>
  <w:style w:type="paragraph" w:styleId="5">
    <w:name w:val="heading 5"/>
    <w:basedOn w:val="a"/>
    <w:next w:val="a"/>
    <w:link w:val="50"/>
    <w:uiPriority w:val="9"/>
    <w:qFormat/>
    <w:rsid w:val="00697FF9"/>
    <w:pPr>
      <w:numPr>
        <w:ilvl w:val="4"/>
        <w:numId w:val="13"/>
      </w:numPr>
      <w:suppressAutoHyphens/>
      <w:autoSpaceDE w:val="0"/>
      <w:spacing w:before="240" w:after="60"/>
      <w:jc w:val="left"/>
      <w:outlineLvl w:val="4"/>
    </w:pPr>
    <w:rPr>
      <w:rFonts w:eastAsia="Times New Roman"/>
      <w:b/>
      <w:bCs/>
      <w:i/>
      <w:i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34709"/>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34709"/>
    <w:pPr>
      <w:tabs>
        <w:tab w:val="center" w:pos="4677"/>
        <w:tab w:val="right" w:pos="9355"/>
      </w:tabs>
    </w:pPr>
  </w:style>
  <w:style w:type="character" w:customStyle="1" w:styleId="a5">
    <w:name w:val="Верхний колонтитул Знак"/>
    <w:basedOn w:val="a0"/>
    <w:link w:val="a4"/>
    <w:uiPriority w:val="99"/>
    <w:rsid w:val="00C34709"/>
    <w:rPr>
      <w:rFonts w:ascii="Times New Roman" w:eastAsia="Calibri" w:hAnsi="Times New Roman" w:cs="Times New Roman"/>
    </w:rPr>
  </w:style>
  <w:style w:type="paragraph" w:styleId="a6">
    <w:name w:val="footer"/>
    <w:basedOn w:val="a"/>
    <w:link w:val="a7"/>
    <w:uiPriority w:val="99"/>
    <w:unhideWhenUsed/>
    <w:rsid w:val="00C34709"/>
    <w:pPr>
      <w:tabs>
        <w:tab w:val="center" w:pos="4677"/>
        <w:tab w:val="right" w:pos="9355"/>
      </w:tabs>
    </w:pPr>
  </w:style>
  <w:style w:type="character" w:customStyle="1" w:styleId="a7">
    <w:name w:val="Нижний колонтитул Знак"/>
    <w:basedOn w:val="a0"/>
    <w:link w:val="a6"/>
    <w:uiPriority w:val="99"/>
    <w:rsid w:val="00C34709"/>
    <w:rPr>
      <w:rFonts w:ascii="Times New Roman" w:eastAsia="Calibri" w:hAnsi="Times New Roman" w:cs="Times New Roman"/>
    </w:rPr>
  </w:style>
  <w:style w:type="paragraph" w:styleId="a8">
    <w:name w:val="Balloon Text"/>
    <w:basedOn w:val="a"/>
    <w:link w:val="a9"/>
    <w:uiPriority w:val="99"/>
    <w:semiHidden/>
    <w:unhideWhenUsed/>
    <w:rsid w:val="00C34709"/>
    <w:pPr>
      <w:spacing w:after="0"/>
    </w:pPr>
    <w:rPr>
      <w:rFonts w:ascii="Segoe UI" w:hAnsi="Segoe UI" w:cs="Segoe UI"/>
      <w:sz w:val="18"/>
      <w:szCs w:val="18"/>
    </w:rPr>
  </w:style>
  <w:style w:type="character" w:customStyle="1" w:styleId="a9">
    <w:name w:val="Текст выноски Знак"/>
    <w:basedOn w:val="a0"/>
    <w:link w:val="a8"/>
    <w:uiPriority w:val="99"/>
    <w:semiHidden/>
    <w:rsid w:val="00C34709"/>
    <w:rPr>
      <w:rFonts w:ascii="Segoe UI" w:eastAsia="Calibri" w:hAnsi="Segoe UI" w:cs="Segoe UI"/>
      <w:sz w:val="18"/>
      <w:szCs w:val="18"/>
    </w:rPr>
  </w:style>
  <w:style w:type="character" w:styleId="aa">
    <w:name w:val="Hyperlink"/>
    <w:uiPriority w:val="99"/>
    <w:unhideWhenUsed/>
    <w:rsid w:val="00C34709"/>
    <w:rPr>
      <w:color w:val="0563C1"/>
      <w:u w:val="single"/>
    </w:rPr>
  </w:style>
  <w:style w:type="character" w:styleId="ab">
    <w:name w:val="annotation reference"/>
    <w:uiPriority w:val="99"/>
    <w:unhideWhenUsed/>
    <w:rsid w:val="00C34709"/>
    <w:rPr>
      <w:sz w:val="16"/>
      <w:szCs w:val="16"/>
    </w:rPr>
  </w:style>
  <w:style w:type="paragraph" w:styleId="ac">
    <w:name w:val="annotation text"/>
    <w:basedOn w:val="a"/>
    <w:link w:val="ad"/>
    <w:uiPriority w:val="99"/>
    <w:unhideWhenUsed/>
    <w:rsid w:val="00C34709"/>
    <w:rPr>
      <w:sz w:val="20"/>
      <w:szCs w:val="20"/>
    </w:rPr>
  </w:style>
  <w:style w:type="character" w:customStyle="1" w:styleId="ad">
    <w:name w:val="Текст примечания Знак"/>
    <w:basedOn w:val="a0"/>
    <w:link w:val="ac"/>
    <w:uiPriority w:val="99"/>
    <w:rsid w:val="00C34709"/>
    <w:rPr>
      <w:rFonts w:ascii="Times New Roman" w:eastAsia="Calibri" w:hAnsi="Times New Roman" w:cs="Times New Roman"/>
      <w:sz w:val="20"/>
      <w:szCs w:val="20"/>
    </w:rPr>
  </w:style>
  <w:style w:type="paragraph" w:styleId="ae">
    <w:name w:val="annotation subject"/>
    <w:basedOn w:val="ac"/>
    <w:next w:val="ac"/>
    <w:link w:val="af"/>
    <w:uiPriority w:val="99"/>
    <w:semiHidden/>
    <w:unhideWhenUsed/>
    <w:rsid w:val="00C34709"/>
    <w:rPr>
      <w:b/>
      <w:bCs/>
    </w:rPr>
  </w:style>
  <w:style w:type="character" w:customStyle="1" w:styleId="af">
    <w:name w:val="Тема примечания Знак"/>
    <w:basedOn w:val="ad"/>
    <w:link w:val="ae"/>
    <w:uiPriority w:val="99"/>
    <w:semiHidden/>
    <w:rsid w:val="00C34709"/>
    <w:rPr>
      <w:rFonts w:ascii="Times New Roman" w:eastAsia="Calibri" w:hAnsi="Times New Roman" w:cs="Times New Roman"/>
      <w:b/>
      <w:bCs/>
      <w:sz w:val="20"/>
      <w:szCs w:val="20"/>
    </w:rPr>
  </w:style>
  <w:style w:type="paragraph" w:styleId="af0">
    <w:name w:val="List Paragraph"/>
    <w:basedOn w:val="a"/>
    <w:uiPriority w:val="34"/>
    <w:qFormat/>
    <w:rsid w:val="00C34709"/>
    <w:pPr>
      <w:overflowPunct w:val="0"/>
      <w:autoSpaceDE w:val="0"/>
      <w:autoSpaceDN w:val="0"/>
      <w:adjustRightInd w:val="0"/>
      <w:spacing w:after="0"/>
      <w:ind w:left="720" w:firstLine="0"/>
      <w:contextualSpacing/>
      <w:jc w:val="left"/>
    </w:pPr>
    <w:rPr>
      <w:rFonts w:ascii="Arial" w:eastAsia="Times New Roman" w:hAnsi="Arial"/>
      <w:szCs w:val="20"/>
      <w:lang w:val="de-DE"/>
    </w:rPr>
  </w:style>
  <w:style w:type="paragraph" w:styleId="af1">
    <w:name w:val="Plain Text"/>
    <w:basedOn w:val="a"/>
    <w:link w:val="af2"/>
    <w:unhideWhenUsed/>
    <w:rsid w:val="00C34709"/>
    <w:pPr>
      <w:autoSpaceDE w:val="0"/>
      <w:autoSpaceDN w:val="0"/>
      <w:spacing w:after="0"/>
      <w:ind w:firstLine="0"/>
      <w:jc w:val="left"/>
    </w:pPr>
    <w:rPr>
      <w:rFonts w:ascii="Courier New" w:eastAsia="Times New Roman" w:hAnsi="Courier New" w:cs="Courier New"/>
      <w:sz w:val="20"/>
      <w:szCs w:val="20"/>
      <w:lang w:eastAsia="ru-RU"/>
    </w:rPr>
  </w:style>
  <w:style w:type="character" w:customStyle="1" w:styleId="af2">
    <w:name w:val="Текст Знак"/>
    <w:basedOn w:val="a0"/>
    <w:link w:val="af1"/>
    <w:rsid w:val="00C34709"/>
    <w:rPr>
      <w:rFonts w:ascii="Courier New" w:eastAsia="Times New Roman" w:hAnsi="Courier New" w:cs="Courier New"/>
      <w:sz w:val="20"/>
      <w:szCs w:val="20"/>
      <w:lang w:eastAsia="ru-RU"/>
    </w:rPr>
  </w:style>
  <w:style w:type="paragraph" w:styleId="af3">
    <w:name w:val="footnote text"/>
    <w:basedOn w:val="a"/>
    <w:link w:val="af4"/>
    <w:semiHidden/>
    <w:unhideWhenUsed/>
    <w:rsid w:val="00C34709"/>
    <w:pPr>
      <w:overflowPunct w:val="0"/>
      <w:autoSpaceDE w:val="0"/>
      <w:autoSpaceDN w:val="0"/>
      <w:adjustRightInd w:val="0"/>
      <w:spacing w:after="0"/>
      <w:ind w:firstLine="0"/>
      <w:jc w:val="left"/>
    </w:pPr>
    <w:rPr>
      <w:rFonts w:ascii="Arial" w:eastAsia="Times New Roman" w:hAnsi="Arial"/>
      <w:sz w:val="20"/>
      <w:szCs w:val="20"/>
      <w:lang w:val="de-DE"/>
    </w:rPr>
  </w:style>
  <w:style w:type="character" w:customStyle="1" w:styleId="af4">
    <w:name w:val="Текст сноски Знак"/>
    <w:basedOn w:val="a0"/>
    <w:link w:val="af3"/>
    <w:semiHidden/>
    <w:rsid w:val="00C34709"/>
    <w:rPr>
      <w:rFonts w:ascii="Arial" w:eastAsia="Times New Roman" w:hAnsi="Arial" w:cs="Times New Roman"/>
      <w:sz w:val="20"/>
      <w:szCs w:val="20"/>
      <w:lang w:val="de-DE"/>
    </w:rPr>
  </w:style>
  <w:style w:type="character" w:styleId="af5">
    <w:name w:val="footnote reference"/>
    <w:semiHidden/>
    <w:unhideWhenUsed/>
    <w:rsid w:val="00C34709"/>
    <w:rPr>
      <w:vertAlign w:val="superscript"/>
    </w:rPr>
  </w:style>
  <w:style w:type="table" w:customStyle="1" w:styleId="11">
    <w:name w:val="Сетка таблицы1"/>
    <w:basedOn w:val="a1"/>
    <w:next w:val="a3"/>
    <w:uiPriority w:val="59"/>
    <w:rsid w:val="00C3470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 Spacing"/>
    <w:uiPriority w:val="1"/>
    <w:qFormat/>
    <w:rsid w:val="00C34709"/>
    <w:pPr>
      <w:spacing w:after="0" w:line="240" w:lineRule="auto"/>
      <w:ind w:firstLine="709"/>
      <w:jc w:val="both"/>
    </w:pPr>
    <w:rPr>
      <w:rFonts w:ascii="Times New Roman" w:eastAsia="Calibri" w:hAnsi="Times New Roman" w:cs="Times New Roman"/>
    </w:rPr>
  </w:style>
  <w:style w:type="paragraph" w:customStyle="1" w:styleId="ConsNormal">
    <w:name w:val="ConsNormal"/>
    <w:basedOn w:val="a"/>
    <w:rsid w:val="00C34709"/>
    <w:pPr>
      <w:autoSpaceDE w:val="0"/>
      <w:autoSpaceDN w:val="0"/>
      <w:spacing w:after="0"/>
      <w:ind w:firstLine="720"/>
      <w:jc w:val="left"/>
    </w:pPr>
    <w:rPr>
      <w:rFonts w:ascii="Arial" w:hAnsi="Arial" w:cs="Arial"/>
      <w:lang w:eastAsia="ru-RU"/>
    </w:rPr>
  </w:style>
  <w:style w:type="character" w:customStyle="1" w:styleId="10">
    <w:name w:val="Заголовок 1 Знак"/>
    <w:basedOn w:val="a0"/>
    <w:link w:val="1"/>
    <w:rsid w:val="00697FF9"/>
    <w:rPr>
      <w:rFonts w:ascii="Arial" w:eastAsia="Times New Roman" w:hAnsi="Arial" w:cs="Arial"/>
      <w:b/>
      <w:bCs/>
      <w:kern w:val="1"/>
      <w:sz w:val="32"/>
      <w:szCs w:val="32"/>
      <w:lang w:eastAsia="ar-SA"/>
    </w:rPr>
  </w:style>
  <w:style w:type="character" w:customStyle="1" w:styleId="20">
    <w:name w:val="Заголовок 2 Знак"/>
    <w:basedOn w:val="a0"/>
    <w:link w:val="2"/>
    <w:rsid w:val="00697FF9"/>
    <w:rPr>
      <w:rFonts w:ascii="Arial" w:eastAsia="Times New Roman" w:hAnsi="Arial" w:cs="Arial"/>
      <w:b/>
      <w:bCs/>
      <w:i/>
      <w:iCs/>
      <w:sz w:val="28"/>
      <w:szCs w:val="28"/>
      <w:lang w:eastAsia="ar-SA"/>
    </w:rPr>
  </w:style>
  <w:style w:type="character" w:customStyle="1" w:styleId="30">
    <w:name w:val="Заголовок 3 Знак"/>
    <w:basedOn w:val="a0"/>
    <w:link w:val="3"/>
    <w:rsid w:val="00697FF9"/>
    <w:rPr>
      <w:rFonts w:ascii="Arial" w:eastAsia="Times New Roman" w:hAnsi="Arial" w:cs="Arial"/>
      <w:b/>
      <w:bCs/>
      <w:sz w:val="26"/>
      <w:szCs w:val="26"/>
      <w:lang w:eastAsia="ar-SA"/>
    </w:rPr>
  </w:style>
  <w:style w:type="character" w:customStyle="1" w:styleId="50">
    <w:name w:val="Заголовок 5 Знак"/>
    <w:basedOn w:val="a0"/>
    <w:link w:val="5"/>
    <w:uiPriority w:val="9"/>
    <w:rsid w:val="00697FF9"/>
    <w:rPr>
      <w:rFonts w:ascii="Times New Roman" w:eastAsia="Times New Roman" w:hAnsi="Times New Roman" w:cs="Times New Roman"/>
      <w:b/>
      <w:bCs/>
      <w:i/>
      <w:iCs/>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9274">
      <w:bodyDiv w:val="1"/>
      <w:marLeft w:val="0"/>
      <w:marRight w:val="0"/>
      <w:marTop w:val="0"/>
      <w:marBottom w:val="0"/>
      <w:divBdr>
        <w:top w:val="none" w:sz="0" w:space="0" w:color="auto"/>
        <w:left w:val="none" w:sz="0" w:space="0" w:color="auto"/>
        <w:bottom w:val="none" w:sz="0" w:space="0" w:color="auto"/>
        <w:right w:val="none" w:sz="0" w:space="0" w:color="auto"/>
      </w:divBdr>
    </w:div>
    <w:div w:id="278024674">
      <w:bodyDiv w:val="1"/>
      <w:marLeft w:val="0"/>
      <w:marRight w:val="0"/>
      <w:marTop w:val="0"/>
      <w:marBottom w:val="0"/>
      <w:divBdr>
        <w:top w:val="none" w:sz="0" w:space="0" w:color="auto"/>
        <w:left w:val="none" w:sz="0" w:space="0" w:color="auto"/>
        <w:bottom w:val="none" w:sz="0" w:space="0" w:color="auto"/>
        <w:right w:val="none" w:sz="0" w:space="0" w:color="auto"/>
      </w:divBdr>
    </w:div>
    <w:div w:id="294912864">
      <w:bodyDiv w:val="1"/>
      <w:marLeft w:val="0"/>
      <w:marRight w:val="0"/>
      <w:marTop w:val="0"/>
      <w:marBottom w:val="0"/>
      <w:divBdr>
        <w:top w:val="none" w:sz="0" w:space="0" w:color="auto"/>
        <w:left w:val="none" w:sz="0" w:space="0" w:color="auto"/>
        <w:bottom w:val="none" w:sz="0" w:space="0" w:color="auto"/>
        <w:right w:val="none" w:sz="0" w:space="0" w:color="auto"/>
      </w:divBdr>
    </w:div>
    <w:div w:id="336077293">
      <w:bodyDiv w:val="1"/>
      <w:marLeft w:val="0"/>
      <w:marRight w:val="0"/>
      <w:marTop w:val="0"/>
      <w:marBottom w:val="0"/>
      <w:divBdr>
        <w:top w:val="none" w:sz="0" w:space="0" w:color="auto"/>
        <w:left w:val="none" w:sz="0" w:space="0" w:color="auto"/>
        <w:bottom w:val="none" w:sz="0" w:space="0" w:color="auto"/>
        <w:right w:val="none" w:sz="0" w:space="0" w:color="auto"/>
      </w:divBdr>
    </w:div>
    <w:div w:id="622541150">
      <w:bodyDiv w:val="1"/>
      <w:marLeft w:val="0"/>
      <w:marRight w:val="0"/>
      <w:marTop w:val="0"/>
      <w:marBottom w:val="0"/>
      <w:divBdr>
        <w:top w:val="none" w:sz="0" w:space="0" w:color="auto"/>
        <w:left w:val="none" w:sz="0" w:space="0" w:color="auto"/>
        <w:bottom w:val="none" w:sz="0" w:space="0" w:color="auto"/>
        <w:right w:val="none" w:sz="0" w:space="0" w:color="auto"/>
      </w:divBdr>
    </w:div>
    <w:div w:id="763189876">
      <w:bodyDiv w:val="1"/>
      <w:marLeft w:val="0"/>
      <w:marRight w:val="0"/>
      <w:marTop w:val="0"/>
      <w:marBottom w:val="0"/>
      <w:divBdr>
        <w:top w:val="none" w:sz="0" w:space="0" w:color="auto"/>
        <w:left w:val="none" w:sz="0" w:space="0" w:color="auto"/>
        <w:bottom w:val="none" w:sz="0" w:space="0" w:color="auto"/>
        <w:right w:val="none" w:sz="0" w:space="0" w:color="auto"/>
      </w:divBdr>
    </w:div>
    <w:div w:id="1011447795">
      <w:bodyDiv w:val="1"/>
      <w:marLeft w:val="0"/>
      <w:marRight w:val="0"/>
      <w:marTop w:val="0"/>
      <w:marBottom w:val="0"/>
      <w:divBdr>
        <w:top w:val="none" w:sz="0" w:space="0" w:color="auto"/>
        <w:left w:val="none" w:sz="0" w:space="0" w:color="auto"/>
        <w:bottom w:val="none" w:sz="0" w:space="0" w:color="auto"/>
        <w:right w:val="none" w:sz="0" w:space="0" w:color="auto"/>
      </w:divBdr>
    </w:div>
    <w:div w:id="1020548353">
      <w:bodyDiv w:val="1"/>
      <w:marLeft w:val="0"/>
      <w:marRight w:val="0"/>
      <w:marTop w:val="0"/>
      <w:marBottom w:val="0"/>
      <w:divBdr>
        <w:top w:val="none" w:sz="0" w:space="0" w:color="auto"/>
        <w:left w:val="none" w:sz="0" w:space="0" w:color="auto"/>
        <w:bottom w:val="none" w:sz="0" w:space="0" w:color="auto"/>
        <w:right w:val="none" w:sz="0" w:space="0" w:color="auto"/>
      </w:divBdr>
    </w:div>
    <w:div w:id="1055785504">
      <w:bodyDiv w:val="1"/>
      <w:marLeft w:val="0"/>
      <w:marRight w:val="0"/>
      <w:marTop w:val="0"/>
      <w:marBottom w:val="0"/>
      <w:divBdr>
        <w:top w:val="none" w:sz="0" w:space="0" w:color="auto"/>
        <w:left w:val="none" w:sz="0" w:space="0" w:color="auto"/>
        <w:bottom w:val="none" w:sz="0" w:space="0" w:color="auto"/>
        <w:right w:val="none" w:sz="0" w:space="0" w:color="auto"/>
      </w:divBdr>
    </w:div>
    <w:div w:id="1162114429">
      <w:bodyDiv w:val="1"/>
      <w:marLeft w:val="0"/>
      <w:marRight w:val="0"/>
      <w:marTop w:val="0"/>
      <w:marBottom w:val="0"/>
      <w:divBdr>
        <w:top w:val="none" w:sz="0" w:space="0" w:color="auto"/>
        <w:left w:val="none" w:sz="0" w:space="0" w:color="auto"/>
        <w:bottom w:val="none" w:sz="0" w:space="0" w:color="auto"/>
        <w:right w:val="none" w:sz="0" w:space="0" w:color="auto"/>
      </w:divBdr>
    </w:div>
    <w:div w:id="1969314548">
      <w:bodyDiv w:val="1"/>
      <w:marLeft w:val="0"/>
      <w:marRight w:val="0"/>
      <w:marTop w:val="0"/>
      <w:marBottom w:val="0"/>
      <w:divBdr>
        <w:top w:val="none" w:sz="0" w:space="0" w:color="auto"/>
        <w:left w:val="none" w:sz="0" w:space="0" w:color="auto"/>
        <w:bottom w:val="none" w:sz="0" w:space="0" w:color="auto"/>
        <w:right w:val="none" w:sz="0" w:space="0" w:color="auto"/>
      </w:divBdr>
    </w:div>
    <w:div w:id="204350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diweb.com/ru-ru/products/coreplat"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diadoc.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op_office@tdera.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74E4D-1812-4B91-A9E4-B67D8508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19245</Words>
  <Characters>109697</Characters>
  <Application>Microsoft Office Word</Application>
  <DocSecurity>8</DocSecurity>
  <Lines>914</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TDERA</Company>
  <LinksUpToDate>false</LinksUpToDate>
  <CharactersWithSpaces>128685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Перекидайлова Марина Андреевна</dc:creator>
  <cp:keywords/>
  <dc:description/>
  <cp:lastModifiedBy>Бенгард Элина Владимировна</cp:lastModifiedBy>
  <cp:revision>3</cp:revision>
  <cp:lastPrinted>2019-11-28T07:01:00Z</cp:lastPrinted>
  <dcterms:created xsi:type="dcterms:W3CDTF">2026-01-19T12:13:00Z</dcterms:created>
  <dcterms:modified xsi:type="dcterms:W3CDTF">2026-01-19T12:19:00Z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-187858959</vt:i4>
  </property>
  <property fmtid="{D5CDD505-2E9C-101B-9397-08002B2CF9AE}" pid="3" name="_NewReviewCycle">
    <vt:lpwstr/>
  </property>
  <property fmtid="{D5CDD505-2E9C-101B-9397-08002B2CF9AE}" pid="4" name="_EmailSubject">
    <vt:lpwstr>Выложить на портал требования к поставкам/шаблоны документов для ознакомления поставщикам</vt:lpwstr>
  </property>
  <property fmtid="{D5CDD505-2E9C-101B-9397-08002B2CF9AE}" pid="5" name="_AuthorEmail">
    <vt:lpwstr>EBengard@tdera.ru</vt:lpwstr>
  </property>
  <property fmtid="{D5CDD505-2E9C-101B-9397-08002B2CF9AE}" pid="6" name="_AuthorEmailDisplayName">
    <vt:lpwstr>Бенгард Элина Владимировна</vt:lpwstr>
  </property>
  <property fmtid="{D5CDD505-2E9C-101B-9397-08002B2CF9AE}" pid="7" name="_PreviousAdHocReviewCycleID">
    <vt:i4>-1755153359</vt:i4>
  </property>
</Properties>
</file>